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工程</w:t>
      </w:r>
      <w:r>
        <w:t>钢管租赁合同</w:t>
      </w:r>
    </w:p>
    <w:p>
      <w:pPr>
        <w:wordWrap w:val="0"/>
        <w:autoSpaceDE w:val="0"/>
        <w:autoSpaceDN w:val="0"/>
        <w:adjustRightInd w:val="0"/>
        <w:spacing w:after="312" w:afterLines="100" w:line="360" w:lineRule="auto"/>
        <w:ind w:firstLine="643"/>
        <w:jc w:val="right"/>
        <w:rPr>
          <w:rFonts w:ascii="宋体" w:hAnsi="宋体"/>
          <w:kern w:val="0"/>
          <w:sz w:val="24"/>
          <w:lang w:val="zh-CN"/>
        </w:rPr>
      </w:pPr>
      <w:r>
        <w:rPr>
          <w:rFonts w:hint="eastAsia" w:ascii="宋体" w:hAnsi="宋体"/>
          <w:kern w:val="0"/>
          <w:sz w:val="24"/>
          <w:lang w:val="zh-CN"/>
        </w:rPr>
        <w:t>合同编号：</w:t>
      </w:r>
      <w:r>
        <w:rPr>
          <w:rFonts w:hint="eastAsia" w:ascii="宋体" w:hAnsi="宋体"/>
          <w:kern w:val="0"/>
          <w:sz w:val="24"/>
          <w:u w:val="single"/>
          <w:lang w:val="zh-CN"/>
        </w:rPr>
        <w:t xml:space="preserve">       </w:t>
      </w:r>
    </w:p>
    <w:tbl>
      <w:tblPr>
        <w:tblStyle w:val="9"/>
        <w:tblW w:w="8306" w:type="dxa"/>
        <w:tblInd w:w="0" w:type="dxa"/>
        <w:tblLayout w:type="fixed"/>
        <w:tblCellMar>
          <w:top w:w="0" w:type="dxa"/>
          <w:left w:w="108" w:type="dxa"/>
          <w:bottom w:w="0" w:type="dxa"/>
          <w:right w:w="108" w:type="dxa"/>
        </w:tblCellMar>
      </w:tblPr>
      <w:tblGrid>
        <w:gridCol w:w="4184"/>
        <w:gridCol w:w="4122"/>
      </w:tblGrid>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出租人（甲方）：</w:t>
            </w:r>
            <w:r>
              <w:rPr>
                <w:rFonts w:hint="eastAsia"/>
                <w:u w:val="single"/>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cs="微软雅黑" w:asciiTheme="minorEastAsia" w:hAnsiTheme="minorEastAsia"/>
                <w:kern w:val="0"/>
                <w:sz w:val="24"/>
                <w:lang w:val="zh-CN"/>
              </w:rPr>
              <w:t>证件类型及编号</w:t>
            </w:r>
            <w:r>
              <w:rPr>
                <w:rFonts w:hint="eastAsia" w:ascii="宋体" w:hAnsi="宋体"/>
                <w:kern w:val="0"/>
                <w:sz w:val="24"/>
                <w:lang w:val="zh-CN"/>
              </w:rPr>
              <w:t>：</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联系方式：</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地址：</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邮政编码：</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职务：</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before="312" w:beforeLines="100" w:line="360" w:lineRule="auto"/>
              <w:jc w:val="left"/>
              <w:rPr>
                <w:rFonts w:ascii="宋体" w:hAnsi="宋体"/>
                <w:kern w:val="0"/>
                <w:sz w:val="24"/>
                <w:lang w:val="zh-CN"/>
              </w:rPr>
            </w:pPr>
            <w:r>
              <w:rPr>
                <w:rFonts w:hint="eastAsia" w:ascii="宋体" w:hAnsi="宋体"/>
                <w:kern w:val="0"/>
                <w:sz w:val="24"/>
                <w:lang w:val="zh-CN"/>
              </w:rPr>
              <w:t>承租人（乙方）：</w:t>
            </w:r>
            <w:r>
              <w:rPr>
                <w:rFonts w:ascii="宋体" w:hAnsi="宋体"/>
                <w:kern w:val="0"/>
                <w:sz w:val="24"/>
                <w:u w:val="single"/>
                <w:lang w:val="zh-CN"/>
              </w:rPr>
              <w:t xml:space="preserve">             </w:t>
            </w:r>
          </w:p>
        </w:tc>
        <w:tc>
          <w:tcPr>
            <w:tcW w:w="4122" w:type="dxa"/>
            <w:shd w:val="clear" w:color="auto" w:fill="auto"/>
          </w:tcPr>
          <w:p>
            <w:pPr>
              <w:autoSpaceDE w:val="0"/>
              <w:autoSpaceDN w:val="0"/>
              <w:adjustRightInd w:val="0"/>
              <w:spacing w:before="312" w:beforeLines="100" w:line="360" w:lineRule="auto"/>
              <w:jc w:val="left"/>
              <w:rPr>
                <w:rFonts w:ascii="宋体" w:hAnsi="宋体"/>
                <w:kern w:val="0"/>
                <w:sz w:val="24"/>
                <w:lang w:val="zh-CN"/>
              </w:rPr>
            </w:pP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证件类型及编号：</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联系方式：</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地址：</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邮政编码：</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职务：</w:t>
            </w:r>
            <w:r>
              <w:rPr>
                <w:rFonts w:hint="eastAsia" w:ascii="宋体" w:hAnsi="宋体"/>
                <w:kern w:val="0"/>
                <w:sz w:val="24"/>
                <w:u w:val="single"/>
                <w:lang w:val="zh-CN"/>
              </w:rPr>
              <w:t xml:space="preserve">                        </w:t>
            </w:r>
          </w:p>
        </w:tc>
      </w:tr>
    </w:tbl>
    <w:p>
      <w:pPr>
        <w:wordWrap w:val="0"/>
        <w:spacing w:before="312" w:beforeLines="100"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为了明确双方在合作期间的权利及义务，依照《中华人民共和国合同法》及相关法律法规的规定。经双方在平等、自愿、协商一致的基础上，签订本租赁合同，供双方共同遵守执行。</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第一条  工程名称</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第二条</w:t>
      </w:r>
      <w:r>
        <w:rPr>
          <w:rFonts w:asciiTheme="minorEastAsia" w:hAnsiTheme="minorEastAsia"/>
          <w:b/>
          <w:sz w:val="24"/>
          <w:szCs w:val="24"/>
        </w:rPr>
        <w:t xml:space="preserve">  </w:t>
      </w:r>
      <w:r>
        <w:rPr>
          <w:rFonts w:hint="eastAsia" w:asciiTheme="minorEastAsia" w:hAnsiTheme="minorEastAsia"/>
          <w:b/>
          <w:sz w:val="24"/>
          <w:szCs w:val="24"/>
        </w:rPr>
        <w:t>工程地址</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第三条</w:t>
      </w:r>
      <w:r>
        <w:rPr>
          <w:rFonts w:asciiTheme="minorEastAsia" w:hAnsiTheme="minorEastAsia"/>
          <w:b/>
          <w:sz w:val="24"/>
          <w:szCs w:val="24"/>
        </w:rPr>
        <w:t xml:space="preserve">  </w:t>
      </w:r>
      <w:r>
        <w:rPr>
          <w:rFonts w:hint="eastAsia" w:asciiTheme="minorEastAsia" w:hAnsiTheme="minorEastAsia"/>
          <w:b/>
          <w:sz w:val="24"/>
          <w:szCs w:val="24"/>
        </w:rPr>
        <w:t>租赁物资的收费标准</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本批物资租赁费用不包含税金，如需开具发票，租赁费用所产生的税金由乙方承担。（单位：元）</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692"/>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品名</w:t>
            </w:r>
          </w:p>
        </w:tc>
        <w:tc>
          <w:tcPr>
            <w:tcW w:w="3692"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日租金</w:t>
            </w:r>
          </w:p>
        </w:tc>
        <w:tc>
          <w:tcPr>
            <w:tcW w:w="2766"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钢管</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扣件</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顶丝</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套头</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bl>
    <w:p>
      <w:pPr>
        <w:wordWrap w:val="0"/>
        <w:spacing w:before="312" w:before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w:t>
      </w:r>
      <w:r>
        <w:rPr>
          <w:rFonts w:asciiTheme="minorEastAsia" w:hAnsiTheme="minorEastAsia"/>
          <w:b/>
          <w:sz w:val="24"/>
          <w:szCs w:val="24"/>
        </w:rPr>
        <w:t xml:space="preserve">  </w:t>
      </w:r>
      <w:r>
        <w:rPr>
          <w:rFonts w:hint="eastAsia" w:asciiTheme="minorEastAsia" w:hAnsiTheme="minorEastAsia"/>
          <w:b/>
          <w:sz w:val="24"/>
          <w:szCs w:val="24"/>
        </w:rPr>
        <w:t>钢管规格</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乙方所租钢管甲方只提供1米，1.2米，1.5米，1.8米，2米，2.5米，2.7米，2.8米，3米，3.5米，4米，4.5米，5米，5.5米，6米共十五种规格的钢管，超出此规格范围，用顶丝、套头搭接。</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第五条  通知</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乙方根据自己的施工计划，将租用物资计划提前</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天通知甲方，甲方接到乙方通知后按照乙方提出的租用物资计划，做好准备工作根据甲方能力供货。</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第六条</w:t>
      </w:r>
      <w:r>
        <w:rPr>
          <w:rFonts w:asciiTheme="minorEastAsia" w:hAnsiTheme="minorEastAsia"/>
          <w:b/>
          <w:sz w:val="24"/>
          <w:szCs w:val="24"/>
        </w:rPr>
        <w:t xml:space="preserve">  </w:t>
      </w:r>
      <w:r>
        <w:rPr>
          <w:rFonts w:hint="eastAsia" w:asciiTheme="minorEastAsia" w:hAnsiTheme="minorEastAsia"/>
          <w:b/>
          <w:sz w:val="24"/>
          <w:szCs w:val="24"/>
        </w:rPr>
        <w:t>租金结算方式</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租赁费用每月结算一次，经双方核对月结算单后，应于次月</w:t>
      </w:r>
      <w:r>
        <w:rPr>
          <w:rFonts w:hint="eastAsia" w:asciiTheme="minorEastAsia" w:hAnsiTheme="minorEastAsia"/>
          <w:sz w:val="24"/>
          <w:szCs w:val="24"/>
          <w:u w:val="single"/>
        </w:rPr>
        <w:t xml:space="preserve">      </w:t>
      </w:r>
      <w:r>
        <w:rPr>
          <w:rFonts w:hint="eastAsia" w:asciiTheme="minorEastAsia" w:hAnsiTheme="minorEastAsia"/>
          <w:sz w:val="24"/>
          <w:szCs w:val="24"/>
        </w:rPr>
        <w:t>日前付清。保证金不能抵租费。</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第七条</w:t>
      </w:r>
      <w:r>
        <w:rPr>
          <w:rFonts w:asciiTheme="minorEastAsia" w:hAnsiTheme="minorEastAsia"/>
          <w:b/>
          <w:sz w:val="24"/>
          <w:szCs w:val="24"/>
        </w:rPr>
        <w:t xml:space="preserve">  </w:t>
      </w:r>
      <w:r>
        <w:rPr>
          <w:rFonts w:hint="eastAsia" w:asciiTheme="minorEastAsia" w:hAnsiTheme="minorEastAsia"/>
          <w:b/>
          <w:sz w:val="24"/>
          <w:szCs w:val="24"/>
        </w:rPr>
        <w:t>租赁期限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本批物资的最低租赁期限为</w:t>
      </w:r>
      <w:r>
        <w:rPr>
          <w:rFonts w:asciiTheme="minorEastAsia" w:hAnsiTheme="minorEastAsia"/>
          <w:sz w:val="24"/>
          <w:szCs w:val="24"/>
          <w:u w:val="single"/>
        </w:rPr>
        <w:t xml:space="preserve">         </w:t>
      </w:r>
      <w:r>
        <w:rPr>
          <w:rFonts w:hint="eastAsia" w:asciiTheme="minorEastAsia" w:hAnsiTheme="minorEastAsia"/>
          <w:sz w:val="24"/>
          <w:szCs w:val="24"/>
        </w:rPr>
        <w:t>个月，</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日起至</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日止，</w:t>
      </w:r>
      <w:r>
        <w:rPr>
          <w:rFonts w:hint="eastAsia" w:asciiTheme="minorEastAsia" w:hAnsiTheme="minorEastAsia"/>
          <w:sz w:val="24"/>
          <w:szCs w:val="24"/>
        </w:rPr>
        <w:t>不足一月按天计算；超出约定时间按实际天数结算。</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第八条</w:t>
      </w:r>
      <w:r>
        <w:rPr>
          <w:rFonts w:asciiTheme="minorEastAsia" w:hAnsiTheme="minorEastAsia"/>
          <w:b/>
          <w:sz w:val="24"/>
          <w:szCs w:val="24"/>
        </w:rPr>
        <w:t xml:space="preserve">  </w:t>
      </w:r>
      <w:r>
        <w:rPr>
          <w:rFonts w:hint="eastAsia" w:asciiTheme="minorEastAsia" w:hAnsiTheme="minorEastAsia"/>
          <w:b/>
          <w:sz w:val="24"/>
          <w:szCs w:val="24"/>
        </w:rPr>
        <w:t>租金结算日期</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甲方向乙方提供租赁物资之日开始计算租赁费，乙方将所租物资全部退回甲方后租赁费停止计费（具体日期以周转材料租用点收单、退库点收单为准）。</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第九条</w:t>
      </w:r>
      <w:r>
        <w:rPr>
          <w:rFonts w:asciiTheme="minorEastAsia" w:hAnsiTheme="minorEastAsia"/>
          <w:b/>
          <w:sz w:val="24"/>
          <w:szCs w:val="24"/>
        </w:rPr>
        <w:t xml:space="preserve">  </w:t>
      </w:r>
      <w:r>
        <w:rPr>
          <w:rFonts w:hint="eastAsia" w:asciiTheme="minorEastAsia" w:hAnsiTheme="minorEastAsia"/>
          <w:b/>
          <w:sz w:val="24"/>
          <w:szCs w:val="24"/>
        </w:rPr>
        <w:t>验收及装运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乙方所租物资验收后所发生的质量、数量问题由乙方负责，其装卸、运输、上下垛费用由乙方承担。</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第十条</w:t>
      </w:r>
      <w:r>
        <w:rPr>
          <w:rFonts w:asciiTheme="minorEastAsia" w:hAnsiTheme="minorEastAsia"/>
          <w:b/>
          <w:sz w:val="24"/>
          <w:szCs w:val="24"/>
        </w:rPr>
        <w:t xml:space="preserve">  装卸费</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租赁物资若由甲方找人装卸车，装车所有物资每吨</w:t>
      </w:r>
      <w:r>
        <w:rPr>
          <w:rFonts w:asciiTheme="minorEastAsia" w:hAnsiTheme="minorEastAsia"/>
          <w:sz w:val="24"/>
          <w:szCs w:val="24"/>
          <w:u w:val="single"/>
        </w:rPr>
        <w:t xml:space="preserve">       </w:t>
      </w:r>
      <w:r>
        <w:rPr>
          <w:rFonts w:hint="eastAsia" w:asciiTheme="minorEastAsia" w:hAnsiTheme="minorEastAsia"/>
          <w:sz w:val="24"/>
          <w:szCs w:val="24"/>
        </w:rPr>
        <w:t>元；卸车钢管每吨</w:t>
      </w:r>
      <w:r>
        <w:rPr>
          <w:rFonts w:asciiTheme="minorEastAsia" w:hAnsiTheme="minorEastAsia"/>
          <w:sz w:val="24"/>
          <w:szCs w:val="24"/>
          <w:u w:val="single"/>
        </w:rPr>
        <w:t xml:space="preserve">       </w:t>
      </w:r>
      <w:r>
        <w:rPr>
          <w:rFonts w:hint="eastAsia" w:asciiTheme="minorEastAsia" w:hAnsiTheme="minorEastAsia"/>
          <w:sz w:val="24"/>
          <w:szCs w:val="24"/>
        </w:rPr>
        <w:t>元，装卸费以现金形式支付，一车一清（钢管每</w:t>
      </w:r>
      <w:r>
        <w:rPr>
          <w:rFonts w:asciiTheme="minorEastAsia" w:hAnsiTheme="minorEastAsia"/>
          <w:sz w:val="24"/>
          <w:szCs w:val="24"/>
          <w:u w:val="single"/>
        </w:rPr>
        <w:t xml:space="preserve">       </w:t>
      </w:r>
      <w:r>
        <w:rPr>
          <w:rFonts w:hint="eastAsia" w:asciiTheme="minorEastAsia" w:hAnsiTheme="minorEastAsia"/>
          <w:sz w:val="24"/>
          <w:szCs w:val="24"/>
        </w:rPr>
        <w:t>米为一吨，扣件每</w:t>
      </w:r>
      <w:r>
        <w:rPr>
          <w:rFonts w:asciiTheme="minorEastAsia" w:hAnsiTheme="minorEastAsia"/>
          <w:sz w:val="24"/>
          <w:szCs w:val="24"/>
          <w:u w:val="single"/>
        </w:rPr>
        <w:t xml:space="preserve">       </w:t>
      </w:r>
      <w:r>
        <w:rPr>
          <w:rFonts w:hint="eastAsia" w:asciiTheme="minorEastAsia" w:hAnsiTheme="minorEastAsia"/>
          <w:sz w:val="24"/>
          <w:szCs w:val="24"/>
        </w:rPr>
        <w:t>套为一吨，顶丝每</w:t>
      </w:r>
      <w:r>
        <w:rPr>
          <w:rFonts w:asciiTheme="minorEastAsia" w:hAnsiTheme="minorEastAsia"/>
          <w:sz w:val="24"/>
          <w:szCs w:val="24"/>
          <w:u w:val="single"/>
        </w:rPr>
        <w:t xml:space="preserve">       </w:t>
      </w:r>
      <w:r>
        <w:rPr>
          <w:rFonts w:hint="eastAsia" w:asciiTheme="minorEastAsia" w:hAnsiTheme="minorEastAsia"/>
          <w:sz w:val="24"/>
          <w:szCs w:val="24"/>
        </w:rPr>
        <w:t>套为一吨，套头每</w:t>
      </w:r>
      <w:r>
        <w:rPr>
          <w:rFonts w:asciiTheme="minorEastAsia" w:hAnsiTheme="minorEastAsia"/>
          <w:sz w:val="24"/>
          <w:szCs w:val="24"/>
          <w:u w:val="single"/>
        </w:rPr>
        <w:t xml:space="preserve">       </w:t>
      </w:r>
      <w:r>
        <w:rPr>
          <w:rFonts w:hint="eastAsia" w:asciiTheme="minorEastAsia" w:hAnsiTheme="minorEastAsia"/>
          <w:sz w:val="24"/>
          <w:szCs w:val="24"/>
        </w:rPr>
        <w:t>套为一吨）。</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第十一条</w:t>
      </w:r>
      <w:r>
        <w:rPr>
          <w:rFonts w:asciiTheme="minorEastAsia" w:hAnsiTheme="minorEastAsia"/>
          <w:b/>
          <w:sz w:val="24"/>
          <w:szCs w:val="24"/>
        </w:rPr>
        <w:t xml:space="preserve">  </w:t>
      </w:r>
      <w:r>
        <w:rPr>
          <w:rFonts w:hint="eastAsia" w:asciiTheme="minorEastAsia" w:hAnsiTheme="minorEastAsia"/>
          <w:b/>
          <w:sz w:val="24"/>
          <w:szCs w:val="24"/>
        </w:rPr>
        <w:t>双方权利义务</w:t>
      </w:r>
    </w:p>
    <w:p>
      <w:pPr>
        <w:wordWrap w:val="0"/>
        <w:spacing w:line="360" w:lineRule="auto"/>
        <w:ind w:firstLine="480" w:firstLineChars="200"/>
        <w:outlineLvl w:val="0"/>
        <w:rPr>
          <w:rFonts w:asciiTheme="minorEastAsia" w:hAnsiTheme="minorEastAsia"/>
          <w:sz w:val="24"/>
          <w:szCs w:val="24"/>
        </w:rPr>
      </w:pPr>
      <w:r>
        <w:rPr>
          <w:rFonts w:hint="eastAsia" w:asciiTheme="minorEastAsia" w:hAnsiTheme="minorEastAsia"/>
          <w:sz w:val="24"/>
          <w:szCs w:val="24"/>
        </w:rPr>
        <w:t>（一）甲方权利义务</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1.甲方提供的租赁物资必须是质量合格、安全、完好、性能可靠灵敏，运转正常的完好设备，能满足乙方的施工需求。</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2.甲方应保证不因第三方对租赁物资主张权利而使乙方不能依约使用租赁物资；如因第三方主张权利，致使乙方不能行使租赁物资的，甲方承担租赁费的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%作为违约金赔偿乙方。</w:t>
      </w:r>
    </w:p>
    <w:p>
      <w:pPr>
        <w:wordWrap w:val="0"/>
        <w:spacing w:line="360" w:lineRule="auto"/>
        <w:ind w:firstLine="480" w:firstLineChars="200"/>
        <w:outlineLvl w:val="0"/>
        <w:rPr>
          <w:rFonts w:asciiTheme="minorEastAsia" w:hAnsiTheme="minorEastAsia"/>
          <w:sz w:val="24"/>
          <w:szCs w:val="24"/>
        </w:rPr>
      </w:pPr>
      <w:r>
        <w:rPr>
          <w:rFonts w:hint="eastAsia" w:asciiTheme="minorEastAsia" w:hAnsiTheme="minorEastAsia"/>
          <w:sz w:val="24"/>
          <w:szCs w:val="24"/>
        </w:rPr>
        <w:t>（二）乙方权利义务</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1.乙方需提供签约人授权委托书，并需提供提货、退货、签认租赁费授权委托书，以及被授权人的身份证复印件并盖公司公章。如出现乙方公司变更、注销、破产等情况，被授权签订合同本人应负全部法律责任。</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2.乙方在提取租赁物资时，凡是经检查的品种、规格、数量、质量等，不符合施工要求的可一概拒租。凡乙方提走的物资均被视为质量合格。</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3.租赁期间，乙方不得将物资转让、转租给任何第三方使用，更不得变卖或抵押，否则甲方有权要求乙方按合约中规定赔偿或解除合同，限期如数收回租赁物资。另追加租赁物资租金总额的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%作为违约金。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4.乙方按合同约定支付给甲方租金。不按期结算租金，每日追加租金的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‰为违约金。超过三个月未结清租金，每日另外追加租金的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%为违约金。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5.乙方租赁物资，甲方不考虑任何因素减免租费（如春节、工地停工等任何因素）。</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第十二条</w:t>
      </w:r>
      <w:r>
        <w:rPr>
          <w:rFonts w:asciiTheme="minorEastAsia" w:hAnsiTheme="minorEastAsia"/>
          <w:b/>
          <w:sz w:val="24"/>
          <w:szCs w:val="24"/>
        </w:rPr>
        <w:t xml:space="preserve">  </w:t>
      </w:r>
      <w:r>
        <w:rPr>
          <w:rFonts w:hint="eastAsia" w:asciiTheme="minorEastAsia" w:hAnsiTheme="minorEastAsia"/>
          <w:b/>
          <w:sz w:val="24"/>
          <w:szCs w:val="24"/>
        </w:rPr>
        <w:t>违约责任</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1.甲乙双方任何一方不能全面履行合同条款的均属违约。违约所造成的所有责任和经济损失，概由违约方承担。</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2.甲乙双方任何一方不按合同约定履行义务的，按月租金的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%向对方支付违约金。</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第十三条</w:t>
      </w:r>
      <w:r>
        <w:rPr>
          <w:rFonts w:asciiTheme="minorEastAsia" w:hAnsiTheme="minorEastAsia"/>
          <w:b/>
          <w:sz w:val="24"/>
          <w:szCs w:val="24"/>
        </w:rPr>
        <w:t xml:space="preserve">  </w:t>
      </w:r>
      <w:r>
        <w:rPr>
          <w:rFonts w:hint="eastAsia" w:asciiTheme="minorEastAsia" w:hAnsiTheme="minorEastAsia"/>
          <w:b/>
          <w:sz w:val="24"/>
          <w:szCs w:val="24"/>
        </w:rPr>
        <w:t>合同有效期限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乙方所租物资全部还清，租金及丢失赔偿金全部结清，合同终止。</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第十四条</w:t>
      </w:r>
      <w:r>
        <w:rPr>
          <w:rFonts w:asciiTheme="minorEastAsia" w:hAnsiTheme="minorEastAsia"/>
          <w:b/>
          <w:sz w:val="24"/>
          <w:szCs w:val="24"/>
        </w:rPr>
        <w:t xml:space="preserve">  </w:t>
      </w:r>
      <w:r>
        <w:rPr>
          <w:rFonts w:hint="eastAsia" w:asciiTheme="minorEastAsia" w:hAnsiTheme="minorEastAsia"/>
          <w:b/>
          <w:sz w:val="24"/>
          <w:szCs w:val="24"/>
        </w:rPr>
        <w:t>其他</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1.乙方所租物资退回时，凡有以下情况的，甲方有权拒收：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（1）钢管退回时：凡裂缝、砸扁、有孔洞等甲方有权拒收。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（2）扣件出现裂纹、断裂、质量达不到甲方要求的，甲方有权拒收。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2.租赁期间，乙方对租赁物资要妥善保管。租赁物资退还时，双方检查验收，如有损坏、缺少、保养不善等，由乙方按照甲乙双方的规定交付赔偿费、维修及保养费，具体规定如下：</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（1）退货时，扣件每套支付维修费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元，扣件损坏时，十字扣件按每两套坏扣件折合为一套好扣件，接头、转扣每三套坏扣件折合为一套好扣件，另加每套折合拼装费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元；如所返还租赁物资数量不够，其价格按以下计算，十字扣赔偿金为：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元/套；接头扣、转扣赔偿金为：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元/套。扣件丝杆赔偿金为：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元/米。钢管丢失部分按结算时市场价以现金形式赔偿或赔偿现货，丢失赔偿费及维修费现场结清。（长钢管截为短钢管，每</w:t>
      </w:r>
      <w:r>
        <w:rPr>
          <w:rFonts w:hint="eastAsia" w:asciiTheme="minorEastAsia" w:hAnsiTheme="minorEastAsia"/>
          <w:kern w:val="0"/>
          <w:sz w:val="24"/>
          <w:szCs w:val="24"/>
          <w:u w:val="single"/>
        </w:rPr>
        <w:t xml:space="preserve">     </w:t>
      </w:r>
      <w:r>
        <w:rPr>
          <w:rFonts w:hint="eastAsia" w:asciiTheme="minorEastAsia" w:hAnsiTheme="minorEastAsia"/>
          <w:sz w:val="24"/>
          <w:szCs w:val="24"/>
        </w:rPr>
        <w:t>米，收</w:t>
      </w:r>
      <w:r>
        <w:rPr>
          <w:rFonts w:asciiTheme="minorEastAsia" w:hAnsiTheme="minorEastAsia"/>
          <w:sz w:val="24"/>
          <w:szCs w:val="24"/>
          <w:u w:val="single"/>
        </w:rPr>
        <w:t xml:space="preserve">     </w:t>
      </w:r>
      <w:r>
        <w:rPr>
          <w:rFonts w:hint="eastAsia" w:asciiTheme="minorEastAsia" w:hAnsiTheme="minorEastAsia"/>
          <w:sz w:val="24"/>
          <w:szCs w:val="24"/>
        </w:rPr>
        <w:t>元赔偿金。）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（2）退货时，甲方按出库单规格收货，不符合甲方规格的拒收。钢管如乙方同意切割的，每个刀口切割费需要</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元，顶丝每个底板赔偿金为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元，每个丝杆帽为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元，丝杆为直径</w:t>
      </w:r>
      <w:r>
        <w:rPr>
          <w:rFonts w:hint="eastAsia" w:asciiTheme="minorEastAsia" w:hAnsiTheme="minorEastAsia"/>
          <w:sz w:val="24"/>
          <w:szCs w:val="24"/>
          <w:u w:val="single"/>
        </w:rPr>
        <w:t xml:space="preserve">    </w:t>
      </w:r>
      <w:r>
        <w:rPr>
          <w:rFonts w:hint="eastAsia" w:asciiTheme="minorEastAsia" w:hAnsiTheme="minorEastAsia"/>
          <w:sz w:val="24"/>
          <w:szCs w:val="24"/>
        </w:rPr>
        <w:t>毫米，底板为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厘米，底板和丝杆焊接为每个</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元，退货时，顶丝每根需支付清理上油费：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元，返还时，顶丝、套头数量不够，其赔偿按顶丝赔偿金为：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元/个，套头赔偿金为：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元/个。丢失部分按结算时市场价以现金形式赔偿或赔偿现货；丢失赔偿费及维修费现场结清。</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（3）甲乙双方任何一方要求全部或部分解除合同，必须提前一个月通知对方，否则视为违约，并赔偿对方月租金</w:t>
      </w:r>
      <w:r>
        <w:rPr>
          <w:rFonts w:hint="eastAsia" w:asciiTheme="minorEastAsia" w:hAnsiTheme="minorEastAsia"/>
          <w:kern w:val="0"/>
          <w:sz w:val="24"/>
          <w:szCs w:val="24"/>
          <w:u w:val="single"/>
        </w:rPr>
        <w:t xml:space="preserve">     </w:t>
      </w:r>
      <w:r>
        <w:rPr>
          <w:rFonts w:hint="eastAsia" w:asciiTheme="minorEastAsia" w:hAnsiTheme="minorEastAsia"/>
          <w:sz w:val="24"/>
          <w:szCs w:val="24"/>
        </w:rPr>
        <w:t>%的违约金。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（4）本合同的所有附件（如周转材料租用点收单、退库点收单、租金结算清单）与本合同具有同等的法律效力。</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第十五条</w:t>
      </w:r>
      <w:r>
        <w:rPr>
          <w:rFonts w:asciiTheme="minorEastAsia" w:hAnsiTheme="minorEastAsia"/>
          <w:b/>
          <w:sz w:val="24"/>
          <w:szCs w:val="24"/>
        </w:rPr>
        <w:t xml:space="preserve">  </w:t>
      </w:r>
      <w:r>
        <w:rPr>
          <w:rFonts w:hint="eastAsia" w:asciiTheme="minorEastAsia" w:hAnsiTheme="minorEastAsia"/>
          <w:b/>
          <w:sz w:val="24"/>
          <w:szCs w:val="24"/>
        </w:rPr>
        <w:t>争议解决方式</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合同执行过程中如发生争议，双方应及时协商解决，当双方不能达成协商或调解时，向</w:t>
      </w:r>
      <w:r>
        <w:rPr>
          <w:rFonts w:hint="eastAsia" w:asciiTheme="minorEastAsia" w:hAnsiTheme="minorEastAsia"/>
          <w:kern w:val="0"/>
          <w:sz w:val="24"/>
          <w:szCs w:val="24"/>
          <w:u w:val="single"/>
        </w:rPr>
        <w:t xml:space="preserve">     </w:t>
      </w:r>
      <w:r>
        <w:rPr>
          <w:rFonts w:hint="eastAsia" w:asciiTheme="minorEastAsia" w:hAnsiTheme="minorEastAsia"/>
          <w:sz w:val="24"/>
          <w:szCs w:val="24"/>
        </w:rPr>
        <w:t>方所在地人民法院提起诉讼。</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第十六条</w:t>
      </w:r>
      <w:r>
        <w:rPr>
          <w:rFonts w:asciiTheme="minorEastAsia" w:hAnsiTheme="minorEastAsia"/>
          <w:b/>
          <w:sz w:val="24"/>
          <w:szCs w:val="24"/>
        </w:rPr>
        <w:t xml:space="preserve">  </w:t>
      </w:r>
      <w:r>
        <w:rPr>
          <w:rFonts w:hint="eastAsia" w:asciiTheme="minorEastAsia" w:hAnsiTheme="minorEastAsia"/>
          <w:b/>
          <w:sz w:val="24"/>
          <w:szCs w:val="24"/>
        </w:rPr>
        <w:t>生效</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本合同经双方签字盖章即日生效。本合同一式二份，甲方、乙方各执一份，具有同等法律效力。</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甲方（盖章）：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乙方（盖章）：</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代表（签字）：</w:t>
            </w:r>
            <w:r>
              <w:rPr>
                <w:rFonts w:ascii="宋体" w:hAnsi="宋体"/>
                <w:kern w:val="0"/>
                <w:sz w:val="24"/>
                <w:u w:val="single"/>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代表（签字）：</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p>
      <w:pPr>
        <w:wordWrap w:val="0"/>
        <w:spacing w:before="312" w:beforeLines="100" w:after="312" w:afterLines="100" w:line="360" w:lineRule="auto"/>
        <w:rPr>
          <w:rFonts w:asciiTheme="minorEastAsia" w:hAnsiTheme="minorEastAsia"/>
          <w:b/>
          <w:sz w:val="24"/>
          <w:szCs w:val="24"/>
        </w:rPr>
      </w:pPr>
      <w:r>
        <w:rPr>
          <w:rFonts w:asciiTheme="minorEastAsia" w:hAnsiTheme="minorEastAsia"/>
          <w:sz w:val="24"/>
          <w:szCs w:val="24"/>
        </w:rPr>
        <w:br w:type="page"/>
      </w:r>
      <w:r>
        <w:rPr>
          <w:rFonts w:hint="eastAsia" w:asciiTheme="minorEastAsia" w:hAnsiTheme="minorEastAsia"/>
          <w:b/>
          <w:sz w:val="24"/>
          <w:szCs w:val="24"/>
        </w:rPr>
        <w:t>附件：</w:t>
      </w:r>
    </w:p>
    <w:p>
      <w:pPr>
        <w:wordWrap w:val="0"/>
        <w:spacing w:before="312" w:beforeLines="100" w:after="312" w:after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附件一：</w:t>
      </w:r>
    </w:p>
    <w:p>
      <w:pPr>
        <w:spacing w:before="312" w:beforeLines="100" w:after="312" w:afterLines="100" w:line="360" w:lineRule="auto"/>
        <w:jc w:val="center"/>
        <w:rPr>
          <w:rFonts w:asciiTheme="minorEastAsia" w:hAnsiTheme="minorEastAsia"/>
          <w:b/>
          <w:sz w:val="32"/>
          <w:szCs w:val="24"/>
        </w:rPr>
      </w:pPr>
      <w:r>
        <w:rPr>
          <w:rFonts w:hint="eastAsia" w:asciiTheme="minorEastAsia" w:hAnsiTheme="minorEastAsia"/>
          <w:b/>
          <w:sz w:val="32"/>
          <w:szCs w:val="24"/>
        </w:rPr>
        <w:t>委托书（合同签订）</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兹有</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同志，身份证号：</w:t>
      </w:r>
      <w:r>
        <w:rPr>
          <w:rFonts w:hint="eastAsia" w:asciiTheme="minorEastAsia" w:hAnsiTheme="minorEastAsia"/>
          <w:kern w:val="0"/>
          <w:sz w:val="24"/>
          <w:szCs w:val="24"/>
          <w:u w:val="single"/>
        </w:rPr>
        <w:t xml:space="preserve">               </w:t>
      </w:r>
      <w:r>
        <w:rPr>
          <w:rFonts w:hint="eastAsia" w:asciiTheme="minorEastAsia" w:hAnsiTheme="minorEastAsia"/>
          <w:sz w:val="24"/>
          <w:szCs w:val="24"/>
        </w:rPr>
        <w:t>；代表我公司与</w:t>
      </w:r>
      <w:r>
        <w:rPr>
          <w:rFonts w:hint="eastAsia" w:asciiTheme="minorEastAsia" w:hAnsiTheme="minorEastAsia"/>
          <w:kern w:val="0"/>
          <w:sz w:val="24"/>
          <w:szCs w:val="24"/>
          <w:u w:val="single"/>
        </w:rPr>
        <w:t xml:space="preserve">                    </w:t>
      </w:r>
      <w:r>
        <w:rPr>
          <w:rFonts w:hint="eastAsia" w:asciiTheme="minorEastAsia" w:hAnsiTheme="minorEastAsia"/>
          <w:sz w:val="24"/>
          <w:szCs w:val="24"/>
        </w:rPr>
        <w:t>签订合同并全面履行租赁合同事宜，对本人签字的合同各项条款，我公司予以认可。</w:t>
      </w:r>
    </w:p>
    <w:tbl>
      <w:tblPr>
        <w:tblStyle w:val="9"/>
        <w:tblW w:w="8306" w:type="dxa"/>
        <w:jc w:val="right"/>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jc w:val="right"/>
        </w:trPr>
        <w:tc>
          <w:tcPr>
            <w:tcW w:w="8306"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单位（盖章）：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法定代表人（签字）：</w:t>
            </w:r>
            <w:r>
              <w:rPr>
                <w:rFonts w:ascii="宋体" w:hAnsi="宋体"/>
                <w:kern w:val="0"/>
                <w:sz w:val="24"/>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p>
      <w:pPr>
        <w:wordWrap w:val="0"/>
        <w:spacing w:before="312" w:beforeLines="100" w:after="312" w:after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附件二：</w:t>
      </w:r>
    </w:p>
    <w:p>
      <w:pPr>
        <w:spacing w:before="312" w:beforeLines="100" w:after="312" w:afterLines="100" w:line="360" w:lineRule="auto"/>
        <w:jc w:val="center"/>
        <w:rPr>
          <w:rFonts w:asciiTheme="minorEastAsia" w:hAnsiTheme="minorEastAsia"/>
          <w:b/>
          <w:sz w:val="32"/>
          <w:szCs w:val="24"/>
        </w:rPr>
      </w:pPr>
      <w:r>
        <w:rPr>
          <w:rFonts w:hint="eastAsia" w:asciiTheme="minorEastAsia" w:hAnsiTheme="minorEastAsia"/>
          <w:b/>
          <w:sz w:val="32"/>
          <w:szCs w:val="24"/>
        </w:rPr>
        <w:t>委托书（业务办理）</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兹有</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同志，身份证号：</w:t>
      </w:r>
      <w:r>
        <w:rPr>
          <w:rFonts w:hint="eastAsia" w:asciiTheme="minorEastAsia" w:hAnsiTheme="minorEastAsia"/>
          <w:kern w:val="0"/>
          <w:sz w:val="24"/>
          <w:szCs w:val="24"/>
          <w:u w:val="single"/>
        </w:rPr>
        <w:t xml:space="preserve">               </w:t>
      </w:r>
      <w:r>
        <w:rPr>
          <w:rFonts w:hint="eastAsia" w:asciiTheme="minorEastAsia" w:hAnsiTheme="minorEastAsia"/>
          <w:sz w:val="24"/>
          <w:szCs w:val="24"/>
        </w:rPr>
        <w:t>；代表我公司前去</w:t>
      </w:r>
      <w:r>
        <w:rPr>
          <w:rFonts w:hint="eastAsia" w:asciiTheme="minorEastAsia" w:hAnsiTheme="minorEastAsia"/>
          <w:kern w:val="0"/>
          <w:sz w:val="24"/>
          <w:szCs w:val="24"/>
          <w:u w:val="single"/>
        </w:rPr>
        <w:t xml:space="preserve">               </w:t>
      </w:r>
      <w:r>
        <w:rPr>
          <w:rFonts w:hint="eastAsia" w:asciiTheme="minorEastAsia" w:hAnsiTheme="minorEastAsia"/>
          <w:sz w:val="24"/>
          <w:szCs w:val="24"/>
        </w:rPr>
        <w:t>办理提货、退货业务，以及租金结算清单的租赁费签认业务，我公司对本人签认的所有字据予以认可，并承担一切责任。</w:t>
      </w:r>
    </w:p>
    <w:tbl>
      <w:tblPr>
        <w:tblStyle w:val="9"/>
        <w:tblW w:w="8306" w:type="dxa"/>
        <w:jc w:val="right"/>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jc w:val="right"/>
        </w:trPr>
        <w:tc>
          <w:tcPr>
            <w:tcW w:w="8306"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单位（盖章）：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法定代表人（签字）：</w:t>
            </w:r>
            <w:r>
              <w:rPr>
                <w:rFonts w:ascii="宋体" w:hAnsi="宋体"/>
                <w:kern w:val="0"/>
                <w:sz w:val="24"/>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802B2"/>
    <w:rsid w:val="00095B7E"/>
    <w:rsid w:val="001E1BA4"/>
    <w:rsid w:val="002409E0"/>
    <w:rsid w:val="002758A2"/>
    <w:rsid w:val="003E15A9"/>
    <w:rsid w:val="00561809"/>
    <w:rsid w:val="005C6016"/>
    <w:rsid w:val="00667950"/>
    <w:rsid w:val="00742EA3"/>
    <w:rsid w:val="007638D5"/>
    <w:rsid w:val="007819C0"/>
    <w:rsid w:val="008706ED"/>
    <w:rsid w:val="0095776E"/>
    <w:rsid w:val="00A2735E"/>
    <w:rsid w:val="00A819CD"/>
    <w:rsid w:val="00AB5184"/>
    <w:rsid w:val="00B116AB"/>
    <w:rsid w:val="00CE74EA"/>
    <w:rsid w:val="00D1446F"/>
    <w:rsid w:val="00D822F0"/>
    <w:rsid w:val="00E72CFF"/>
    <w:rsid w:val="7F76D0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505</Words>
  <Characters>2881</Characters>
  <Lines>24</Lines>
  <Paragraphs>6</Paragraphs>
  <TotalTime>0</TotalTime>
  <ScaleCrop>false</ScaleCrop>
  <LinksUpToDate>false</LinksUpToDate>
  <CharactersWithSpaces>3380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2019-03-16T16:18:00Z</dcterms:created>
  <dc:creator>雯 张</dc:creator>
  <cp:lastModifiedBy>雯 张</cp:lastModifiedBy>
  <dcterms:modified xsi:type="dcterms:W3CDTF">2020-05-20T09:18:05Z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