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314" w:rsidRPr="00A657F6" w:rsidRDefault="00503314" w:rsidP="00503314">
      <w:pPr>
        <w:pStyle w:val="3"/>
      </w:pPr>
      <w:bookmarkStart w:id="0" w:name="_GoBack"/>
      <w:r w:rsidRPr="00A657F6">
        <w:rPr>
          <w:rFonts w:hint="eastAsia"/>
        </w:rPr>
        <w:t>农民专业合作社粮食收购合同（粮食类）</w:t>
      </w:r>
    </w:p>
    <w:bookmarkEnd w:id="0"/>
    <w:p w:rsidR="00503314" w:rsidRPr="00B96AF2" w:rsidRDefault="00503314" w:rsidP="00A657F6">
      <w:pPr>
        <w:widowControl/>
        <w:adjustRightInd w:val="0"/>
        <w:snapToGrid w:val="0"/>
        <w:spacing w:beforeLines="100" w:before="312" w:line="360" w:lineRule="auto"/>
        <w:jc w:val="righ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合同编号：</w:t>
      </w:r>
      <w:r w:rsidRPr="00B96AF2">
        <w:rPr>
          <w:rFonts w:ascii="宋体" w:hAnsi="宋体" w:cs="宋体" w:hint="eastAsia"/>
          <w:kern w:val="0"/>
          <w:sz w:val="24"/>
        </w:rPr>
        <w:t>____________</w:t>
      </w:r>
    </w:p>
    <w:p w:rsidR="00503314" w:rsidRPr="00B96AF2" w:rsidRDefault="00503314">
      <w:pPr>
        <w:widowControl/>
        <w:adjustRightInd w:val="0"/>
        <w:snapToGrid w:val="0"/>
        <w:spacing w:line="360" w:lineRule="auto"/>
        <w:jc w:val="right"/>
        <w:rPr>
          <w:rFonts w:ascii="宋体" w:hAnsi="宋体" w:cs="宋体"/>
          <w:kern w:val="0"/>
          <w:sz w:val="24"/>
        </w:rPr>
      </w:pPr>
      <w:r w:rsidRPr="00B96AF2">
        <w:rPr>
          <w:rFonts w:ascii="宋体" w:hAnsi="宋体" w:cs="宋体" w:hint="eastAsia"/>
          <w:kern w:val="0"/>
          <w:sz w:val="24"/>
        </w:rPr>
        <w:t>签订地点：</w:t>
      </w:r>
      <w:r w:rsidRPr="00B96AF2">
        <w:rPr>
          <w:rFonts w:ascii="宋体" w:hAnsi="宋体" w:cs="宋体" w:hint="eastAsia"/>
          <w:kern w:val="0"/>
          <w:sz w:val="24"/>
        </w:rPr>
        <w:t>____________</w:t>
      </w:r>
    </w:p>
    <w:p w:rsidR="00503314" w:rsidRPr="00B96AF2" w:rsidRDefault="00503314" w:rsidP="00A657F6">
      <w:pPr>
        <w:widowControl/>
        <w:adjustRightInd w:val="0"/>
        <w:snapToGrid w:val="0"/>
        <w:spacing w:afterLines="100" w:after="312" w:line="360" w:lineRule="auto"/>
        <w:jc w:val="right"/>
        <w:rPr>
          <w:rFonts w:ascii="宋体" w:hAnsi="宋体" w:cs="宋体"/>
          <w:kern w:val="0"/>
          <w:sz w:val="24"/>
        </w:rPr>
      </w:pPr>
      <w:r w:rsidRPr="00B96AF2">
        <w:rPr>
          <w:rFonts w:ascii="宋体" w:hAnsi="宋体" w:cs="宋体" w:hint="eastAsia"/>
          <w:kern w:val="0"/>
          <w:sz w:val="24"/>
        </w:rPr>
        <w:t>签订时间：</w:t>
      </w:r>
      <w:r w:rsidRPr="00B96AF2">
        <w:rPr>
          <w:rFonts w:ascii="宋体" w:hAnsi="宋体" w:cs="宋体" w:hint="eastAsia"/>
          <w:kern w:val="0"/>
          <w:sz w:val="24"/>
        </w:rPr>
        <w:t>____________</w:t>
      </w:r>
    </w:p>
    <w:p w:rsidR="00503314" w:rsidRPr="00A657F6" w:rsidRDefault="00503314">
      <w:pPr>
        <w:widowControl/>
        <w:adjustRightInd w:val="0"/>
        <w:snapToGrid w:val="0"/>
        <w:spacing w:line="360" w:lineRule="auto"/>
        <w:jc w:val="left"/>
        <w:rPr>
          <w:rFonts w:ascii="宋体" w:hAnsi="宋体" w:cs="宋体"/>
          <w:bCs/>
          <w:kern w:val="0"/>
          <w:sz w:val="24"/>
        </w:rPr>
      </w:pPr>
      <w:r w:rsidRPr="00A657F6">
        <w:rPr>
          <w:rFonts w:ascii="宋体" w:hAnsi="宋体" w:cs="宋体" w:hint="eastAsia"/>
          <w:bCs/>
          <w:kern w:val="0"/>
          <w:sz w:val="24"/>
        </w:rPr>
        <w:t>买</w:t>
      </w:r>
      <w:r w:rsidRPr="00A657F6">
        <w:rPr>
          <w:rFonts w:ascii="宋体" w:hAnsi="宋体" w:cs="宋体" w:hint="eastAsia"/>
          <w:bCs/>
          <w:kern w:val="0"/>
          <w:sz w:val="24"/>
        </w:rPr>
        <w:t xml:space="preserve"> </w:t>
      </w:r>
      <w:r w:rsidRPr="00A657F6">
        <w:rPr>
          <w:rFonts w:ascii="宋体" w:hAnsi="宋体" w:cs="宋体" w:hint="eastAsia"/>
          <w:bCs/>
          <w:kern w:val="0"/>
          <w:sz w:val="24"/>
        </w:rPr>
        <w:t>方</w:t>
      </w:r>
      <w:r w:rsidRPr="00A657F6">
        <w:rPr>
          <w:rFonts w:ascii="宋体" w:hAnsi="宋体" w:cs="宋体" w:hint="eastAsia"/>
          <w:bCs/>
          <w:kern w:val="0"/>
          <w:sz w:val="24"/>
        </w:rPr>
        <w:t>(</w:t>
      </w:r>
      <w:r w:rsidRPr="00A657F6">
        <w:rPr>
          <w:rFonts w:ascii="宋体" w:hAnsi="宋体" w:cs="宋体" w:hint="eastAsia"/>
          <w:bCs/>
          <w:kern w:val="0"/>
          <w:sz w:val="24"/>
        </w:rPr>
        <w:t>甲</w:t>
      </w:r>
      <w:r w:rsidRPr="00A657F6">
        <w:rPr>
          <w:rFonts w:ascii="宋体" w:hAnsi="宋体" w:cs="宋体" w:hint="eastAsia"/>
          <w:bCs/>
          <w:kern w:val="0"/>
          <w:sz w:val="24"/>
        </w:rPr>
        <w:t xml:space="preserve"> </w:t>
      </w:r>
      <w:r w:rsidRPr="00A657F6">
        <w:rPr>
          <w:rFonts w:ascii="宋体" w:hAnsi="宋体" w:cs="宋体" w:hint="eastAsia"/>
          <w:bCs/>
          <w:kern w:val="0"/>
          <w:sz w:val="24"/>
        </w:rPr>
        <w:t>方</w:t>
      </w:r>
      <w:r w:rsidRPr="00A657F6">
        <w:rPr>
          <w:rFonts w:ascii="宋体" w:hAnsi="宋体" w:cs="宋体" w:hint="eastAsia"/>
          <w:bCs/>
          <w:kern w:val="0"/>
          <w:sz w:val="24"/>
        </w:rPr>
        <w:t>)</w:t>
      </w:r>
      <w:r w:rsidRPr="00A657F6">
        <w:rPr>
          <w:rFonts w:ascii="宋体" w:hAnsi="宋体" w:cs="宋体" w:hint="eastAsia"/>
          <w:bCs/>
          <w:kern w:val="0"/>
          <w:sz w:val="24"/>
          <w:u w:val="single"/>
        </w:rPr>
        <w:t xml:space="preserve">                                  </w:t>
      </w:r>
    </w:p>
    <w:p w:rsidR="00503314" w:rsidRPr="00A657F6" w:rsidRDefault="00503314">
      <w:pPr>
        <w:widowControl/>
        <w:adjustRightInd w:val="0"/>
        <w:snapToGrid w:val="0"/>
        <w:spacing w:line="360" w:lineRule="auto"/>
        <w:jc w:val="left"/>
        <w:rPr>
          <w:rFonts w:ascii="宋体" w:hAnsi="宋体" w:cs="宋体"/>
          <w:bCs/>
          <w:kern w:val="0"/>
          <w:sz w:val="24"/>
        </w:rPr>
      </w:pPr>
      <w:r w:rsidRPr="00A657F6">
        <w:rPr>
          <w:rFonts w:ascii="宋体" w:hAnsi="宋体" w:cs="宋体" w:hint="eastAsia"/>
          <w:bCs/>
          <w:kern w:val="0"/>
          <w:sz w:val="24"/>
        </w:rPr>
        <w:t>卖</w:t>
      </w:r>
      <w:r w:rsidRPr="00A657F6">
        <w:rPr>
          <w:rFonts w:ascii="宋体" w:hAnsi="宋体" w:cs="宋体" w:hint="eastAsia"/>
          <w:bCs/>
          <w:kern w:val="0"/>
          <w:sz w:val="24"/>
        </w:rPr>
        <w:t xml:space="preserve"> </w:t>
      </w:r>
      <w:r w:rsidRPr="00A657F6">
        <w:rPr>
          <w:rFonts w:ascii="宋体" w:hAnsi="宋体" w:cs="宋体" w:hint="eastAsia"/>
          <w:bCs/>
          <w:kern w:val="0"/>
          <w:sz w:val="24"/>
        </w:rPr>
        <w:t>方</w:t>
      </w:r>
      <w:r w:rsidRPr="00A657F6">
        <w:rPr>
          <w:rFonts w:ascii="宋体" w:hAnsi="宋体" w:cs="宋体" w:hint="eastAsia"/>
          <w:bCs/>
          <w:kern w:val="0"/>
          <w:sz w:val="24"/>
        </w:rPr>
        <w:t>(</w:t>
      </w:r>
      <w:r w:rsidRPr="00A657F6">
        <w:rPr>
          <w:rFonts w:ascii="宋体" w:hAnsi="宋体" w:cs="宋体" w:hint="eastAsia"/>
          <w:bCs/>
          <w:kern w:val="0"/>
          <w:sz w:val="24"/>
        </w:rPr>
        <w:t>乙</w:t>
      </w:r>
      <w:r w:rsidRPr="00A657F6">
        <w:rPr>
          <w:rFonts w:ascii="宋体" w:hAnsi="宋体" w:cs="宋体" w:hint="eastAsia"/>
          <w:bCs/>
          <w:kern w:val="0"/>
          <w:sz w:val="24"/>
        </w:rPr>
        <w:t xml:space="preserve"> </w:t>
      </w:r>
      <w:r w:rsidRPr="00A657F6">
        <w:rPr>
          <w:rFonts w:ascii="宋体" w:hAnsi="宋体" w:cs="宋体" w:hint="eastAsia"/>
          <w:bCs/>
          <w:kern w:val="0"/>
          <w:sz w:val="24"/>
        </w:rPr>
        <w:t>方</w:t>
      </w:r>
      <w:r w:rsidRPr="00A657F6">
        <w:rPr>
          <w:rFonts w:ascii="宋体" w:hAnsi="宋体" w:cs="宋体" w:hint="eastAsia"/>
          <w:bCs/>
          <w:kern w:val="0"/>
          <w:sz w:val="24"/>
        </w:rPr>
        <w:t>)</w:t>
      </w:r>
      <w:r w:rsidRPr="00A657F6">
        <w:rPr>
          <w:rFonts w:ascii="宋体" w:hAnsi="宋体" w:cs="宋体" w:hint="eastAsia"/>
          <w:bCs/>
          <w:kern w:val="0"/>
          <w:sz w:val="24"/>
          <w:u w:val="single"/>
        </w:rPr>
        <w:t xml:space="preserve">                                  </w:t>
      </w:r>
    </w:p>
    <w:p w:rsidR="00503314" w:rsidRPr="00A657F6" w:rsidRDefault="00503314" w:rsidP="00A657F6">
      <w:pPr>
        <w:widowControl/>
        <w:adjustRightInd w:val="0"/>
        <w:snapToGrid w:val="0"/>
        <w:spacing w:beforeLines="100" w:before="312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根据《中华人民共和国合同法》、《粮食流通管理条例》及其他有关法律法规的规定，本着公平、公正和诚实信用的原则，经甲乙双方协商就粮食收购有关事项达成协议如下：</w:t>
      </w:r>
    </w:p>
    <w:p w:rsidR="00503314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b/>
          <w:bCs/>
          <w:kern w:val="0"/>
          <w:sz w:val="24"/>
        </w:rPr>
        <w:t>第一条</w:t>
      </w:r>
      <w:r w:rsidRPr="00A657F6">
        <w:rPr>
          <w:rFonts w:ascii="宋体" w:hAnsi="宋体" w:cs="宋体" w:hint="eastAsia"/>
          <w:b/>
          <w:bCs/>
          <w:kern w:val="0"/>
          <w:sz w:val="24"/>
        </w:rPr>
        <w:t xml:space="preserve">  </w:t>
      </w:r>
      <w:r w:rsidRPr="00A657F6">
        <w:rPr>
          <w:rFonts w:ascii="宋体" w:hAnsi="宋体" w:cs="宋体" w:hint="eastAsia"/>
          <w:b/>
          <w:bCs/>
          <w:kern w:val="0"/>
          <w:sz w:val="24"/>
        </w:rPr>
        <w:t>甲方资格：</w:t>
      </w:r>
      <w:r w:rsidRPr="00A657F6">
        <w:rPr>
          <w:rFonts w:ascii="宋体" w:hAnsi="宋体" w:cs="宋体" w:hint="eastAsia"/>
          <w:kern w:val="0"/>
          <w:sz w:val="24"/>
        </w:rPr>
        <w:t>甲方应当保证其是具备《粮食收购许可证》、《营业执照》等法定条件的经营者。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b/>
          <w:bCs/>
          <w:kern w:val="0"/>
          <w:sz w:val="24"/>
        </w:rPr>
        <w:t>第二条</w:t>
      </w:r>
      <w:r w:rsidRPr="00A657F6">
        <w:rPr>
          <w:rFonts w:ascii="宋体" w:hAnsi="宋体" w:cs="宋体" w:hint="eastAsia"/>
          <w:b/>
          <w:bCs/>
          <w:kern w:val="0"/>
          <w:sz w:val="24"/>
        </w:rPr>
        <w:t xml:space="preserve"> </w:t>
      </w:r>
      <w:r w:rsidRPr="00A657F6">
        <w:rPr>
          <w:rFonts w:ascii="宋体" w:hAnsi="宋体" w:cs="宋体" w:hint="eastAsia"/>
          <w:b/>
          <w:bCs/>
          <w:kern w:val="0"/>
          <w:sz w:val="24"/>
        </w:rPr>
        <w:t>品种、质量指标、数量、约定最低收购价、收购期限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698"/>
        <w:gridCol w:w="2130"/>
        <w:gridCol w:w="1339"/>
        <w:gridCol w:w="1827"/>
        <w:gridCol w:w="1419"/>
        <w:gridCol w:w="883"/>
      </w:tblGrid>
      <w:tr w:rsidR="00503314" w:rsidRPr="00A657F6" w:rsidTr="0009741E">
        <w:trPr>
          <w:trHeight w:val="851"/>
          <w:jc w:val="center"/>
        </w:trPr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品种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质量指标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数量</w:t>
            </w:r>
          </w:p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（公斤）</w:t>
            </w:r>
          </w:p>
        </w:tc>
        <w:tc>
          <w:tcPr>
            <w:tcW w:w="1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约定最低</w:t>
            </w:r>
          </w:p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收购价</w:t>
            </w:r>
            <w:r w:rsidRPr="00A657F6">
              <w:rPr>
                <w:rFonts w:ascii="宋体" w:hAnsi="宋体" w:cs="宋体" w:hint="eastAsia"/>
                <w:kern w:val="0"/>
                <w:sz w:val="24"/>
              </w:rPr>
              <w:t>(</w:t>
            </w:r>
            <w:r w:rsidRPr="00A657F6">
              <w:rPr>
                <w:rFonts w:ascii="宋体" w:hAnsi="宋体" w:cs="宋体" w:hint="eastAsia"/>
                <w:kern w:val="0"/>
                <w:sz w:val="24"/>
              </w:rPr>
              <w:t>元</w:t>
            </w:r>
            <w:r w:rsidRPr="00A657F6">
              <w:rPr>
                <w:rFonts w:ascii="宋体" w:hAnsi="宋体" w:cs="宋体" w:hint="eastAsia"/>
                <w:kern w:val="0"/>
                <w:sz w:val="24"/>
              </w:rPr>
              <w:t>)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收购期限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</w:tr>
      <w:tr w:rsidR="00503314" w:rsidRPr="00A657F6" w:rsidTr="0009741E">
        <w:trPr>
          <w:trHeight w:val="851"/>
          <w:jc w:val="center"/>
        </w:trPr>
        <w:tc>
          <w:tcPr>
            <w:tcW w:w="4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1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</w:tr>
      <w:tr w:rsidR="00503314" w:rsidRPr="00A657F6" w:rsidTr="0009741E">
        <w:trPr>
          <w:trHeight w:val="851"/>
          <w:jc w:val="center"/>
        </w:trPr>
        <w:tc>
          <w:tcPr>
            <w:tcW w:w="4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1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</w:tr>
      <w:tr w:rsidR="00503314" w:rsidRPr="00A657F6" w:rsidTr="0009741E">
        <w:trPr>
          <w:trHeight w:val="851"/>
          <w:jc w:val="center"/>
        </w:trPr>
        <w:tc>
          <w:tcPr>
            <w:tcW w:w="4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1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</w:tr>
      <w:tr w:rsidR="00503314" w:rsidRPr="00A657F6" w:rsidTr="0009741E">
        <w:trPr>
          <w:trHeight w:val="798"/>
          <w:jc w:val="center"/>
        </w:trPr>
        <w:tc>
          <w:tcPr>
            <w:tcW w:w="4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1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</w:tr>
      <w:tr w:rsidR="00503314" w:rsidRPr="00A657F6" w:rsidTr="0009741E">
        <w:trPr>
          <w:trHeight w:val="851"/>
          <w:jc w:val="center"/>
        </w:trPr>
        <w:tc>
          <w:tcPr>
            <w:tcW w:w="4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1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</w:tr>
      <w:tr w:rsidR="00503314" w:rsidRPr="00A657F6" w:rsidTr="0009741E">
        <w:trPr>
          <w:trHeight w:val="851"/>
          <w:jc w:val="center"/>
        </w:trPr>
        <w:tc>
          <w:tcPr>
            <w:tcW w:w="4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1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4" w:rsidRPr="00A657F6" w:rsidRDefault="0050331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657F6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</w:tr>
    </w:tbl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b/>
          <w:kern w:val="0"/>
          <w:sz w:val="24"/>
        </w:rPr>
      </w:pPr>
      <w:r w:rsidRPr="00A657F6">
        <w:rPr>
          <w:rFonts w:ascii="宋体" w:hAnsi="宋体" w:cs="宋体" w:hint="eastAsia"/>
          <w:b/>
          <w:bCs/>
          <w:kern w:val="0"/>
          <w:sz w:val="24"/>
        </w:rPr>
        <w:t>第三条</w:t>
      </w:r>
      <w:r w:rsidRPr="00A657F6">
        <w:rPr>
          <w:rFonts w:ascii="宋体" w:hAnsi="宋体" w:cs="宋体" w:hint="eastAsia"/>
          <w:b/>
          <w:bCs/>
          <w:kern w:val="0"/>
          <w:sz w:val="24"/>
        </w:rPr>
        <w:t xml:space="preserve">  </w:t>
      </w:r>
      <w:r w:rsidRPr="00A657F6">
        <w:rPr>
          <w:rFonts w:ascii="宋体" w:hAnsi="宋体" w:cs="宋体" w:hint="eastAsia"/>
          <w:b/>
          <w:bCs/>
          <w:kern w:val="0"/>
          <w:sz w:val="24"/>
        </w:rPr>
        <w:t>粮食价款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lastRenderedPageBreak/>
        <w:t>1</w:t>
      </w:r>
      <w:r w:rsidRPr="00A657F6">
        <w:rPr>
          <w:rFonts w:ascii="宋体" w:hAnsi="宋体" w:cs="宋体" w:hint="eastAsia"/>
          <w:kern w:val="0"/>
          <w:sz w:val="24"/>
        </w:rPr>
        <w:t>、粮食收购价格：合同签订时双方应约定最低收购价，约定的最低收购价不得低于同期国家规定的最低收购价。若市场价低于最低收购价的，按最低收购价收购；高于最低收购价的，按市场价收购；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2</w:t>
      </w:r>
      <w:r w:rsidRPr="00A657F6">
        <w:rPr>
          <w:rFonts w:ascii="宋体" w:hAnsi="宋体" w:cs="宋体" w:hint="eastAsia"/>
          <w:kern w:val="0"/>
          <w:sz w:val="24"/>
        </w:rPr>
        <w:t>、本合同粮食价款按照实际交付的数量和收购价格确定。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b/>
          <w:kern w:val="0"/>
          <w:sz w:val="24"/>
        </w:rPr>
      </w:pPr>
      <w:r w:rsidRPr="00A657F6">
        <w:rPr>
          <w:rFonts w:ascii="宋体" w:hAnsi="宋体" w:cs="宋体" w:hint="eastAsia"/>
          <w:b/>
          <w:kern w:val="0"/>
          <w:sz w:val="24"/>
        </w:rPr>
        <w:t>第四条</w:t>
      </w:r>
      <w:r w:rsidRPr="00A657F6">
        <w:rPr>
          <w:rFonts w:ascii="宋体" w:hAnsi="宋体" w:cs="宋体" w:hint="eastAsia"/>
          <w:b/>
          <w:kern w:val="0"/>
          <w:sz w:val="24"/>
        </w:rPr>
        <w:t xml:space="preserve">  </w:t>
      </w:r>
      <w:r w:rsidRPr="00A657F6">
        <w:rPr>
          <w:rFonts w:ascii="宋体" w:hAnsi="宋体" w:cs="宋体" w:hint="eastAsia"/>
          <w:b/>
          <w:kern w:val="0"/>
          <w:sz w:val="24"/>
        </w:rPr>
        <w:t>包装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包装要求：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                                  </w:t>
      </w:r>
      <w:r w:rsidRPr="00A657F6">
        <w:rPr>
          <w:rFonts w:ascii="宋体" w:hAnsi="宋体" w:cs="宋体" w:hint="eastAsia"/>
          <w:kern w:val="0"/>
          <w:sz w:val="24"/>
        </w:rPr>
        <w:t>；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包装费用由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  </w:t>
      </w:r>
      <w:r w:rsidRPr="00A657F6">
        <w:rPr>
          <w:rFonts w:ascii="宋体" w:hAnsi="宋体" w:cs="宋体" w:hint="eastAsia"/>
          <w:kern w:val="0"/>
          <w:sz w:val="24"/>
        </w:rPr>
        <w:t>方承担。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b/>
          <w:kern w:val="0"/>
          <w:sz w:val="24"/>
        </w:rPr>
      </w:pPr>
      <w:r w:rsidRPr="00A657F6">
        <w:rPr>
          <w:rFonts w:ascii="宋体" w:hAnsi="宋体" w:cs="宋体" w:hint="eastAsia"/>
          <w:b/>
          <w:kern w:val="0"/>
          <w:sz w:val="24"/>
        </w:rPr>
        <w:t>第五条</w:t>
      </w:r>
      <w:r w:rsidRPr="00A657F6">
        <w:rPr>
          <w:rFonts w:ascii="宋体" w:hAnsi="宋体" w:cs="宋体" w:hint="eastAsia"/>
          <w:b/>
          <w:kern w:val="0"/>
          <w:sz w:val="24"/>
        </w:rPr>
        <w:t xml:space="preserve">  </w:t>
      </w:r>
      <w:r w:rsidRPr="00A657F6">
        <w:rPr>
          <w:rFonts w:ascii="宋体" w:hAnsi="宋体" w:cs="宋体" w:hint="eastAsia"/>
          <w:b/>
          <w:kern w:val="0"/>
          <w:sz w:val="24"/>
        </w:rPr>
        <w:t>交付方式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1</w:t>
      </w:r>
      <w:r w:rsidRPr="00A657F6">
        <w:rPr>
          <w:rFonts w:ascii="宋体" w:hAnsi="宋体" w:cs="宋体" w:hint="eastAsia"/>
          <w:kern w:val="0"/>
          <w:sz w:val="24"/>
        </w:rPr>
        <w:t>、时间与数量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（</w:t>
      </w:r>
      <w:r w:rsidRPr="00A657F6">
        <w:rPr>
          <w:rFonts w:ascii="宋体" w:hAnsi="宋体" w:cs="宋体" w:hint="eastAsia"/>
          <w:kern w:val="0"/>
          <w:sz w:val="24"/>
        </w:rPr>
        <w:t>1</w:t>
      </w:r>
      <w:r w:rsidRPr="00A657F6">
        <w:rPr>
          <w:rFonts w:ascii="宋体" w:hAnsi="宋体" w:cs="宋体" w:hint="eastAsia"/>
          <w:kern w:val="0"/>
          <w:sz w:val="24"/>
        </w:rPr>
        <w:t>）乙方于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      </w:t>
      </w:r>
      <w:r w:rsidRPr="00A657F6">
        <w:rPr>
          <w:rFonts w:ascii="宋体" w:hAnsi="宋体" w:cs="宋体" w:hint="eastAsia"/>
          <w:kern w:val="0"/>
          <w:sz w:val="24"/>
        </w:rPr>
        <w:t>年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A657F6">
        <w:rPr>
          <w:rFonts w:ascii="宋体" w:hAnsi="宋体" w:cs="宋体" w:hint="eastAsia"/>
          <w:kern w:val="0"/>
          <w:sz w:val="24"/>
        </w:rPr>
        <w:t>月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A657F6">
        <w:rPr>
          <w:rFonts w:ascii="宋体" w:hAnsi="宋体" w:cs="宋体" w:hint="eastAsia"/>
          <w:kern w:val="0"/>
          <w:sz w:val="24"/>
        </w:rPr>
        <w:t>日前向甲方交付；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  <w:u w:val="single"/>
        </w:rPr>
      </w:pPr>
      <w:r w:rsidRPr="00A657F6">
        <w:rPr>
          <w:rFonts w:ascii="宋体" w:hAnsi="宋体" w:cs="宋体" w:hint="eastAsia"/>
          <w:kern w:val="0"/>
          <w:sz w:val="24"/>
        </w:rPr>
        <w:t>（</w:t>
      </w:r>
      <w:r w:rsidRPr="00A657F6">
        <w:rPr>
          <w:rFonts w:ascii="宋体" w:hAnsi="宋体" w:cs="宋体" w:hint="eastAsia"/>
          <w:kern w:val="0"/>
          <w:sz w:val="24"/>
        </w:rPr>
        <w:t>2</w:t>
      </w:r>
      <w:r w:rsidRPr="00A657F6">
        <w:rPr>
          <w:rFonts w:ascii="宋体" w:hAnsi="宋体" w:cs="宋体" w:hint="eastAsia"/>
          <w:kern w:val="0"/>
          <w:sz w:val="24"/>
        </w:rPr>
        <w:t>）实际交付数量与合同约定不一致时，双方约定按以下方式执行：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     </w:t>
      </w:r>
    </w:p>
    <w:p w:rsidR="00503314" w:rsidRPr="00A657F6" w:rsidRDefault="00503314">
      <w:pPr>
        <w:widowControl/>
        <w:adjustRightInd w:val="0"/>
        <w:snapToGri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                                              </w:t>
      </w:r>
      <w:r w:rsidRPr="00A657F6">
        <w:rPr>
          <w:rFonts w:ascii="宋体" w:hAnsi="宋体" w:cs="宋体" w:hint="eastAsia"/>
          <w:kern w:val="0"/>
          <w:sz w:val="24"/>
        </w:rPr>
        <w:t>。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2</w:t>
      </w:r>
      <w:r w:rsidRPr="00A657F6">
        <w:rPr>
          <w:rFonts w:ascii="宋体" w:hAnsi="宋体" w:cs="宋体" w:hint="eastAsia"/>
          <w:kern w:val="0"/>
          <w:sz w:val="24"/>
        </w:rPr>
        <w:t>、方式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按照下列第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  </w:t>
      </w:r>
      <w:r w:rsidRPr="00A657F6">
        <w:rPr>
          <w:rFonts w:ascii="宋体" w:hAnsi="宋体" w:cs="宋体" w:hint="eastAsia"/>
          <w:kern w:val="0"/>
          <w:sz w:val="24"/>
        </w:rPr>
        <w:t>项方式执行。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（</w:t>
      </w:r>
      <w:r w:rsidRPr="00A657F6">
        <w:rPr>
          <w:rFonts w:ascii="宋体" w:hAnsi="宋体" w:cs="宋体" w:hint="eastAsia"/>
          <w:kern w:val="0"/>
          <w:sz w:val="24"/>
        </w:rPr>
        <w:t>1</w:t>
      </w:r>
      <w:r w:rsidRPr="00A657F6">
        <w:rPr>
          <w:rFonts w:ascii="宋体" w:hAnsi="宋体" w:cs="宋体" w:hint="eastAsia"/>
          <w:kern w:val="0"/>
          <w:sz w:val="24"/>
        </w:rPr>
        <w:t>）甲方自行提货；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（</w:t>
      </w:r>
      <w:r w:rsidRPr="00A657F6">
        <w:rPr>
          <w:rFonts w:ascii="宋体" w:hAnsi="宋体" w:cs="宋体" w:hint="eastAsia"/>
          <w:kern w:val="0"/>
          <w:sz w:val="24"/>
        </w:rPr>
        <w:t>2</w:t>
      </w:r>
      <w:r w:rsidRPr="00A657F6">
        <w:rPr>
          <w:rFonts w:ascii="宋体" w:hAnsi="宋体" w:cs="宋体" w:hint="eastAsia"/>
          <w:kern w:val="0"/>
          <w:sz w:val="24"/>
        </w:rPr>
        <w:t>）乙方按照约定的地点交货：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                </w:t>
      </w:r>
      <w:r w:rsidRPr="00A657F6">
        <w:rPr>
          <w:rFonts w:ascii="宋体" w:hAnsi="宋体" w:cs="宋体" w:hint="eastAsia"/>
          <w:kern w:val="0"/>
          <w:sz w:val="24"/>
        </w:rPr>
        <w:t>；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（</w:t>
      </w:r>
      <w:r w:rsidRPr="00A657F6">
        <w:rPr>
          <w:rFonts w:ascii="宋体" w:hAnsi="宋体" w:cs="宋体" w:hint="eastAsia"/>
          <w:kern w:val="0"/>
          <w:sz w:val="24"/>
        </w:rPr>
        <w:t>3</w:t>
      </w:r>
      <w:r w:rsidRPr="00A657F6">
        <w:rPr>
          <w:rFonts w:ascii="宋体" w:hAnsi="宋体" w:cs="宋体" w:hint="eastAsia"/>
          <w:kern w:val="0"/>
          <w:sz w:val="24"/>
        </w:rPr>
        <w:t>）其他：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                                  </w:t>
      </w:r>
      <w:r w:rsidRPr="00A657F6">
        <w:rPr>
          <w:rFonts w:ascii="宋体" w:hAnsi="宋体" w:cs="宋体" w:hint="eastAsia"/>
          <w:kern w:val="0"/>
          <w:sz w:val="24"/>
        </w:rPr>
        <w:t>。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3</w:t>
      </w:r>
      <w:r w:rsidRPr="00A657F6">
        <w:rPr>
          <w:rFonts w:ascii="宋体" w:hAnsi="宋体" w:cs="宋体" w:hint="eastAsia"/>
          <w:kern w:val="0"/>
          <w:sz w:val="24"/>
        </w:rPr>
        <w:t>、运输费用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运输费用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  </w:t>
      </w:r>
      <w:r w:rsidRPr="00A657F6">
        <w:rPr>
          <w:rFonts w:ascii="宋体" w:hAnsi="宋体" w:cs="宋体" w:hint="eastAsia"/>
          <w:kern w:val="0"/>
          <w:sz w:val="24"/>
        </w:rPr>
        <w:t>元</w:t>
      </w:r>
      <w:r w:rsidRPr="00A657F6">
        <w:rPr>
          <w:rFonts w:ascii="宋体" w:hAnsi="宋体" w:cs="宋体" w:hint="eastAsia"/>
          <w:kern w:val="0"/>
          <w:sz w:val="24"/>
        </w:rPr>
        <w:t>/</w:t>
      </w:r>
      <w:r w:rsidRPr="00A657F6">
        <w:rPr>
          <w:rFonts w:ascii="宋体" w:hAnsi="宋体" w:cs="宋体" w:hint="eastAsia"/>
          <w:kern w:val="0"/>
          <w:sz w:val="24"/>
        </w:rPr>
        <w:t>吨，由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A657F6">
        <w:rPr>
          <w:rFonts w:ascii="宋体" w:hAnsi="宋体" w:cs="宋体" w:hint="eastAsia"/>
          <w:kern w:val="0"/>
          <w:sz w:val="24"/>
        </w:rPr>
        <w:t>方承担。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b/>
          <w:kern w:val="0"/>
          <w:sz w:val="24"/>
        </w:rPr>
      </w:pPr>
      <w:r w:rsidRPr="00A657F6">
        <w:rPr>
          <w:rFonts w:ascii="宋体" w:hAnsi="宋体" w:cs="宋体" w:hint="eastAsia"/>
          <w:b/>
          <w:kern w:val="0"/>
          <w:sz w:val="24"/>
        </w:rPr>
        <w:t>第六条</w:t>
      </w:r>
      <w:r w:rsidRPr="00A657F6">
        <w:rPr>
          <w:rFonts w:ascii="宋体" w:hAnsi="宋体" w:cs="宋体" w:hint="eastAsia"/>
          <w:b/>
          <w:kern w:val="0"/>
          <w:sz w:val="24"/>
        </w:rPr>
        <w:t xml:space="preserve">  </w:t>
      </w:r>
      <w:r w:rsidRPr="00A657F6">
        <w:rPr>
          <w:rFonts w:ascii="宋体" w:hAnsi="宋体" w:cs="宋体" w:hint="eastAsia"/>
          <w:b/>
          <w:kern w:val="0"/>
          <w:sz w:val="24"/>
        </w:rPr>
        <w:t>验收</w:t>
      </w:r>
    </w:p>
    <w:p w:rsidR="00503314" w:rsidRPr="00A657F6" w:rsidRDefault="00503314" w:rsidP="00A657F6">
      <w:pPr>
        <w:widowControl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双方按合同约定的数量和质量标准进行验收，并开具收购凭证。如对验收结果有异议的，以当地有资质的粮食质量检验机构的质量检测结果为准，检测费用由责任方承担。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b/>
          <w:kern w:val="0"/>
          <w:sz w:val="24"/>
        </w:rPr>
      </w:pPr>
      <w:r w:rsidRPr="00A657F6">
        <w:rPr>
          <w:rFonts w:ascii="宋体" w:hAnsi="宋体" w:cs="宋体" w:hint="eastAsia"/>
          <w:b/>
          <w:kern w:val="0"/>
          <w:sz w:val="24"/>
        </w:rPr>
        <w:t>第七条</w:t>
      </w:r>
      <w:r w:rsidRPr="00A657F6">
        <w:rPr>
          <w:rFonts w:ascii="宋体" w:hAnsi="宋体" w:cs="宋体" w:hint="eastAsia"/>
          <w:b/>
          <w:kern w:val="0"/>
          <w:sz w:val="24"/>
        </w:rPr>
        <w:t xml:space="preserve">  </w:t>
      </w:r>
      <w:r w:rsidRPr="00A657F6">
        <w:rPr>
          <w:rFonts w:ascii="宋体" w:hAnsi="宋体" w:cs="宋体" w:hint="eastAsia"/>
          <w:b/>
          <w:kern w:val="0"/>
          <w:sz w:val="24"/>
        </w:rPr>
        <w:t>价款支付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按下列第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 </w:t>
      </w:r>
      <w:r w:rsidRPr="00A657F6">
        <w:rPr>
          <w:rFonts w:ascii="宋体" w:hAnsi="宋体" w:cs="宋体" w:hint="eastAsia"/>
          <w:kern w:val="0"/>
          <w:sz w:val="24"/>
        </w:rPr>
        <w:t>项方式支付价款。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1</w:t>
      </w:r>
      <w:r w:rsidRPr="00A657F6">
        <w:rPr>
          <w:rFonts w:ascii="宋体" w:hAnsi="宋体" w:cs="宋体" w:hint="eastAsia"/>
          <w:kern w:val="0"/>
          <w:sz w:val="24"/>
        </w:rPr>
        <w:t>、即时结清；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2</w:t>
      </w:r>
      <w:r w:rsidRPr="00A657F6">
        <w:rPr>
          <w:rFonts w:ascii="宋体" w:hAnsi="宋体" w:cs="宋体" w:hint="eastAsia"/>
          <w:kern w:val="0"/>
          <w:sz w:val="24"/>
        </w:rPr>
        <w:t>、在粮食交付后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  </w:t>
      </w:r>
      <w:r w:rsidRPr="00A657F6">
        <w:rPr>
          <w:rFonts w:ascii="宋体" w:hAnsi="宋体" w:cs="宋体" w:hint="eastAsia"/>
          <w:kern w:val="0"/>
          <w:sz w:val="24"/>
        </w:rPr>
        <w:t>日内结清；</w:t>
      </w:r>
    </w:p>
    <w:p w:rsidR="00503314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3</w:t>
      </w:r>
      <w:r w:rsidRPr="00A657F6">
        <w:rPr>
          <w:rFonts w:ascii="宋体" w:hAnsi="宋体" w:cs="宋体" w:hint="eastAsia"/>
          <w:kern w:val="0"/>
          <w:sz w:val="24"/>
        </w:rPr>
        <w:t>、其他方式：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                                </w:t>
      </w:r>
      <w:r w:rsidRPr="00A657F6">
        <w:rPr>
          <w:rFonts w:ascii="宋体" w:hAnsi="宋体" w:cs="宋体" w:hint="eastAsia"/>
          <w:kern w:val="0"/>
          <w:sz w:val="24"/>
        </w:rPr>
        <w:t>。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b/>
          <w:kern w:val="0"/>
          <w:sz w:val="24"/>
        </w:rPr>
        <w:lastRenderedPageBreak/>
        <w:t>第八条</w:t>
      </w:r>
      <w:r w:rsidRPr="00A657F6">
        <w:rPr>
          <w:rFonts w:ascii="宋体" w:hAnsi="宋体" w:cs="宋体" w:hint="eastAsia"/>
          <w:b/>
          <w:kern w:val="0"/>
          <w:sz w:val="24"/>
        </w:rPr>
        <w:t xml:space="preserve">  </w:t>
      </w:r>
      <w:r w:rsidRPr="00A657F6">
        <w:rPr>
          <w:rFonts w:ascii="宋体" w:hAnsi="宋体" w:cs="宋体" w:hint="eastAsia"/>
          <w:b/>
          <w:kern w:val="0"/>
          <w:sz w:val="24"/>
        </w:rPr>
        <w:t>违约责任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1</w:t>
      </w:r>
      <w:r w:rsidRPr="00A657F6">
        <w:rPr>
          <w:rFonts w:ascii="宋体" w:hAnsi="宋体" w:cs="宋体" w:hint="eastAsia"/>
          <w:kern w:val="0"/>
          <w:sz w:val="24"/>
        </w:rPr>
        <w:t>、甲方少收或乙方少交合同约定数量的，应向对方支付少收或少交部分粮食价款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A657F6">
        <w:rPr>
          <w:rFonts w:ascii="宋体" w:hAnsi="宋体" w:cs="宋体" w:hint="eastAsia"/>
          <w:kern w:val="0"/>
          <w:sz w:val="24"/>
        </w:rPr>
        <w:t>%</w:t>
      </w:r>
      <w:r w:rsidRPr="00A657F6">
        <w:rPr>
          <w:rFonts w:ascii="宋体" w:hAnsi="宋体" w:cs="宋体" w:hint="eastAsia"/>
          <w:kern w:val="0"/>
          <w:sz w:val="24"/>
        </w:rPr>
        <w:t>的违约金；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2</w:t>
      </w:r>
      <w:r w:rsidRPr="00A657F6">
        <w:rPr>
          <w:rFonts w:ascii="宋体" w:hAnsi="宋体" w:cs="宋体" w:hint="eastAsia"/>
          <w:kern w:val="0"/>
          <w:sz w:val="24"/>
        </w:rPr>
        <w:t>、甲方迟延提货或乙方迟延交货的，每迟延一日，按合同价款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A657F6">
        <w:rPr>
          <w:rFonts w:ascii="宋体" w:hAnsi="宋体" w:cs="宋体" w:hint="eastAsia"/>
          <w:kern w:val="0"/>
          <w:sz w:val="24"/>
        </w:rPr>
        <w:t>%</w:t>
      </w:r>
      <w:r w:rsidRPr="00A657F6">
        <w:rPr>
          <w:rFonts w:ascii="宋体" w:hAnsi="宋体" w:cs="宋体" w:hint="eastAsia"/>
          <w:kern w:val="0"/>
          <w:sz w:val="24"/>
        </w:rPr>
        <w:t>的标准向对方支付违约金；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3</w:t>
      </w:r>
      <w:r w:rsidRPr="00A657F6">
        <w:rPr>
          <w:rFonts w:ascii="宋体" w:hAnsi="宋体" w:cs="宋体" w:hint="eastAsia"/>
          <w:kern w:val="0"/>
          <w:sz w:val="24"/>
        </w:rPr>
        <w:t>、甲方逾期支付价款的，应当按照逾期支付价款每日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A657F6">
        <w:rPr>
          <w:rFonts w:ascii="宋体" w:hAnsi="宋体" w:cs="宋体" w:hint="eastAsia"/>
          <w:kern w:val="0"/>
          <w:sz w:val="24"/>
        </w:rPr>
        <w:t>%</w:t>
      </w:r>
      <w:r w:rsidRPr="00A657F6">
        <w:rPr>
          <w:rFonts w:ascii="宋体" w:hAnsi="宋体" w:cs="宋体" w:hint="eastAsia"/>
          <w:kern w:val="0"/>
          <w:sz w:val="24"/>
        </w:rPr>
        <w:t>的标准向乙方支付违约金；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4</w:t>
      </w:r>
      <w:r w:rsidRPr="00A657F6">
        <w:rPr>
          <w:rFonts w:ascii="宋体" w:hAnsi="宋体" w:cs="宋体" w:hint="eastAsia"/>
          <w:kern w:val="0"/>
          <w:sz w:val="24"/>
        </w:rPr>
        <w:t>、乙方交付的粮食质量不符合约定的，由双方协商解决；</w:t>
      </w:r>
    </w:p>
    <w:p w:rsidR="00503314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5</w:t>
      </w:r>
      <w:r w:rsidRPr="00A657F6">
        <w:rPr>
          <w:rFonts w:ascii="宋体" w:hAnsi="宋体" w:cs="宋体" w:hint="eastAsia"/>
          <w:kern w:val="0"/>
          <w:sz w:val="24"/>
        </w:rPr>
        <w:t>、其他违约责任：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                            </w:t>
      </w:r>
      <w:r w:rsidRPr="00A657F6">
        <w:rPr>
          <w:rFonts w:ascii="宋体" w:hAnsi="宋体" w:cs="宋体" w:hint="eastAsia"/>
          <w:kern w:val="0"/>
          <w:sz w:val="24"/>
        </w:rPr>
        <w:t>。</w:t>
      </w:r>
    </w:p>
    <w:p w:rsidR="00503314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b/>
          <w:bCs/>
          <w:kern w:val="0"/>
          <w:sz w:val="24"/>
        </w:rPr>
        <w:t xml:space="preserve">第九条　</w:t>
      </w:r>
      <w:r w:rsidRPr="00A657F6">
        <w:rPr>
          <w:rFonts w:ascii="宋体" w:hAnsi="宋体" w:cs="宋体" w:hint="eastAsia"/>
          <w:b/>
          <w:kern w:val="0"/>
          <w:sz w:val="24"/>
        </w:rPr>
        <w:t>不可抗力</w:t>
      </w:r>
    </w:p>
    <w:p w:rsidR="00503314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合同履行期内，如发生自然灾害或其他不可抗力的原因，致使当事人一方不能履行或不能完全履行或不能适当履行合同的，应于不可抗力发生之日起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A657F6">
        <w:rPr>
          <w:rFonts w:ascii="宋体" w:hAnsi="宋体" w:cs="宋体" w:hint="eastAsia"/>
          <w:kern w:val="0"/>
          <w:sz w:val="24"/>
        </w:rPr>
        <w:t>日内向对方当事人通报理由，经有关主管部门证实后，不负违约责任，并允许变更或解除合同。</w:t>
      </w:r>
    </w:p>
    <w:p w:rsidR="00503314" w:rsidRDefault="00503314" w:rsidP="00B96AF2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b/>
          <w:kern w:val="0"/>
          <w:sz w:val="24"/>
        </w:rPr>
      </w:pPr>
      <w:r w:rsidRPr="00A657F6">
        <w:rPr>
          <w:rFonts w:ascii="宋体" w:hAnsi="宋体" w:cs="宋体" w:hint="eastAsia"/>
          <w:b/>
          <w:kern w:val="0"/>
          <w:sz w:val="24"/>
        </w:rPr>
        <w:t>第十条</w:t>
      </w:r>
      <w:r w:rsidRPr="00A657F6">
        <w:rPr>
          <w:rFonts w:ascii="宋体" w:hAnsi="宋体" w:cs="宋体" w:hint="eastAsia"/>
          <w:b/>
          <w:kern w:val="0"/>
          <w:sz w:val="24"/>
        </w:rPr>
        <w:t xml:space="preserve">  </w:t>
      </w:r>
      <w:r w:rsidRPr="00A657F6">
        <w:rPr>
          <w:rFonts w:ascii="宋体" w:hAnsi="宋体" w:cs="宋体" w:hint="eastAsia"/>
          <w:b/>
          <w:kern w:val="0"/>
          <w:sz w:val="24"/>
        </w:rPr>
        <w:t>其他约定事项</w:t>
      </w:r>
    </w:p>
    <w:p w:rsidR="00503314" w:rsidRPr="00A657F6" w:rsidRDefault="00503314" w:rsidP="00B96AF2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  <w:u w:val="single"/>
        </w:rPr>
        <w:t xml:space="preserve">   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                                             </w:t>
      </w:r>
      <w:r w:rsidRPr="00A657F6">
        <w:rPr>
          <w:rFonts w:ascii="宋体" w:hAnsi="宋体" w:cs="宋体" w:hint="eastAsia"/>
          <w:kern w:val="0"/>
          <w:sz w:val="24"/>
        </w:rPr>
        <w:t>。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b/>
          <w:kern w:val="0"/>
          <w:sz w:val="24"/>
        </w:rPr>
      </w:pPr>
      <w:r w:rsidRPr="00A657F6">
        <w:rPr>
          <w:rFonts w:ascii="宋体" w:hAnsi="宋体" w:cs="宋体" w:hint="eastAsia"/>
          <w:b/>
          <w:kern w:val="0"/>
          <w:sz w:val="24"/>
        </w:rPr>
        <w:t>第十一条</w:t>
      </w:r>
      <w:r w:rsidRPr="00A657F6">
        <w:rPr>
          <w:rFonts w:ascii="宋体" w:hAnsi="宋体" w:cs="宋体" w:hint="eastAsia"/>
          <w:b/>
          <w:kern w:val="0"/>
          <w:sz w:val="24"/>
        </w:rPr>
        <w:t xml:space="preserve">  </w:t>
      </w:r>
      <w:r w:rsidRPr="00A657F6">
        <w:rPr>
          <w:rFonts w:ascii="宋体" w:hAnsi="宋体" w:cs="宋体" w:hint="eastAsia"/>
          <w:b/>
          <w:kern w:val="0"/>
          <w:sz w:val="24"/>
        </w:rPr>
        <w:t>争议的解决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本合同在履行过程中发生争议，由双方当事人协商或者申请调解解决；或选择下列第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A657F6">
        <w:rPr>
          <w:rFonts w:ascii="宋体" w:hAnsi="宋体" w:cs="宋体" w:hint="eastAsia"/>
          <w:kern w:val="0"/>
          <w:sz w:val="24"/>
        </w:rPr>
        <w:t>种方式解决。</w:t>
      </w:r>
    </w:p>
    <w:p w:rsidR="00503314" w:rsidRPr="00A657F6" w:rsidRDefault="00503314" w:rsidP="00A657F6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1</w:t>
      </w:r>
      <w:r w:rsidRPr="00A657F6">
        <w:rPr>
          <w:rFonts w:ascii="宋体" w:hAnsi="宋体" w:cs="宋体" w:hint="eastAsia"/>
          <w:kern w:val="0"/>
          <w:sz w:val="24"/>
        </w:rPr>
        <w:t>、提交</w:t>
      </w:r>
      <w:r w:rsidRPr="00A657F6">
        <w:rPr>
          <w:rFonts w:ascii="宋体" w:hAnsi="宋体" w:cs="宋体" w:hint="eastAsia"/>
          <w:kern w:val="0"/>
          <w:sz w:val="24"/>
          <w:u w:val="single"/>
        </w:rPr>
        <w:t xml:space="preserve">         </w:t>
      </w:r>
      <w:r w:rsidRPr="00A657F6">
        <w:rPr>
          <w:rFonts w:ascii="宋体" w:hAnsi="宋体" w:cs="宋体" w:hint="eastAsia"/>
          <w:kern w:val="0"/>
          <w:sz w:val="24"/>
        </w:rPr>
        <w:t>仲裁委员会仲裁；</w:t>
      </w:r>
    </w:p>
    <w:p w:rsidR="00503314" w:rsidRPr="00A657F6" w:rsidRDefault="00503314" w:rsidP="00A657F6">
      <w:pPr>
        <w:widowControl/>
        <w:adjustRightInd w:val="0"/>
        <w:snapToGrid w:val="0"/>
        <w:spacing w:afterLines="100" w:after="312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657F6">
        <w:rPr>
          <w:rFonts w:ascii="宋体" w:hAnsi="宋体" w:cs="宋体" w:hint="eastAsia"/>
          <w:kern w:val="0"/>
          <w:sz w:val="24"/>
        </w:rPr>
        <w:t>2</w:t>
      </w:r>
      <w:r w:rsidRPr="00A657F6">
        <w:rPr>
          <w:rFonts w:ascii="宋体" w:hAnsi="宋体" w:cs="宋体" w:hint="eastAsia"/>
          <w:kern w:val="0"/>
          <w:sz w:val="24"/>
        </w:rPr>
        <w:t>、依法向人民法院起诉。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503314" w:rsidRPr="003B59FF" w:rsidTr="0009741E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503314" w:rsidRPr="003B59FF" w:rsidRDefault="00503314" w:rsidP="003B59FF">
            <w:pPr>
              <w:widowControl/>
              <w:adjustRightInd w:val="0"/>
              <w:snapToGrid w:val="0"/>
              <w:spacing w:line="360" w:lineRule="auto"/>
              <w:jc w:val="left"/>
              <w:rPr>
                <w:sz w:val="24"/>
              </w:rPr>
            </w:pPr>
            <w:r w:rsidRPr="003B59FF">
              <w:rPr>
                <w:rFonts w:ascii="宋体" w:hAnsi="宋体" w:cs="宋体" w:hint="eastAsia"/>
                <w:kern w:val="0"/>
                <w:sz w:val="24"/>
              </w:rPr>
              <w:t>甲方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503314" w:rsidRPr="003B59FF" w:rsidRDefault="00503314" w:rsidP="003B59FF">
            <w:pPr>
              <w:widowControl/>
              <w:adjustRightInd w:val="0"/>
              <w:snapToGrid w:val="0"/>
              <w:spacing w:line="360" w:lineRule="auto"/>
              <w:jc w:val="left"/>
              <w:rPr>
                <w:sz w:val="24"/>
              </w:rPr>
            </w:pPr>
            <w:r w:rsidRPr="003B59FF">
              <w:rPr>
                <w:rFonts w:ascii="宋体" w:hAnsi="宋体" w:cs="宋体" w:hint="eastAsia"/>
                <w:kern w:val="0"/>
                <w:sz w:val="24"/>
              </w:rPr>
              <w:t>乙方</w:t>
            </w:r>
            <w:r>
              <w:rPr>
                <w:rFonts w:ascii="宋体" w:hAnsi="宋体" w:cs="宋体" w:hint="eastAsia"/>
                <w:kern w:val="0"/>
                <w:sz w:val="24"/>
              </w:rPr>
              <w:t>:</w:t>
            </w:r>
          </w:p>
        </w:tc>
      </w:tr>
      <w:tr w:rsidR="00503314" w:rsidRPr="003B59FF" w:rsidTr="0009741E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503314" w:rsidRPr="003B59FF" w:rsidRDefault="00503314" w:rsidP="003B59FF">
            <w:pPr>
              <w:widowControl/>
              <w:adjustRightInd w:val="0"/>
              <w:snapToGrid w:val="0"/>
              <w:spacing w:line="360" w:lineRule="auto"/>
              <w:jc w:val="left"/>
              <w:rPr>
                <w:sz w:val="24"/>
              </w:rPr>
            </w:pPr>
            <w:r w:rsidRPr="003B59FF">
              <w:rPr>
                <w:rFonts w:ascii="宋体" w:hAnsi="宋体" w:cs="宋体" w:hint="eastAsia"/>
                <w:kern w:val="0"/>
                <w:sz w:val="24"/>
              </w:rPr>
              <w:t>住所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503314" w:rsidRPr="003B59FF" w:rsidRDefault="00503314" w:rsidP="003B59FF">
            <w:pPr>
              <w:widowControl/>
              <w:adjustRightInd w:val="0"/>
              <w:snapToGrid w:val="0"/>
              <w:spacing w:line="360" w:lineRule="auto"/>
              <w:jc w:val="left"/>
              <w:rPr>
                <w:sz w:val="24"/>
              </w:rPr>
            </w:pPr>
            <w:r w:rsidRPr="003B59FF">
              <w:rPr>
                <w:rFonts w:ascii="宋体" w:hAnsi="宋体" w:cs="宋体" w:hint="eastAsia"/>
                <w:kern w:val="0"/>
                <w:sz w:val="24"/>
              </w:rPr>
              <w:t>住所</w:t>
            </w:r>
            <w:r>
              <w:rPr>
                <w:rFonts w:ascii="宋体" w:hAnsi="宋体" w:cs="宋体" w:hint="eastAsia"/>
                <w:kern w:val="0"/>
                <w:sz w:val="24"/>
              </w:rPr>
              <w:t>:</w:t>
            </w:r>
          </w:p>
        </w:tc>
      </w:tr>
      <w:tr w:rsidR="00503314" w:rsidRPr="003B59FF" w:rsidTr="0009741E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503314" w:rsidRPr="003B59FF" w:rsidRDefault="00503314" w:rsidP="003B59FF">
            <w:pPr>
              <w:widowControl/>
              <w:adjustRightInd w:val="0"/>
              <w:snapToGrid w:val="0"/>
              <w:spacing w:line="360" w:lineRule="auto"/>
              <w:jc w:val="left"/>
              <w:rPr>
                <w:sz w:val="24"/>
              </w:rPr>
            </w:pPr>
            <w:r w:rsidRPr="003B59FF">
              <w:rPr>
                <w:rFonts w:ascii="宋体" w:hAnsi="宋体" w:cs="宋体" w:hint="eastAsia"/>
                <w:kern w:val="0"/>
                <w:sz w:val="24"/>
              </w:rPr>
              <w:t>委托代理人</w:t>
            </w:r>
            <w:r>
              <w:rPr>
                <w:rFonts w:ascii="宋体" w:hAnsi="宋体" w:cs="宋体" w:hint="eastAsia"/>
                <w:kern w:val="0"/>
                <w:sz w:val="24"/>
              </w:rPr>
              <w:t>: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503314" w:rsidRPr="003B59FF" w:rsidRDefault="00503314" w:rsidP="003B59FF">
            <w:pPr>
              <w:widowControl/>
              <w:adjustRightInd w:val="0"/>
              <w:snapToGrid w:val="0"/>
              <w:spacing w:line="360" w:lineRule="auto"/>
              <w:jc w:val="left"/>
              <w:rPr>
                <w:sz w:val="24"/>
              </w:rPr>
            </w:pPr>
            <w:r w:rsidRPr="003B59FF">
              <w:rPr>
                <w:rFonts w:ascii="宋体" w:hAnsi="宋体" w:cs="宋体" w:hint="eastAsia"/>
                <w:kern w:val="0"/>
                <w:sz w:val="24"/>
              </w:rPr>
              <w:t>委托代理人</w:t>
            </w:r>
            <w:r>
              <w:rPr>
                <w:rFonts w:ascii="宋体" w:hAnsi="宋体" w:cs="宋体" w:hint="eastAsia"/>
                <w:kern w:val="0"/>
                <w:sz w:val="24"/>
              </w:rPr>
              <w:t>:</w:t>
            </w:r>
          </w:p>
        </w:tc>
      </w:tr>
      <w:tr w:rsidR="00503314" w:rsidRPr="003B59FF" w:rsidTr="0009741E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503314" w:rsidRPr="003B59FF" w:rsidRDefault="00503314" w:rsidP="003B59F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B59FF">
              <w:rPr>
                <w:rFonts w:ascii="宋体" w:hAnsi="宋体" w:cs="宋体" w:hint="eastAsia"/>
                <w:kern w:val="0"/>
                <w:sz w:val="24"/>
              </w:rPr>
              <w:t>联系电话</w:t>
            </w:r>
            <w:r>
              <w:rPr>
                <w:rFonts w:ascii="宋体" w:hAnsi="宋体" w:cs="宋体" w:hint="eastAsia"/>
                <w:kern w:val="0"/>
                <w:sz w:val="24"/>
              </w:rPr>
              <w:t>: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503314" w:rsidRPr="003B59FF" w:rsidRDefault="00503314" w:rsidP="003B59F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B59FF">
              <w:rPr>
                <w:rFonts w:ascii="宋体" w:hAnsi="宋体" w:cs="宋体" w:hint="eastAsia"/>
                <w:kern w:val="0"/>
                <w:sz w:val="24"/>
              </w:rPr>
              <w:t>联系电话</w:t>
            </w:r>
            <w:r>
              <w:rPr>
                <w:rFonts w:ascii="宋体" w:hAnsi="宋体" w:cs="宋体" w:hint="eastAsia"/>
                <w:kern w:val="0"/>
                <w:sz w:val="24"/>
              </w:rPr>
              <w:t>:</w:t>
            </w:r>
          </w:p>
        </w:tc>
      </w:tr>
    </w:tbl>
    <w:p w:rsidR="00503314" w:rsidRPr="00A657F6" w:rsidRDefault="00503314">
      <w:pPr>
        <w:rPr>
          <w:sz w:val="24"/>
        </w:rPr>
      </w:pPr>
    </w:p>
    <w:sectPr w:rsidR="00503314" w:rsidRPr="00A657F6" w:rsidSect="0019157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503314">
    <w:pPr>
      <w:pStyle w:val="a4"/>
      <w:framePr w:wrap="around" w:vAnchor="text" w:hAnchor="margin" w:xAlign="outside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01157" w:rsidRDefault="00503314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503314">
    <w:pPr>
      <w:pStyle w:val="a4"/>
      <w:ind w:right="360" w:firstLine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717E1"/>
    <w:multiLevelType w:val="multilevel"/>
    <w:tmpl w:val="16B717E1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" w15:restartNumberingAfterBreak="0">
    <w:nsid w:val="2FDE0E5A"/>
    <w:multiLevelType w:val="multilevel"/>
    <w:tmpl w:val="2FDE0E5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2" w15:restartNumberingAfterBreak="0">
    <w:nsid w:val="3277AA86"/>
    <w:multiLevelType w:val="singleLevel"/>
    <w:tmpl w:val="3277AA86"/>
    <w:lvl w:ilvl="0">
      <w:start w:val="1"/>
      <w:numFmt w:val="chineseCounting"/>
      <w:suff w:val="nothing"/>
      <w:lvlText w:val="%1、"/>
      <w:lvlJc w:val="left"/>
      <w:pPr>
        <w:ind w:left="480" w:firstLine="0"/>
      </w:pPr>
      <w:rPr>
        <w:rFonts w:hint="eastAsia"/>
      </w:rPr>
    </w:lvl>
  </w:abstractNum>
  <w:abstractNum w:abstractNumId="3" w15:restartNumberingAfterBreak="0">
    <w:nsid w:val="3B100E78"/>
    <w:multiLevelType w:val="multilevel"/>
    <w:tmpl w:val="3B100E78"/>
    <w:lvl w:ilvl="0">
      <w:start w:val="1"/>
      <w:numFmt w:val="chineseCountingThousand"/>
      <w:suff w:val="nothing"/>
      <w:lvlText w:val="第%1条"/>
      <w:lvlJc w:val="left"/>
      <w:pPr>
        <w:ind w:left="0" w:firstLine="420"/>
      </w:pPr>
      <w:rPr>
        <w:rFonts w:hint="eastAsia"/>
        <w:color w:val="000000"/>
        <w:lang w:val="en-US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  <w:color w:val="000000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ascii="Times New Roman" w:hAnsi="Times New Roman" w:hint="eastAsia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suff w:val="nothing"/>
      <w:lvlText w:val="（%4）"/>
      <w:lvlJc w:val="left"/>
      <w:pPr>
        <w:ind w:left="0" w:firstLine="403"/>
      </w:pPr>
      <w:rPr>
        <w:rFonts w:hint="eastAsia"/>
        <w:color w:val="000000"/>
      </w:rPr>
    </w:lvl>
    <w:lvl w:ilvl="4">
      <w:start w:val="1"/>
      <w:numFmt w:val="decimal"/>
      <w:suff w:val="nothing"/>
      <w:lvlText w:val="%5 "/>
      <w:lvlJc w:val="left"/>
      <w:pPr>
        <w:ind w:left="0" w:firstLine="403"/>
      </w:pPr>
      <w:rPr>
        <w:rFonts w:hint="eastAsia"/>
        <w:color w:val="000000"/>
      </w:rPr>
    </w:lvl>
    <w:lvl w:ilvl="5">
      <w:start w:val="1"/>
      <w:numFmt w:val="decimal"/>
      <w:suff w:val="space"/>
      <w:lvlText w:val="%6）"/>
      <w:lvlJc w:val="left"/>
      <w:pPr>
        <w:ind w:left="0" w:firstLine="454"/>
      </w:pPr>
      <w:rPr>
        <w:rFonts w:hint="eastAsia"/>
        <w:color w:val="000000"/>
      </w:rPr>
    </w:lvl>
    <w:lvl w:ilvl="6">
      <w:start w:val="1"/>
      <w:numFmt w:val="lowerLetter"/>
      <w:suff w:val="space"/>
      <w:lvlText w:val="%7．"/>
      <w:lvlJc w:val="left"/>
      <w:pPr>
        <w:ind w:left="0" w:firstLine="454"/>
      </w:pPr>
      <w:rPr>
        <w:rFonts w:hint="eastAsia"/>
        <w:color w:val="000000"/>
      </w:rPr>
    </w:lvl>
    <w:lvl w:ilvl="7">
      <w:start w:val="1"/>
      <w:numFmt w:val="lowerLetter"/>
      <w:suff w:val="space"/>
      <w:lvlText w:val="%8）"/>
      <w:lvlJc w:val="left"/>
      <w:pPr>
        <w:ind w:left="0" w:firstLine="454"/>
      </w:pPr>
      <w:rPr>
        <w:rFonts w:hint="eastAsia"/>
        <w:color w:val="000000"/>
      </w:rPr>
    </w:lvl>
    <w:lvl w:ilvl="8">
      <w:start w:val="1"/>
      <w:numFmt w:val="lowerRoman"/>
      <w:suff w:val="space"/>
      <w:lvlText w:val="%9. "/>
      <w:lvlJc w:val="left"/>
      <w:pPr>
        <w:ind w:left="0" w:firstLine="454"/>
      </w:pPr>
      <w:rPr>
        <w:rFonts w:hint="eastAsia"/>
        <w:color w:val="000000"/>
      </w:rPr>
    </w:lvl>
  </w:abstractNum>
  <w:abstractNum w:abstractNumId="4" w15:restartNumberingAfterBreak="0">
    <w:nsid w:val="3E5E4C43"/>
    <w:multiLevelType w:val="multilevel"/>
    <w:tmpl w:val="3E5E4C43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5" w15:restartNumberingAfterBreak="0">
    <w:nsid w:val="5D3C122A"/>
    <w:multiLevelType w:val="multilevel"/>
    <w:tmpl w:val="5D3C122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6" w15:restartNumberingAfterBreak="0">
    <w:nsid w:val="712579F6"/>
    <w:multiLevelType w:val="multilevel"/>
    <w:tmpl w:val="712579F6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7" w15:restartNumberingAfterBreak="0">
    <w:nsid w:val="7BED74A9"/>
    <w:multiLevelType w:val="multilevel"/>
    <w:tmpl w:val="7BED74A9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F2"/>
    <w:rsid w:val="00043ACA"/>
    <w:rsid w:val="0009495F"/>
    <w:rsid w:val="001D0F48"/>
    <w:rsid w:val="00245349"/>
    <w:rsid w:val="003508FC"/>
    <w:rsid w:val="0048235F"/>
    <w:rsid w:val="00503314"/>
    <w:rsid w:val="00564BF2"/>
    <w:rsid w:val="00575042"/>
    <w:rsid w:val="005F3C71"/>
    <w:rsid w:val="006A6AA8"/>
    <w:rsid w:val="006D381A"/>
    <w:rsid w:val="00926348"/>
    <w:rsid w:val="00944580"/>
    <w:rsid w:val="00970DC3"/>
    <w:rsid w:val="00975432"/>
    <w:rsid w:val="009A5B14"/>
    <w:rsid w:val="00A74EC4"/>
    <w:rsid w:val="00AF04D5"/>
    <w:rsid w:val="00D151A6"/>
    <w:rsid w:val="00DD4705"/>
    <w:rsid w:val="00EF13AD"/>
    <w:rsid w:val="00F100CB"/>
    <w:rsid w:val="00F50FDC"/>
    <w:rsid w:val="00F8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09CA"/>
  <w15:chartTrackingRefBased/>
  <w15:docId w15:val="{B1F134ED-AE08-432A-9A48-994FD5D0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4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4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64BF2"/>
  </w:style>
  <w:style w:type="paragraph" w:styleId="a4">
    <w:name w:val="footer"/>
    <w:basedOn w:val="a"/>
    <w:link w:val="a5"/>
    <w:rsid w:val="00564BF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564BF2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564B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4BF2"/>
    <w:rPr>
      <w:b/>
      <w:bCs/>
      <w:sz w:val="32"/>
      <w:szCs w:val="32"/>
    </w:rPr>
  </w:style>
  <w:style w:type="table" w:styleId="a8">
    <w:name w:val="Table Grid"/>
    <w:basedOn w:val="a1"/>
    <w:rsid w:val="00350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rsid w:val="00F100CB"/>
    <w:pPr>
      <w:spacing w:line="360" w:lineRule="auto"/>
      <w:ind w:left="575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22">
    <w:name w:val="正文文本缩进 2 字符"/>
    <w:basedOn w:val="a0"/>
    <w:link w:val="21"/>
    <w:uiPriority w:val="99"/>
    <w:rsid w:val="00F100CB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paragraph" w:styleId="a9">
    <w:name w:val="Normal (Web)"/>
    <w:basedOn w:val="a"/>
    <w:uiPriority w:val="99"/>
    <w:rsid w:val="00F100CB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宋体"/>
      <w:kern w:val="0"/>
      <w:szCs w:val="21"/>
    </w:rPr>
  </w:style>
  <w:style w:type="paragraph" w:styleId="aa">
    <w:name w:val="Plain Text"/>
    <w:basedOn w:val="a"/>
    <w:link w:val="ab"/>
    <w:rsid w:val="0048235F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rsid w:val="0048235F"/>
    <w:rPr>
      <w:rFonts w:ascii="宋体" w:eastAsia="宋体" w:hAnsi="Courier New" w:cs="Courier New"/>
      <w:szCs w:val="21"/>
    </w:rPr>
  </w:style>
  <w:style w:type="table" w:customStyle="1" w:styleId="TableGrid">
    <w:name w:val="TableGrid"/>
    <w:rsid w:val="0009495F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2019-03-22T06:48:00Z</dcterms:created>
  <dcterms:modified xsi:type="dcterms:W3CDTF">2019-03-22T06:48:00Z</dcterms:modified>
</cp:coreProperties>
</file>