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469" w:rsidRPr="001E7BC7" w:rsidRDefault="008E1469" w:rsidP="008E1469">
      <w:pPr>
        <w:pStyle w:val="3"/>
      </w:pPr>
      <w:bookmarkStart w:id="0" w:name="_GoBack"/>
      <w:r>
        <w:rPr>
          <w:rFonts w:hint="eastAsia"/>
        </w:rPr>
        <w:t>吉林省农村土地承包经营权互换合同</w:t>
      </w:r>
    </w:p>
    <w:bookmarkEnd w:id="0"/>
    <w:p w:rsidR="008E1469" w:rsidRPr="001E7BC7" w:rsidRDefault="008E1469" w:rsidP="007553F6">
      <w:pPr>
        <w:wordWrap w:val="0"/>
        <w:spacing w:afterLines="100" w:after="312" w:line="360" w:lineRule="auto"/>
        <w:ind w:firstLineChars="200" w:firstLine="480"/>
        <w:jc w:val="right"/>
        <w:rPr>
          <w:rFonts w:ascii="宋体" w:hAnsi="宋体" w:cs="宋体"/>
          <w:bCs/>
          <w:sz w:val="24"/>
        </w:rPr>
      </w:pPr>
      <w:r>
        <w:rPr>
          <w:rFonts w:ascii="宋体" w:hAnsi="宋体" w:cs="宋体" w:hint="eastAsia"/>
          <w:b/>
          <w:sz w:val="24"/>
        </w:rPr>
        <w:t>合同编号：</w:t>
      </w:r>
      <w:r>
        <w:rPr>
          <w:rFonts w:ascii="宋体" w:hAnsi="宋体" w:cs="宋体" w:hint="eastAsia"/>
          <w:b/>
          <w:sz w:val="24"/>
          <w:u w:val="single"/>
        </w:rPr>
        <w:t xml:space="preserve">           </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rPr>
        <w:t>甲方（代表）：</w:t>
      </w:r>
      <w:r>
        <w:rPr>
          <w:rFonts w:ascii="宋体" w:hAnsi="宋体" w:cs="宋体" w:hint="eastAsia"/>
          <w:sz w:val="24"/>
          <w:u w:val="single"/>
        </w:rPr>
        <w:t xml:space="preserve">                                         </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rPr>
        <w:t>乙方（代表）：</w:t>
      </w:r>
      <w:r>
        <w:rPr>
          <w:rFonts w:ascii="宋体" w:hAnsi="宋体" w:cs="宋体" w:hint="eastAsia"/>
          <w:sz w:val="24"/>
          <w:u w:val="single"/>
        </w:rPr>
        <w:t xml:space="preserve">                                         </w:t>
      </w:r>
    </w:p>
    <w:p w:rsidR="008E1469" w:rsidRDefault="008E1469" w:rsidP="007553F6">
      <w:pPr>
        <w:wordWrap w:val="0"/>
        <w:spacing w:afterLines="100" w:after="312" w:line="360" w:lineRule="auto"/>
        <w:ind w:firstLineChars="200" w:firstLine="480"/>
        <w:rPr>
          <w:rFonts w:ascii="宋体" w:hAnsi="宋体" w:cs="宋体"/>
          <w:sz w:val="24"/>
          <w:u w:val="single"/>
        </w:rPr>
      </w:pPr>
      <w:r>
        <w:rPr>
          <w:rFonts w:ascii="宋体" w:hAnsi="宋体" w:cs="宋体" w:hint="eastAsia"/>
          <w:sz w:val="24"/>
        </w:rPr>
        <w:t>住所：</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p>
    <w:p w:rsidR="008E1469" w:rsidRDefault="008E1469" w:rsidP="007553F6">
      <w:pPr>
        <w:wordWrap w:val="0"/>
        <w:spacing w:afterLines="50" w:after="156" w:line="360" w:lineRule="auto"/>
        <w:ind w:firstLineChars="200" w:firstLine="480"/>
        <w:rPr>
          <w:rFonts w:ascii="宋体" w:hAnsi="宋体" w:cs="宋体"/>
          <w:sz w:val="24"/>
        </w:rPr>
      </w:pPr>
      <w:r>
        <w:rPr>
          <w:rFonts w:ascii="宋体" w:hAnsi="宋体" w:cs="宋体" w:hint="eastAsia"/>
          <w:sz w:val="24"/>
        </w:rPr>
        <w:t>依据《中华人民共和国农村土地承包法》、《吉林省农村土地承包经营管理条例》、《中华人民共和国合同法》、《中华人民共和国物权法》等有关法律、法规和国家有关政策的规定，本着平等、自愿、有偿的原则，甲乙双方就农村土地承包经营权互换事宜经协商一致，订立本合同。</w:t>
      </w:r>
    </w:p>
    <w:p w:rsidR="008E1469" w:rsidRDefault="008E1469" w:rsidP="007553F6">
      <w:pPr>
        <w:wordWrap w:val="0"/>
        <w:spacing w:line="360" w:lineRule="auto"/>
        <w:ind w:left="2" w:firstLineChars="200" w:firstLine="480"/>
        <w:rPr>
          <w:rFonts w:ascii="宋体" w:hAnsi="宋体" w:cs="宋体"/>
          <w:b/>
          <w:sz w:val="24"/>
        </w:rPr>
      </w:pPr>
      <w:r>
        <w:rPr>
          <w:rFonts w:ascii="宋体" w:hAnsi="宋体" w:cs="宋体" w:hint="eastAsia"/>
          <w:b/>
          <w:sz w:val="24"/>
        </w:rPr>
        <w:t>一、互换土地基本情况及用途</w:t>
      </w:r>
    </w:p>
    <w:p w:rsidR="008E1469" w:rsidRDefault="008E1469" w:rsidP="007553F6">
      <w:pPr>
        <w:wordWrap w:val="0"/>
        <w:spacing w:afterLines="50" w:after="156" w:line="360" w:lineRule="auto"/>
        <w:ind w:firstLineChars="200" w:firstLine="480"/>
        <w:rPr>
          <w:rFonts w:ascii="宋体" w:hAnsi="宋体" w:cs="宋体"/>
          <w:sz w:val="24"/>
        </w:rPr>
      </w:pPr>
      <w:r>
        <w:rPr>
          <w:rFonts w:ascii="宋体" w:hAnsi="宋体" w:cs="宋体" w:hint="eastAsia"/>
          <w:sz w:val="24"/>
        </w:rPr>
        <w:t>甲方将其承包的位于</w:t>
      </w:r>
      <w:r>
        <w:rPr>
          <w:rFonts w:ascii="宋体" w:hAnsi="宋体" w:cs="宋体" w:hint="eastAsia"/>
          <w:sz w:val="24"/>
          <w:u w:val="single"/>
        </w:rPr>
        <w:t xml:space="preserve">              </w:t>
      </w:r>
      <w:r>
        <w:rPr>
          <w:rFonts w:ascii="宋体" w:hAnsi="宋体" w:cs="宋体" w:hint="eastAsia"/>
          <w:sz w:val="24"/>
        </w:rPr>
        <w:t>等地共</w:t>
      </w:r>
      <w:r>
        <w:rPr>
          <w:rFonts w:ascii="宋体" w:hAnsi="宋体" w:cs="宋体" w:hint="eastAsia"/>
          <w:sz w:val="24"/>
          <w:u w:val="single"/>
        </w:rPr>
        <w:t xml:space="preserve">       </w:t>
      </w:r>
      <w:r>
        <w:rPr>
          <w:rFonts w:ascii="宋体" w:hAnsi="宋体" w:cs="宋体" w:hint="eastAsia"/>
          <w:sz w:val="24"/>
        </w:rPr>
        <w:t>亩</w:t>
      </w:r>
      <w:r>
        <w:rPr>
          <w:rFonts w:ascii="宋体" w:hAnsi="宋体" w:cs="宋体" w:hint="eastAsia"/>
          <w:sz w:val="24"/>
        </w:rPr>
        <w:t>(</w:t>
      </w:r>
      <w:r>
        <w:rPr>
          <w:rFonts w:ascii="宋体" w:hAnsi="宋体" w:cs="宋体" w:hint="eastAsia"/>
          <w:sz w:val="24"/>
        </w:rPr>
        <w:t>详见下表</w:t>
      </w:r>
      <w:r>
        <w:rPr>
          <w:rFonts w:ascii="宋体" w:hAnsi="宋体" w:cs="宋体" w:hint="eastAsia"/>
          <w:sz w:val="24"/>
        </w:rPr>
        <w:t>)</w:t>
      </w:r>
      <w:r>
        <w:rPr>
          <w:rFonts w:ascii="宋体" w:hAnsi="宋体" w:cs="宋体" w:hint="eastAsia"/>
          <w:sz w:val="24"/>
        </w:rPr>
        <w:t>，互换给乙方从事（主营项目）</w:t>
      </w:r>
      <w:r>
        <w:rPr>
          <w:rFonts w:ascii="宋体" w:hAnsi="宋体" w:cs="宋体" w:hint="eastAsia"/>
          <w:sz w:val="24"/>
          <w:u w:val="single"/>
        </w:rPr>
        <w:t xml:space="preserve">              </w:t>
      </w:r>
      <w:r>
        <w:rPr>
          <w:rFonts w:ascii="宋体" w:hAnsi="宋体" w:cs="宋体" w:hint="eastAsia"/>
          <w:sz w:val="24"/>
        </w:rPr>
        <w:t>生产经营。</w:t>
      </w:r>
    </w:p>
    <w:p w:rsidR="008E1469" w:rsidRDefault="008E1469" w:rsidP="007553F6">
      <w:pPr>
        <w:wordWrap w:val="0"/>
        <w:spacing w:line="360" w:lineRule="auto"/>
        <w:jc w:val="center"/>
        <w:rPr>
          <w:rFonts w:ascii="宋体" w:hAnsi="宋体" w:cs="宋体"/>
          <w:b/>
          <w:sz w:val="24"/>
        </w:rPr>
      </w:pPr>
      <w:r>
        <w:rPr>
          <w:rFonts w:ascii="宋体" w:hAnsi="宋体" w:cs="宋体" w:hint="eastAsia"/>
          <w:b/>
          <w:sz w:val="24"/>
        </w:rPr>
        <w:t>甲方用于互换土地基本情况表</w:t>
      </w:r>
    </w:p>
    <w:tbl>
      <w:tblPr>
        <w:tblW w:w="5000" w:type="pct"/>
        <w:tblLook w:val="0000" w:firstRow="0" w:lastRow="0" w:firstColumn="0" w:lastColumn="0" w:noHBand="0" w:noVBand="0"/>
      </w:tblPr>
      <w:tblGrid>
        <w:gridCol w:w="456"/>
        <w:gridCol w:w="1144"/>
        <w:gridCol w:w="816"/>
        <w:gridCol w:w="816"/>
        <w:gridCol w:w="816"/>
        <w:gridCol w:w="816"/>
        <w:gridCol w:w="980"/>
        <w:gridCol w:w="817"/>
        <w:gridCol w:w="1635"/>
      </w:tblGrid>
      <w:tr w:rsidR="008E1469" w:rsidTr="007553F6">
        <w:trPr>
          <w:trHeight w:val="465"/>
        </w:trPr>
        <w:tc>
          <w:tcPr>
            <w:tcW w:w="257"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序号</w:t>
            </w:r>
          </w:p>
        </w:tc>
        <w:tc>
          <w:tcPr>
            <w:tcW w:w="692"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地块名称</w:t>
            </w:r>
          </w:p>
        </w:tc>
        <w:tc>
          <w:tcPr>
            <w:tcW w:w="494"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地类</w:t>
            </w:r>
          </w:p>
        </w:tc>
        <w:tc>
          <w:tcPr>
            <w:tcW w:w="494"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面积</w:t>
            </w:r>
            <w:r>
              <w:rPr>
                <w:rFonts w:ascii="宋体" w:hAnsi="宋体" w:cs="宋体" w:hint="eastAsia"/>
                <w:sz w:val="24"/>
              </w:rPr>
              <w:t xml:space="preserve"> </w:t>
            </w:r>
          </w:p>
        </w:tc>
        <w:tc>
          <w:tcPr>
            <w:tcW w:w="2076" w:type="pct"/>
            <w:gridSpan w:val="4"/>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四</w:t>
            </w:r>
            <w:r>
              <w:rPr>
                <w:rFonts w:ascii="宋体" w:hAnsi="宋体" w:cs="宋体" w:hint="eastAsia"/>
                <w:sz w:val="24"/>
              </w:rPr>
              <w:t xml:space="preserve">  </w:t>
            </w:r>
            <w:r>
              <w:rPr>
                <w:rFonts w:ascii="宋体" w:hAnsi="宋体" w:cs="宋体" w:hint="eastAsia"/>
                <w:sz w:val="24"/>
              </w:rPr>
              <w:t>至</w:t>
            </w:r>
            <w:r>
              <w:rPr>
                <w:rFonts w:ascii="宋体" w:hAnsi="宋体" w:cs="宋体" w:hint="eastAsia"/>
                <w:sz w:val="24"/>
              </w:rPr>
              <w:t xml:space="preserve"> </w:t>
            </w:r>
            <w:r>
              <w:rPr>
                <w:rFonts w:ascii="宋体" w:hAnsi="宋体" w:cs="宋体" w:hint="eastAsia"/>
                <w:sz w:val="24"/>
              </w:rPr>
              <w:t>界</w:t>
            </w:r>
            <w:r>
              <w:rPr>
                <w:rFonts w:ascii="宋体" w:hAnsi="宋体" w:cs="宋体" w:hint="eastAsia"/>
                <w:sz w:val="24"/>
              </w:rPr>
              <w:t xml:space="preserve"> </w:t>
            </w:r>
            <w:r>
              <w:rPr>
                <w:rFonts w:ascii="宋体" w:hAnsi="宋体" w:cs="宋体" w:hint="eastAsia"/>
                <w:sz w:val="24"/>
              </w:rPr>
              <w:t>限</w:t>
            </w:r>
          </w:p>
        </w:tc>
        <w:tc>
          <w:tcPr>
            <w:tcW w:w="988"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原土地承包经营权证或承包合同编号</w:t>
            </w:r>
          </w:p>
        </w:tc>
      </w:tr>
      <w:tr w:rsidR="008E1469" w:rsidTr="007553F6">
        <w:trPr>
          <w:trHeight w:val="465"/>
        </w:trPr>
        <w:tc>
          <w:tcPr>
            <w:tcW w:w="257"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692"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494"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494"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东</w:t>
            </w:r>
          </w:p>
        </w:tc>
        <w:tc>
          <w:tcPr>
            <w:tcW w:w="49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南</w:t>
            </w:r>
          </w:p>
        </w:tc>
        <w:tc>
          <w:tcPr>
            <w:tcW w:w="593"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西</w:t>
            </w:r>
          </w:p>
        </w:tc>
        <w:tc>
          <w:tcPr>
            <w:tcW w:w="495"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北</w:t>
            </w:r>
          </w:p>
        </w:tc>
        <w:tc>
          <w:tcPr>
            <w:tcW w:w="988"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1</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2</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lastRenderedPageBreak/>
              <w:t>3</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257"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4</w:t>
            </w:r>
          </w:p>
        </w:tc>
        <w:tc>
          <w:tcPr>
            <w:tcW w:w="692"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9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49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988"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5000" w:type="pct"/>
            <w:gridSpan w:val="9"/>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合计（大写）</w:t>
            </w:r>
            <w:r w:rsidRPr="007553F6">
              <w:rPr>
                <w:rFonts w:ascii="宋体" w:hAnsi="宋体" w:cs="宋体" w:hint="eastAsia"/>
                <w:sz w:val="24"/>
                <w:u w:val="single"/>
              </w:rPr>
              <w:t xml:space="preserve">            </w:t>
            </w:r>
            <w:r>
              <w:rPr>
                <w:rFonts w:ascii="宋体" w:hAnsi="宋体" w:cs="宋体" w:hint="eastAsia"/>
                <w:sz w:val="24"/>
              </w:rPr>
              <w:t>亩，（小写）</w:t>
            </w:r>
            <w:r w:rsidRPr="007553F6">
              <w:rPr>
                <w:rFonts w:ascii="宋体" w:hAnsi="宋体" w:cs="宋体" w:hint="eastAsia"/>
                <w:sz w:val="24"/>
                <w:u w:val="single"/>
              </w:rPr>
              <w:t xml:space="preserve">    </w:t>
            </w:r>
            <w:r>
              <w:rPr>
                <w:rFonts w:ascii="宋体" w:hAnsi="宋体" w:cs="宋体" w:hint="eastAsia"/>
                <w:sz w:val="24"/>
              </w:rPr>
              <w:t>亩</w:t>
            </w:r>
          </w:p>
        </w:tc>
      </w:tr>
    </w:tbl>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乙方将其承包的位于</w:t>
      </w:r>
      <w:r>
        <w:rPr>
          <w:rFonts w:ascii="宋体" w:hAnsi="宋体" w:cs="宋体" w:hint="eastAsia"/>
          <w:sz w:val="24"/>
          <w:u w:val="single"/>
        </w:rPr>
        <w:t xml:space="preserve">                       </w:t>
      </w:r>
      <w:r>
        <w:rPr>
          <w:rFonts w:ascii="宋体" w:hAnsi="宋体" w:cs="宋体" w:hint="eastAsia"/>
          <w:sz w:val="24"/>
        </w:rPr>
        <w:t>土地共</w:t>
      </w:r>
      <w:r>
        <w:rPr>
          <w:rFonts w:ascii="宋体" w:hAnsi="宋体" w:cs="宋体" w:hint="eastAsia"/>
          <w:sz w:val="24"/>
          <w:u w:val="single"/>
        </w:rPr>
        <w:t xml:space="preserve">     </w:t>
      </w:r>
      <w:r>
        <w:rPr>
          <w:rFonts w:ascii="宋体" w:hAnsi="宋体" w:cs="宋体" w:hint="eastAsia"/>
          <w:sz w:val="24"/>
        </w:rPr>
        <w:t>亩</w:t>
      </w:r>
      <w:r>
        <w:rPr>
          <w:rFonts w:ascii="宋体" w:hAnsi="宋体" w:cs="宋体" w:hint="eastAsia"/>
          <w:sz w:val="24"/>
        </w:rPr>
        <w:t>(</w:t>
      </w:r>
      <w:r>
        <w:rPr>
          <w:rFonts w:ascii="宋体" w:hAnsi="宋体" w:cs="宋体" w:hint="eastAsia"/>
          <w:sz w:val="24"/>
        </w:rPr>
        <w:t>详见下表</w:t>
      </w:r>
      <w:r>
        <w:rPr>
          <w:rFonts w:ascii="宋体" w:hAnsi="宋体" w:cs="宋体" w:hint="eastAsia"/>
          <w:sz w:val="24"/>
        </w:rPr>
        <w:t>)</w:t>
      </w:r>
      <w:r>
        <w:rPr>
          <w:rFonts w:ascii="宋体" w:hAnsi="宋体" w:cs="宋体" w:hint="eastAsia"/>
          <w:sz w:val="24"/>
        </w:rPr>
        <w:t>，互换给甲方从事（主营项目）</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生产经营。</w:t>
      </w:r>
    </w:p>
    <w:p w:rsidR="008E1469" w:rsidRDefault="008E1469" w:rsidP="007553F6">
      <w:pPr>
        <w:wordWrap w:val="0"/>
        <w:spacing w:line="360" w:lineRule="auto"/>
        <w:jc w:val="center"/>
        <w:rPr>
          <w:rFonts w:ascii="宋体" w:hAnsi="宋体" w:cs="宋体"/>
          <w:b/>
          <w:sz w:val="24"/>
        </w:rPr>
      </w:pPr>
      <w:r>
        <w:rPr>
          <w:rFonts w:ascii="宋体" w:hAnsi="宋体" w:cs="宋体" w:hint="eastAsia"/>
          <w:b/>
          <w:sz w:val="24"/>
        </w:rPr>
        <w:t>乙方用于互换土地基本情况表</w:t>
      </w:r>
    </w:p>
    <w:tbl>
      <w:tblPr>
        <w:tblW w:w="5000" w:type="pct"/>
        <w:tblLook w:val="0000" w:firstRow="0" w:lastRow="0" w:firstColumn="0" w:lastColumn="0" w:noHBand="0" w:noVBand="0"/>
      </w:tblPr>
      <w:tblGrid>
        <w:gridCol w:w="603"/>
        <w:gridCol w:w="1171"/>
        <w:gridCol w:w="1004"/>
        <w:gridCol w:w="836"/>
        <w:gridCol w:w="836"/>
        <w:gridCol w:w="836"/>
        <w:gridCol w:w="1004"/>
        <w:gridCol w:w="838"/>
        <w:gridCol w:w="1168"/>
      </w:tblGrid>
      <w:tr w:rsidR="008E1469" w:rsidTr="007553F6">
        <w:trPr>
          <w:trHeight w:val="761"/>
        </w:trPr>
        <w:tc>
          <w:tcPr>
            <w:tcW w:w="363"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序号</w:t>
            </w:r>
          </w:p>
        </w:tc>
        <w:tc>
          <w:tcPr>
            <w:tcW w:w="706"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地块名称</w:t>
            </w:r>
          </w:p>
        </w:tc>
        <w:tc>
          <w:tcPr>
            <w:tcW w:w="605"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地类</w:t>
            </w:r>
          </w:p>
        </w:tc>
        <w:tc>
          <w:tcPr>
            <w:tcW w:w="504"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面积</w:t>
            </w:r>
            <w:r>
              <w:rPr>
                <w:rFonts w:ascii="宋体" w:hAnsi="宋体" w:cs="宋体" w:hint="eastAsia"/>
                <w:sz w:val="24"/>
              </w:rPr>
              <w:t xml:space="preserve"> </w:t>
            </w:r>
          </w:p>
        </w:tc>
        <w:tc>
          <w:tcPr>
            <w:tcW w:w="2117" w:type="pct"/>
            <w:gridSpan w:val="4"/>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rPr>
                <w:rFonts w:ascii="宋体" w:hAnsi="宋体" w:cs="宋体"/>
                <w:sz w:val="24"/>
              </w:rPr>
            </w:pPr>
            <w:r>
              <w:rPr>
                <w:rFonts w:ascii="宋体" w:hAnsi="宋体" w:cs="宋体" w:hint="eastAsia"/>
                <w:sz w:val="24"/>
              </w:rPr>
              <w:t>四</w:t>
            </w:r>
            <w:r>
              <w:rPr>
                <w:rFonts w:ascii="宋体" w:hAnsi="宋体" w:cs="宋体" w:hint="eastAsia"/>
                <w:sz w:val="24"/>
              </w:rPr>
              <w:t xml:space="preserve">  </w:t>
            </w:r>
            <w:r>
              <w:rPr>
                <w:rFonts w:ascii="宋体" w:hAnsi="宋体" w:cs="宋体" w:hint="eastAsia"/>
                <w:sz w:val="24"/>
              </w:rPr>
              <w:t>至</w:t>
            </w:r>
            <w:r>
              <w:rPr>
                <w:rFonts w:ascii="宋体" w:hAnsi="宋体" w:cs="宋体" w:hint="eastAsia"/>
                <w:sz w:val="24"/>
              </w:rPr>
              <w:t xml:space="preserve"> </w:t>
            </w:r>
            <w:r>
              <w:rPr>
                <w:rFonts w:ascii="宋体" w:hAnsi="宋体" w:cs="宋体" w:hint="eastAsia"/>
                <w:sz w:val="24"/>
              </w:rPr>
              <w:t>界</w:t>
            </w:r>
            <w:r>
              <w:rPr>
                <w:rFonts w:ascii="宋体" w:hAnsi="宋体" w:cs="宋体" w:hint="eastAsia"/>
                <w:sz w:val="24"/>
              </w:rPr>
              <w:t xml:space="preserve"> </w:t>
            </w:r>
            <w:r>
              <w:rPr>
                <w:rFonts w:ascii="宋体" w:hAnsi="宋体" w:cs="宋体" w:hint="eastAsia"/>
                <w:sz w:val="24"/>
              </w:rPr>
              <w:t>限</w:t>
            </w:r>
          </w:p>
        </w:tc>
        <w:tc>
          <w:tcPr>
            <w:tcW w:w="705" w:type="pct"/>
            <w:vMerge w:val="restart"/>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原土地承包经营权证或承包合同编号</w:t>
            </w:r>
          </w:p>
        </w:tc>
      </w:tr>
      <w:tr w:rsidR="008E1469" w:rsidTr="007553F6">
        <w:trPr>
          <w:trHeight w:val="465"/>
        </w:trPr>
        <w:tc>
          <w:tcPr>
            <w:tcW w:w="363"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706"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605"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504"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东</w:t>
            </w:r>
          </w:p>
        </w:tc>
        <w:tc>
          <w:tcPr>
            <w:tcW w:w="504"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南</w:t>
            </w:r>
          </w:p>
        </w:tc>
        <w:tc>
          <w:tcPr>
            <w:tcW w:w="605"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西</w:t>
            </w:r>
          </w:p>
        </w:tc>
        <w:tc>
          <w:tcPr>
            <w:tcW w:w="505" w:type="pct"/>
            <w:tcBorders>
              <w:top w:val="single" w:sz="4" w:space="0" w:color="auto"/>
              <w:left w:val="single" w:sz="4" w:space="0" w:color="auto"/>
              <w:bottom w:val="single" w:sz="4" w:space="0" w:color="auto"/>
              <w:right w:val="single" w:sz="4" w:space="0" w:color="auto"/>
            </w:tcBorders>
            <w:vAlign w:val="center"/>
          </w:tcPr>
          <w:p w:rsidR="008E1469" w:rsidRDefault="008E1469" w:rsidP="007553F6">
            <w:pPr>
              <w:wordWrap w:val="0"/>
              <w:spacing w:line="360" w:lineRule="auto"/>
              <w:jc w:val="center"/>
              <w:rPr>
                <w:rFonts w:ascii="宋体" w:hAnsi="宋体" w:cs="宋体"/>
                <w:sz w:val="24"/>
              </w:rPr>
            </w:pPr>
            <w:r>
              <w:rPr>
                <w:rFonts w:ascii="宋体" w:hAnsi="宋体" w:cs="宋体" w:hint="eastAsia"/>
                <w:sz w:val="24"/>
              </w:rPr>
              <w:t>北</w:t>
            </w:r>
          </w:p>
        </w:tc>
        <w:tc>
          <w:tcPr>
            <w:tcW w:w="705" w:type="pct"/>
            <w:vMerge/>
            <w:tcBorders>
              <w:top w:val="single" w:sz="4" w:space="0" w:color="auto"/>
              <w:left w:val="single" w:sz="4" w:space="0" w:color="auto"/>
              <w:bottom w:val="single" w:sz="4" w:space="0" w:color="auto"/>
              <w:right w:val="single" w:sz="4" w:space="0" w:color="auto"/>
            </w:tcBorders>
            <w:vAlign w:val="center"/>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1</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2</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3</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363"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4</w:t>
            </w:r>
          </w:p>
        </w:tc>
        <w:tc>
          <w:tcPr>
            <w:tcW w:w="706"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r>
              <w:rPr>
                <w:rFonts w:ascii="宋体" w:hAnsi="宋体" w:cs="宋体" w:hint="eastAsia"/>
                <w:sz w:val="24"/>
              </w:rPr>
              <w:t xml:space="preserve"> </w:t>
            </w: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4"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6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505" w:type="pct"/>
            <w:tcBorders>
              <w:top w:val="single" w:sz="4" w:space="0" w:color="auto"/>
              <w:left w:val="single" w:sz="4" w:space="0" w:color="auto"/>
              <w:bottom w:val="single" w:sz="4" w:space="0" w:color="auto"/>
              <w:right w:val="single" w:sz="4" w:space="0" w:color="auto"/>
            </w:tcBorders>
          </w:tcPr>
          <w:p w:rsidR="008E1469" w:rsidRDefault="008E1469" w:rsidP="007553F6">
            <w:pPr>
              <w:wordWrap w:val="0"/>
              <w:spacing w:line="360" w:lineRule="auto"/>
              <w:rPr>
                <w:rFonts w:ascii="宋体" w:hAnsi="宋体" w:cs="宋体"/>
                <w:sz w:val="24"/>
              </w:rPr>
            </w:pPr>
          </w:p>
        </w:tc>
        <w:tc>
          <w:tcPr>
            <w:tcW w:w="705" w:type="pct"/>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p>
        </w:tc>
      </w:tr>
      <w:tr w:rsidR="008E1469" w:rsidTr="007553F6">
        <w:trPr>
          <w:trHeight w:val="567"/>
        </w:trPr>
        <w:tc>
          <w:tcPr>
            <w:tcW w:w="5000" w:type="pct"/>
            <w:gridSpan w:val="9"/>
            <w:tcBorders>
              <w:top w:val="single" w:sz="4" w:space="0" w:color="auto"/>
              <w:left w:val="single" w:sz="4" w:space="0" w:color="auto"/>
              <w:bottom w:val="single" w:sz="4" w:space="0" w:color="auto"/>
              <w:right w:val="single" w:sz="4" w:space="0" w:color="auto"/>
            </w:tcBorders>
          </w:tcPr>
          <w:p w:rsidR="008E1469" w:rsidRDefault="008E1469" w:rsidP="007553F6">
            <w:pPr>
              <w:widowControl/>
              <w:wordWrap w:val="0"/>
              <w:spacing w:line="360" w:lineRule="auto"/>
              <w:jc w:val="left"/>
              <w:rPr>
                <w:rFonts w:ascii="宋体" w:hAnsi="宋体" w:cs="宋体"/>
                <w:sz w:val="24"/>
              </w:rPr>
            </w:pPr>
            <w:r>
              <w:rPr>
                <w:rFonts w:ascii="宋体" w:hAnsi="宋体" w:cs="宋体" w:hint="eastAsia"/>
                <w:sz w:val="24"/>
              </w:rPr>
              <w:t>合计（大写）</w:t>
            </w:r>
            <w:r w:rsidRPr="007553F6">
              <w:rPr>
                <w:rFonts w:ascii="宋体" w:hAnsi="宋体" w:cs="宋体" w:hint="eastAsia"/>
                <w:sz w:val="24"/>
                <w:u w:val="single"/>
              </w:rPr>
              <w:t xml:space="preserve">            </w:t>
            </w:r>
            <w:r>
              <w:rPr>
                <w:rFonts w:ascii="宋体" w:hAnsi="宋体" w:cs="宋体" w:hint="eastAsia"/>
                <w:sz w:val="24"/>
              </w:rPr>
              <w:t>亩，（小写）</w:t>
            </w:r>
            <w:r w:rsidRPr="007553F6">
              <w:rPr>
                <w:rFonts w:ascii="宋体" w:hAnsi="宋体" w:cs="宋体" w:hint="eastAsia"/>
                <w:sz w:val="24"/>
                <w:u w:val="single"/>
              </w:rPr>
              <w:t xml:space="preserve">    </w:t>
            </w:r>
            <w:r>
              <w:rPr>
                <w:rFonts w:ascii="宋体" w:hAnsi="宋体" w:cs="宋体" w:hint="eastAsia"/>
                <w:sz w:val="24"/>
              </w:rPr>
              <w:t>亩</w:t>
            </w:r>
          </w:p>
        </w:tc>
      </w:tr>
    </w:tbl>
    <w:p w:rsidR="008E1469" w:rsidRDefault="008E1469" w:rsidP="007553F6">
      <w:pPr>
        <w:wordWrap w:val="0"/>
        <w:spacing w:line="360" w:lineRule="auto"/>
        <w:ind w:leftChars="1" w:left="2" w:firstLineChars="200" w:firstLine="480"/>
        <w:rPr>
          <w:rFonts w:ascii="宋体" w:hAnsi="宋体" w:cs="宋体"/>
          <w:b/>
          <w:sz w:val="24"/>
        </w:rPr>
      </w:pPr>
      <w:r>
        <w:rPr>
          <w:rFonts w:ascii="宋体" w:hAnsi="宋体" w:cs="宋体" w:hint="eastAsia"/>
          <w:b/>
          <w:sz w:val="24"/>
        </w:rPr>
        <w:t>二、互换期限、交付方式和时间</w:t>
      </w:r>
    </w:p>
    <w:p w:rsidR="008E1469" w:rsidRDefault="008E1469" w:rsidP="007553F6">
      <w:pPr>
        <w:wordWrap w:val="0"/>
        <w:spacing w:line="360" w:lineRule="auto"/>
        <w:ind w:leftChars="1" w:left="2" w:firstLineChars="200" w:firstLine="480"/>
        <w:rPr>
          <w:rFonts w:ascii="宋体" w:hAnsi="宋体" w:cs="宋体"/>
          <w:sz w:val="24"/>
        </w:rPr>
      </w:pPr>
      <w:r>
        <w:rPr>
          <w:rFonts w:ascii="宋体" w:hAnsi="宋体" w:cs="宋体" w:hint="eastAsia"/>
          <w:sz w:val="24"/>
        </w:rPr>
        <w:t>甲乙双方互换土地期限为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日起至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日止（最长不得超过土地承包期剩余期限）。</w:t>
      </w:r>
    </w:p>
    <w:p w:rsidR="008E1469" w:rsidRDefault="008E1469" w:rsidP="007553F6">
      <w:pPr>
        <w:wordWrap w:val="0"/>
        <w:spacing w:line="360" w:lineRule="auto"/>
        <w:ind w:leftChars="1" w:left="2" w:firstLineChars="200" w:firstLine="480"/>
        <w:rPr>
          <w:rFonts w:ascii="宋体" w:hAnsi="宋体" w:cs="宋体"/>
          <w:sz w:val="24"/>
        </w:rPr>
      </w:pPr>
      <w:r>
        <w:rPr>
          <w:rFonts w:ascii="宋体" w:hAnsi="宋体" w:cs="宋体" w:hint="eastAsia"/>
          <w:sz w:val="24"/>
        </w:rPr>
        <w:t>互换土地的交付方式为</w:t>
      </w:r>
      <w:r>
        <w:rPr>
          <w:rFonts w:ascii="宋体" w:hAnsi="宋体" w:cs="宋体" w:hint="eastAsia"/>
          <w:sz w:val="24"/>
          <w:u w:val="single"/>
        </w:rPr>
        <w:t xml:space="preserve">                          </w:t>
      </w:r>
      <w:r>
        <w:rPr>
          <w:rFonts w:ascii="宋体" w:hAnsi="宋体" w:cs="宋体" w:hint="eastAsia"/>
          <w:sz w:val="24"/>
        </w:rPr>
        <w:t>或实地一次性全部交付。交付时间为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lastRenderedPageBreak/>
        <w:t>三、互换双方的权利和义务</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甲乙双方互换土地后，互换双方均取得对方互换地块的土地承包经营权，丧失自己原有地块的承包经营权。</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甲、乙双方土地互换后，对互换土地原享有的承包权利和承担的义务也相应互换。</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土地互换后，甲乙双方应报发包方备案，可以向乡（镇、街道）人民政府（办事处）土地承包管理部门申请办理农村土地承包经营权证变更登记手续。</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经甲乙双方依法登记获得土地承包经营权证后，可以依法采取转包、出租、互换、转让或者其他符合法律、法规和国家政策规定的方式再流转。</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甲乙双方在互换后的地块上具有使用权、收益权、自主生产经营权和产品处置权。</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甲乙双方应依法保护和合理利用土地，应增加投入以保持土地肥力，不得使其荒芜，不得从事掠夺性经营，不得擅自改变土地用途，不得给土地造成永久性损害。</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因互换地块存在面积、地力、作物等差异，双方可协商约定适当的经济补偿如下：</w:t>
      </w:r>
    </w:p>
    <w:p w:rsidR="008E1469" w:rsidRDefault="008E1469" w:rsidP="007553F6">
      <w:pPr>
        <w:wordWrap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t>四、违约责任</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、甲乙双方在合同生效后应本着诚信的原则严格履行合同义务。如一方当事人无正当理由单方解除合同的，应向另一方当事人支付违约金。违约金的数额为</w:t>
      </w:r>
      <w:r>
        <w:rPr>
          <w:rFonts w:ascii="宋体" w:hAnsi="宋体" w:cs="宋体" w:hint="eastAsia"/>
          <w:sz w:val="24"/>
          <w:u w:val="single"/>
        </w:rPr>
        <w:t xml:space="preserve">                   </w:t>
      </w:r>
      <w:r>
        <w:rPr>
          <w:rFonts w:ascii="宋体" w:hAnsi="宋体" w:cs="宋体" w:hint="eastAsia"/>
          <w:sz w:val="24"/>
        </w:rPr>
        <w:t>。</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、如果违约金尚不足弥补守约方经济损失时，违约方应在违约金之外增加</w:t>
      </w:r>
      <w:r>
        <w:rPr>
          <w:rFonts w:ascii="宋体" w:hAnsi="宋体" w:cs="宋体" w:hint="eastAsia"/>
          <w:sz w:val="24"/>
        </w:rPr>
        <w:lastRenderedPageBreak/>
        <w:t>支付赔偿金。赔偿金的数额依具体损失情况，由甲、乙双方协商。</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、因不抗力不能履行合同时，一方当事人应及时向另一方当事人通报不能履行或不能完全履行的理由，并应在</w:t>
      </w:r>
      <w:r>
        <w:rPr>
          <w:rFonts w:ascii="宋体" w:hAnsi="宋体" w:cs="宋体" w:hint="eastAsia"/>
          <w:sz w:val="24"/>
          <w:u w:val="single"/>
        </w:rPr>
        <w:t xml:space="preserve">      </w:t>
      </w:r>
      <w:r>
        <w:rPr>
          <w:rFonts w:ascii="宋体" w:hAnsi="宋体" w:cs="宋体" w:hint="eastAsia"/>
          <w:sz w:val="24"/>
        </w:rPr>
        <w:t>日内提供证明。根据情况可部分或者全部免除责任，但法律另有规定的除外。</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t>五、解决争议途径</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甲、乙双方在履行本合同过程中发生争议，双方应协商解决，协商不成的由村、镇调解部门调解解决，调解不成的或不愿调解的，按下列第</w:t>
      </w:r>
      <w:r>
        <w:rPr>
          <w:rFonts w:ascii="宋体" w:hAnsi="宋体" w:cs="宋体" w:hint="eastAsia"/>
          <w:sz w:val="24"/>
          <w:u w:val="single"/>
        </w:rPr>
        <w:t xml:space="preserve">    </w:t>
      </w:r>
      <w:r>
        <w:rPr>
          <w:rFonts w:ascii="宋体" w:hAnsi="宋体" w:cs="宋体" w:hint="eastAsia"/>
          <w:sz w:val="24"/>
        </w:rPr>
        <w:t>种方式解决：</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仲裁委员会仲裁；</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、依法向</w:t>
      </w:r>
      <w:r>
        <w:rPr>
          <w:rFonts w:ascii="宋体" w:hAnsi="宋体" w:cs="宋体" w:hint="eastAsia"/>
          <w:sz w:val="24"/>
          <w:u w:val="single"/>
        </w:rPr>
        <w:t xml:space="preserve">                    </w:t>
      </w:r>
      <w:r>
        <w:rPr>
          <w:rFonts w:ascii="宋体" w:hAnsi="宋体" w:cs="宋体" w:hint="eastAsia"/>
          <w:sz w:val="24"/>
        </w:rPr>
        <w:t>人民法院提起诉讼。</w:t>
      </w:r>
    </w:p>
    <w:p w:rsidR="008E1469" w:rsidRDefault="008E1469" w:rsidP="007553F6">
      <w:pPr>
        <w:wordWrap w:val="0"/>
        <w:spacing w:line="360" w:lineRule="auto"/>
        <w:ind w:firstLineChars="200" w:firstLine="480"/>
        <w:rPr>
          <w:rFonts w:ascii="宋体" w:hAnsi="宋体" w:cs="宋体"/>
          <w:b/>
          <w:sz w:val="24"/>
        </w:rPr>
      </w:pPr>
      <w:r>
        <w:rPr>
          <w:rFonts w:ascii="宋体" w:hAnsi="宋体" w:cs="宋体" w:hint="eastAsia"/>
          <w:b/>
          <w:sz w:val="24"/>
        </w:rPr>
        <w:t>六、其他约定</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如在互换过程中发生经济补偿事项的，可在本合同中明确约定。</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本合同自签订之日起生效。经协商，决定</w:t>
      </w:r>
      <w:r>
        <w:rPr>
          <w:rFonts w:ascii="宋体" w:hAnsi="宋体" w:cs="宋体" w:hint="eastAsia"/>
          <w:sz w:val="24"/>
          <w:u w:val="single"/>
        </w:rPr>
        <w:t xml:space="preserve">    </w:t>
      </w:r>
      <w:r>
        <w:rPr>
          <w:rFonts w:ascii="宋体" w:hAnsi="宋体" w:cs="宋体" w:hint="eastAsia"/>
          <w:sz w:val="24"/>
        </w:rPr>
        <w:t>（是或否）鉴证。未尽事宜，由双方共同协商补充，并报村和乡（镇、街道）备案，有关补充条款与本合同具有同等法律效力。</w:t>
      </w:r>
    </w:p>
    <w:p w:rsidR="008E1469" w:rsidRDefault="008E1469" w:rsidP="007553F6">
      <w:pPr>
        <w:wordWrap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其他需要说明的事项：</w:t>
      </w:r>
    </w:p>
    <w:p w:rsidR="008E1469" w:rsidRDefault="008E1469" w:rsidP="007553F6">
      <w:pPr>
        <w:wordWrap w:val="0"/>
        <w:spacing w:line="360" w:lineRule="auto"/>
        <w:ind w:firstLineChars="200" w:firstLine="480"/>
        <w:rPr>
          <w:rFonts w:ascii="宋体" w:hAnsi="宋体" w:cs="宋体"/>
          <w:sz w:val="24"/>
        </w:rPr>
      </w:pPr>
      <w:r w:rsidRPr="00A86C15">
        <w:rPr>
          <w:rFonts w:ascii="宋体" w:hAnsi="宋体" w:cs="宋体" w:hint="eastAsia"/>
          <w:sz w:val="24"/>
          <w:u w:val="single"/>
        </w:rPr>
        <w:t xml:space="preserve">                                           </w:t>
      </w:r>
      <w:r>
        <w:rPr>
          <w:rFonts w:ascii="宋体" w:hAnsi="宋体" w:cs="宋体" w:hint="eastAsia"/>
          <w:sz w:val="24"/>
        </w:rPr>
        <w:t>。</w:t>
      </w:r>
    </w:p>
    <w:p w:rsidR="008E1469" w:rsidRDefault="008E1469" w:rsidP="007553F6">
      <w:pPr>
        <w:wordWrap w:val="0"/>
        <w:spacing w:afterLines="100" w:after="312"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本合同一式</w:t>
      </w:r>
      <w:r w:rsidRPr="00A86C15">
        <w:rPr>
          <w:rFonts w:ascii="宋体" w:hAnsi="宋体" w:cs="宋体" w:hint="eastAsia"/>
          <w:sz w:val="24"/>
          <w:u w:val="single"/>
        </w:rPr>
        <w:t xml:space="preserve">      </w:t>
      </w:r>
      <w:r>
        <w:rPr>
          <w:rFonts w:ascii="宋体" w:hAnsi="宋体" w:cs="宋体" w:hint="eastAsia"/>
          <w:sz w:val="24"/>
        </w:rPr>
        <w:t>份，双方各执一份，发包方和乡（镇、街道）农村经营管理部门各备案一份（如有鉴证，相应增加一份）。</w:t>
      </w:r>
    </w:p>
    <w:tbl>
      <w:tblPr>
        <w:tblW w:w="0" w:type="auto"/>
        <w:tblLayout w:type="fixed"/>
        <w:tblLook w:val="0000" w:firstRow="0" w:lastRow="0" w:firstColumn="0" w:lastColumn="0" w:noHBand="0" w:noVBand="0"/>
      </w:tblPr>
      <w:tblGrid>
        <w:gridCol w:w="4309"/>
        <w:gridCol w:w="4309"/>
      </w:tblGrid>
      <w:tr w:rsidR="008E1469" w:rsidRPr="00724B87" w:rsidTr="009818F7">
        <w:trPr>
          <w:trHeight w:val="493"/>
        </w:trPr>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甲方（签字）：</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乙方（签字）：</w:t>
            </w:r>
          </w:p>
        </w:tc>
      </w:tr>
      <w:tr w:rsidR="008E1469" w:rsidRPr="00724B87" w:rsidTr="009818F7">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身份证号：</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身份证号：</w:t>
            </w:r>
          </w:p>
        </w:tc>
      </w:tr>
      <w:tr w:rsidR="008E1469" w:rsidRPr="00724B87" w:rsidTr="009818F7">
        <w:trPr>
          <w:trHeight w:val="489"/>
        </w:trPr>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553F6">
              <w:rPr>
                <w:rFonts w:ascii="宋体" w:hAnsi="宋体" w:cs="宋体" w:hint="eastAsia"/>
                <w:sz w:val="24"/>
                <w:u w:val="single"/>
              </w:rPr>
              <w:lastRenderedPageBreak/>
              <w:t xml:space="preserve">    </w:t>
            </w:r>
            <w:r w:rsidRPr="00724B87">
              <w:rPr>
                <w:rFonts w:ascii="宋体" w:hAnsi="宋体" w:cs="宋体" w:hint="eastAsia"/>
                <w:sz w:val="24"/>
              </w:rPr>
              <w:t>年</w:t>
            </w:r>
            <w:r w:rsidRPr="007553F6">
              <w:rPr>
                <w:rFonts w:ascii="宋体" w:hAnsi="宋体" w:cs="宋体" w:hint="eastAsia"/>
                <w:sz w:val="24"/>
                <w:u w:val="single"/>
              </w:rPr>
              <w:t xml:space="preserve">    </w:t>
            </w:r>
            <w:r w:rsidRPr="00724B87">
              <w:rPr>
                <w:rFonts w:ascii="宋体" w:hAnsi="宋体" w:cs="宋体" w:hint="eastAsia"/>
                <w:sz w:val="24"/>
              </w:rPr>
              <w:t>月</w:t>
            </w:r>
            <w:r w:rsidRPr="007553F6">
              <w:rPr>
                <w:rFonts w:ascii="宋体" w:hAnsi="宋体" w:cs="宋体" w:hint="eastAsia"/>
                <w:sz w:val="24"/>
                <w:u w:val="single"/>
              </w:rPr>
              <w:t xml:space="preserve">    </w:t>
            </w:r>
            <w:r w:rsidRPr="00724B87">
              <w:rPr>
                <w:rFonts w:ascii="宋体" w:hAnsi="宋体" w:cs="宋体" w:hint="eastAsia"/>
                <w:sz w:val="24"/>
              </w:rPr>
              <w:t>日</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553F6">
              <w:rPr>
                <w:rFonts w:ascii="宋体" w:hAnsi="宋体" w:cs="宋体" w:hint="eastAsia"/>
                <w:sz w:val="24"/>
                <w:u w:val="single"/>
              </w:rPr>
              <w:t xml:space="preserve">  </w:t>
            </w:r>
            <w:r>
              <w:rPr>
                <w:rFonts w:ascii="宋体" w:hAnsi="宋体" w:cs="宋体"/>
                <w:sz w:val="24"/>
                <w:u w:val="single"/>
              </w:rPr>
              <w:t xml:space="preserve"> </w:t>
            </w:r>
            <w:r w:rsidRPr="007553F6">
              <w:rPr>
                <w:rFonts w:ascii="宋体" w:hAnsi="宋体" w:cs="宋体" w:hint="eastAsia"/>
                <w:sz w:val="24"/>
                <w:u w:val="single"/>
              </w:rPr>
              <w:t xml:space="preserve"> </w:t>
            </w:r>
            <w:r w:rsidRPr="00724B87">
              <w:rPr>
                <w:rFonts w:ascii="宋体" w:hAnsi="宋体" w:cs="宋体" w:hint="eastAsia"/>
                <w:sz w:val="24"/>
              </w:rPr>
              <w:t>年</w:t>
            </w:r>
            <w:r w:rsidRPr="007553F6">
              <w:rPr>
                <w:rFonts w:ascii="宋体" w:hAnsi="宋体" w:cs="宋体" w:hint="eastAsia"/>
                <w:sz w:val="24"/>
                <w:u w:val="single"/>
              </w:rPr>
              <w:t xml:space="preserve">    </w:t>
            </w:r>
            <w:r w:rsidRPr="00724B87">
              <w:rPr>
                <w:rFonts w:ascii="宋体" w:hAnsi="宋体" w:cs="宋体" w:hint="eastAsia"/>
                <w:sz w:val="24"/>
              </w:rPr>
              <w:t>月</w:t>
            </w:r>
            <w:r w:rsidRPr="007553F6">
              <w:rPr>
                <w:rFonts w:ascii="宋体" w:hAnsi="宋体" w:cs="宋体" w:hint="eastAsia"/>
                <w:sz w:val="24"/>
                <w:u w:val="single"/>
              </w:rPr>
              <w:t xml:space="preserve">    </w:t>
            </w:r>
            <w:r w:rsidRPr="00724B87">
              <w:rPr>
                <w:rFonts w:ascii="宋体" w:hAnsi="宋体" w:cs="宋体" w:hint="eastAsia"/>
                <w:sz w:val="24"/>
              </w:rPr>
              <w:t>日</w:t>
            </w:r>
          </w:p>
        </w:tc>
      </w:tr>
      <w:tr w:rsidR="008E1469" w:rsidRPr="00724B87" w:rsidTr="009818F7">
        <w:trPr>
          <w:trHeight w:val="489"/>
        </w:trPr>
        <w:tc>
          <w:tcPr>
            <w:tcW w:w="4309" w:type="dxa"/>
            <w:shd w:val="clear" w:color="auto" w:fill="auto"/>
          </w:tcPr>
          <w:p w:rsidR="008E1469" w:rsidRPr="00724B87" w:rsidRDefault="008E1469" w:rsidP="007553F6">
            <w:pPr>
              <w:wordWrap w:val="0"/>
              <w:spacing w:line="360" w:lineRule="auto"/>
              <w:rPr>
                <w:rFonts w:ascii="宋体" w:hAnsi="宋体" w:cs="宋体"/>
                <w:sz w:val="24"/>
              </w:rPr>
            </w:pP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r w:rsidR="008E1469" w:rsidRPr="00724B87" w:rsidTr="009818F7">
        <w:tc>
          <w:tcPr>
            <w:tcW w:w="4309" w:type="dxa"/>
            <w:shd w:val="clear" w:color="auto" w:fill="auto"/>
          </w:tcPr>
          <w:p w:rsidR="008E1469" w:rsidRPr="00724B87" w:rsidRDefault="008E1469" w:rsidP="007553F6">
            <w:pPr>
              <w:shd w:val="clear" w:color="auto" w:fill="FFFFFF"/>
              <w:wordWrap w:val="0"/>
              <w:spacing w:line="360" w:lineRule="auto"/>
              <w:rPr>
                <w:rFonts w:ascii="宋体" w:hAnsi="宋体" w:cs="宋体"/>
                <w:sz w:val="24"/>
              </w:rPr>
            </w:pPr>
            <w:r w:rsidRPr="00724B87">
              <w:rPr>
                <w:rFonts w:ascii="宋体" w:hAnsi="宋体" w:cs="宋体" w:hint="eastAsia"/>
                <w:sz w:val="24"/>
              </w:rPr>
              <w:t>鉴证单位：（签章）</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r w:rsidR="008E1469" w:rsidRPr="00724B87" w:rsidTr="009818F7">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24B87">
              <w:rPr>
                <w:rFonts w:ascii="宋体" w:hAnsi="宋体" w:cs="宋体" w:hint="eastAsia"/>
                <w:sz w:val="24"/>
              </w:rPr>
              <w:t>鉴证人：（签章）</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r w:rsidR="008E1469" w:rsidRPr="00724B87" w:rsidTr="009818F7">
        <w:tc>
          <w:tcPr>
            <w:tcW w:w="4309" w:type="dxa"/>
            <w:shd w:val="clear" w:color="auto" w:fill="auto"/>
          </w:tcPr>
          <w:p w:rsidR="008E1469" w:rsidRPr="00724B87" w:rsidRDefault="008E1469" w:rsidP="007553F6">
            <w:pPr>
              <w:wordWrap w:val="0"/>
              <w:spacing w:line="360" w:lineRule="auto"/>
              <w:rPr>
                <w:rFonts w:ascii="宋体" w:hAnsi="宋体" w:cs="宋体"/>
                <w:sz w:val="24"/>
              </w:rPr>
            </w:pPr>
            <w:r w:rsidRPr="007553F6">
              <w:rPr>
                <w:rFonts w:ascii="宋体" w:hAnsi="宋体" w:cs="宋体" w:hint="eastAsia"/>
                <w:sz w:val="24"/>
                <w:u w:val="single"/>
              </w:rPr>
              <w:t xml:space="preserve">    </w:t>
            </w:r>
            <w:r w:rsidRPr="00724B87">
              <w:rPr>
                <w:rFonts w:ascii="宋体" w:hAnsi="宋体" w:cs="宋体" w:hint="eastAsia"/>
                <w:sz w:val="24"/>
              </w:rPr>
              <w:t>年</w:t>
            </w:r>
            <w:r w:rsidRPr="007553F6">
              <w:rPr>
                <w:rFonts w:ascii="宋体" w:hAnsi="宋体" w:cs="宋体" w:hint="eastAsia"/>
                <w:sz w:val="24"/>
                <w:u w:val="single"/>
              </w:rPr>
              <w:t xml:space="preserve">    </w:t>
            </w:r>
            <w:r w:rsidRPr="00724B87">
              <w:rPr>
                <w:rFonts w:ascii="宋体" w:hAnsi="宋体" w:cs="宋体" w:hint="eastAsia"/>
                <w:sz w:val="24"/>
              </w:rPr>
              <w:t>月</w:t>
            </w:r>
            <w:r w:rsidRPr="007553F6">
              <w:rPr>
                <w:rFonts w:ascii="宋体" w:hAnsi="宋体" w:cs="宋体" w:hint="eastAsia"/>
                <w:sz w:val="24"/>
                <w:u w:val="single"/>
              </w:rPr>
              <w:t xml:space="preserve">    </w:t>
            </w:r>
            <w:r w:rsidRPr="00724B87">
              <w:rPr>
                <w:rFonts w:ascii="宋体" w:hAnsi="宋体" w:cs="宋体" w:hint="eastAsia"/>
                <w:sz w:val="24"/>
              </w:rPr>
              <w:t>日</w:t>
            </w:r>
          </w:p>
        </w:tc>
        <w:tc>
          <w:tcPr>
            <w:tcW w:w="4309" w:type="dxa"/>
            <w:shd w:val="clear" w:color="auto" w:fill="auto"/>
          </w:tcPr>
          <w:p w:rsidR="008E1469" w:rsidRPr="00724B87" w:rsidRDefault="008E1469" w:rsidP="007553F6">
            <w:pPr>
              <w:wordWrap w:val="0"/>
              <w:spacing w:line="360" w:lineRule="auto"/>
              <w:rPr>
                <w:rFonts w:ascii="宋体" w:hAnsi="宋体" w:cs="宋体"/>
                <w:sz w:val="24"/>
              </w:rPr>
            </w:pPr>
          </w:p>
        </w:tc>
      </w:tr>
    </w:tbl>
    <w:p w:rsidR="008E1469" w:rsidRDefault="008E1469" w:rsidP="007553F6">
      <w:pPr>
        <w:wordWrap w:val="0"/>
        <w:spacing w:afterLines="100" w:after="312" w:line="360" w:lineRule="auto"/>
        <w:ind w:firstLineChars="200" w:firstLine="480"/>
        <w:rPr>
          <w:rFonts w:ascii="宋体" w:hAnsi="宋体" w:cs="宋体"/>
          <w:sz w:val="24"/>
        </w:rPr>
      </w:pPr>
    </w:p>
    <w:sectPr w:rsidR="008E146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E1469"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C3EA5"/>
    <w:rsid w:val="003D4152"/>
    <w:rsid w:val="003F03BC"/>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5B276A"/>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2019-03-23T09:17:00Z</dcterms:created>
  <dcterms:modified xsi:type="dcterms:W3CDTF">2019-03-23T09:17:00Z</dcterms:modified>
</cp:coreProperties>
</file>