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C5" w:rsidRPr="000671D0" w:rsidRDefault="006809C5" w:rsidP="006809C5">
      <w:pPr>
        <w:pStyle w:val="a3"/>
      </w:pPr>
      <w:bookmarkStart w:id="0" w:name="_GoBack"/>
      <w:r w:rsidRPr="000671D0">
        <w:rPr>
          <w:rFonts w:hint="eastAsia"/>
        </w:rPr>
        <w:t>房地产经纪</w:t>
      </w:r>
      <w:r w:rsidRPr="000671D0">
        <w:t>(居间)合同</w:t>
      </w:r>
    </w:p>
    <w:bookmarkEnd w:id="0"/>
    <w:p w:rsidR="006809C5" w:rsidRPr="000671D0" w:rsidRDefault="006809C5" w:rsidP="000671D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经纪机构或经纪人（甲方）</w:t>
      </w:r>
      <w:r>
        <w:rPr>
          <w:rFonts w:ascii="宋体" w:eastAsia="宋体" w:hAnsi="宋体"/>
          <w:sz w:val="24"/>
          <w:szCs w:val="24"/>
        </w:rPr>
        <w:t>: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资格证书号：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社会信用代码：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法定代表人：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委托代理人：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资格证书号：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委托人：（乙方）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名称或姓名：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委托代理人：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委托人（丙方）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名称或姓名：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委托代理人：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lastRenderedPageBreak/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根据《中华人民共和国城市房地产管理法》、《中华人民共和国合同法》及相关法律、法规、政策的规定，在平等、自愿、诚实、信用、协商一致的基础上，签订本合同。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第一条</w:t>
      </w:r>
      <w:r w:rsidRPr="000671D0">
        <w:rPr>
          <w:rFonts w:ascii="宋体" w:eastAsia="宋体" w:hAnsi="宋体"/>
          <w:sz w:val="24"/>
          <w:szCs w:val="24"/>
        </w:rPr>
        <w:t xml:space="preserve"> 本合同是甲方向乙方、丙方提供订立合同的机会和中介服务，乙方、丙方向甲方支付酬金的合同。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第二条</w:t>
      </w:r>
      <w:r w:rsidRPr="000671D0">
        <w:rPr>
          <w:rFonts w:ascii="宋体" w:eastAsia="宋体" w:hAnsi="宋体"/>
          <w:sz w:val="24"/>
          <w:szCs w:val="24"/>
        </w:rPr>
        <w:t xml:space="preserve"> 具体事项条款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1）乙方自愿将坐落于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0671D0">
        <w:rPr>
          <w:rFonts w:ascii="宋体" w:eastAsia="宋体" w:hAnsi="宋体"/>
          <w:sz w:val="24"/>
          <w:szCs w:val="24"/>
        </w:rPr>
        <w:t>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区（县）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街（路）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巷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号楼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单元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号，</w:t>
      </w:r>
      <w:proofErr w:type="gramStart"/>
      <w:r w:rsidRPr="000671D0">
        <w:rPr>
          <w:rFonts w:ascii="宋体" w:eastAsia="宋体" w:hAnsi="宋体"/>
          <w:sz w:val="24"/>
          <w:szCs w:val="24"/>
        </w:rPr>
        <w:t>权属证</w:t>
      </w:r>
      <w:proofErr w:type="gramEnd"/>
      <w:r w:rsidRPr="000671D0">
        <w:rPr>
          <w:rFonts w:ascii="宋体" w:eastAsia="宋体" w:hAnsi="宋体"/>
          <w:sz w:val="24"/>
          <w:szCs w:val="24"/>
        </w:rPr>
        <w:t>载明的建筑面积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平方米的房地产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（转让、出租、交换）给丙方。该房朝向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，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>（所有权证、租赁证）号码</w:t>
      </w:r>
      <w:r>
        <w:rPr>
          <w:rFonts w:ascii="宋体" w:eastAsia="宋体" w:hAnsi="宋体" w:hint="eastAsia"/>
          <w:sz w:val="24"/>
          <w:szCs w:val="24"/>
        </w:rPr>
        <w:t>:</w:t>
      </w:r>
      <w:r w:rsidRPr="009F726D">
        <w:rPr>
          <w:rFonts w:ascii="宋体" w:eastAsia="宋体" w:hAnsi="宋体"/>
          <w:sz w:val="24"/>
          <w:szCs w:val="24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>。转让总价款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</w:rPr>
        <w:t>,</w:t>
      </w:r>
      <w:r w:rsidRPr="000671D0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 xml:space="preserve">人民币。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2）租赁：丙方承租前项坐落位置房屋，期限为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年；租金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元／月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744AD6">
        <w:rPr>
          <w:rFonts w:ascii="宋体" w:eastAsia="宋体" w:hAnsi="宋体"/>
          <w:sz w:val="24"/>
          <w:szCs w:val="24"/>
        </w:rPr>
        <w:t>人民币</w:t>
      </w:r>
      <w:r w:rsidRPr="000671D0">
        <w:rPr>
          <w:rFonts w:ascii="宋体" w:eastAsia="宋体" w:hAnsi="宋体"/>
          <w:sz w:val="24"/>
          <w:szCs w:val="24"/>
        </w:rPr>
        <w:t>；年租金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744AD6">
        <w:rPr>
          <w:rFonts w:ascii="宋体" w:eastAsia="宋体" w:hAnsi="宋体"/>
          <w:sz w:val="24"/>
          <w:szCs w:val="24"/>
        </w:rPr>
        <w:t>人民币。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3）交换：丙方向乙方提供的房地产坐落于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744AD6">
        <w:rPr>
          <w:rFonts w:ascii="宋体" w:eastAsia="宋体" w:hAnsi="宋体"/>
          <w:sz w:val="24"/>
          <w:szCs w:val="24"/>
        </w:rPr>
        <w:t>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区（县）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街（路）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巷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号楼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单元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号，</w:t>
      </w:r>
      <w:proofErr w:type="gramStart"/>
      <w:r w:rsidRPr="00744AD6">
        <w:rPr>
          <w:rFonts w:ascii="宋体" w:eastAsia="宋体" w:hAnsi="宋体"/>
          <w:sz w:val="24"/>
          <w:szCs w:val="24"/>
        </w:rPr>
        <w:t>权属证</w:t>
      </w:r>
      <w:proofErr w:type="gramEnd"/>
      <w:r w:rsidRPr="00744AD6">
        <w:rPr>
          <w:rFonts w:ascii="宋体" w:eastAsia="宋体" w:hAnsi="宋体"/>
          <w:sz w:val="24"/>
          <w:szCs w:val="24"/>
        </w:rPr>
        <w:t>载明的建筑面积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平方米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671D0">
        <w:rPr>
          <w:rFonts w:ascii="宋体" w:eastAsia="宋体" w:hAnsi="宋体"/>
          <w:sz w:val="24"/>
          <w:szCs w:val="24"/>
        </w:rPr>
        <w:t>房地产交换给乙方。该房朝向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，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（所有权证、租赁证）号码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 xml:space="preserve">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4）丙方向乙方预付定金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,</w:t>
      </w:r>
      <w:r w:rsidRPr="000671D0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元人民币，于本合同签订之日一次交付。丙方中途反悔，不履行合同，无权向乙方要回定金；乙方中途反悔，不履行合同，按收取定金额双倍返还丙方。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5）乙方、丙方向甲方交付中介服务费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0671D0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元人民币，其中乙方交付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元人民币，丙方交付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元人民币。此项中介服务费于本合同签订之日一次付清。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 xml:space="preserve">6）乙方与丙方保证提供的上述房地产权属清楚，没有争议，未被查封、抵押，没有法律、法规禁止交易的情况。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第三条</w:t>
      </w:r>
      <w:r w:rsidRPr="000671D0">
        <w:rPr>
          <w:rFonts w:ascii="宋体" w:eastAsia="宋体" w:hAnsi="宋体"/>
          <w:sz w:val="24"/>
          <w:szCs w:val="24"/>
        </w:rPr>
        <w:t xml:space="preserve"> 甲方、乙方、丙方约定的以上事项，如因甲方提供虚假情况，有损</w:t>
      </w:r>
      <w:r w:rsidRPr="000671D0">
        <w:rPr>
          <w:rFonts w:ascii="宋体" w:eastAsia="宋体" w:hAnsi="宋体"/>
          <w:sz w:val="24"/>
          <w:szCs w:val="24"/>
        </w:rPr>
        <w:lastRenderedPageBreak/>
        <w:t>乙方、丙方的利益，则不得收取报酬，还应承担违约责任赔偿金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人民币，损失超过违约金的按实际损失赔偿。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第四条</w:t>
      </w:r>
      <w:r w:rsidRPr="000671D0">
        <w:rPr>
          <w:rFonts w:ascii="宋体" w:eastAsia="宋体" w:hAnsi="宋体"/>
          <w:sz w:val="24"/>
          <w:szCs w:val="24"/>
        </w:rPr>
        <w:t xml:space="preserve"> 乙方向甲方提供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0671D0">
        <w:rPr>
          <w:rFonts w:ascii="宋体" w:eastAsia="宋体" w:hAnsi="宋体"/>
          <w:sz w:val="24"/>
          <w:szCs w:val="24"/>
        </w:rPr>
        <w:t>（转让、出租、交换）的房地产必须真实准确，若因其提供虚假情况给对方造成损失的，应承担违约责任赔偿金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人民币，损失超过违约金的按实际损失赔偿。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第五条</w:t>
      </w:r>
      <w:r w:rsidRPr="000671D0">
        <w:rPr>
          <w:rFonts w:ascii="宋体" w:eastAsia="宋体" w:hAnsi="宋体"/>
          <w:sz w:val="24"/>
          <w:szCs w:val="24"/>
        </w:rPr>
        <w:t xml:space="preserve"> 丙方向甲方</w:t>
      </w:r>
      <w:proofErr w:type="gramStart"/>
      <w:r w:rsidRPr="000671D0">
        <w:rPr>
          <w:rFonts w:ascii="宋体" w:eastAsia="宋体" w:hAnsi="宋体"/>
          <w:sz w:val="24"/>
          <w:szCs w:val="24"/>
        </w:rPr>
        <w:t>作出</w:t>
      </w:r>
      <w:proofErr w:type="gramEnd"/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0671D0">
        <w:rPr>
          <w:rFonts w:ascii="宋体" w:eastAsia="宋体" w:hAnsi="宋体"/>
          <w:sz w:val="24"/>
          <w:szCs w:val="24"/>
        </w:rPr>
        <w:t>（受让、承租、交换）房地产的承诺应</w:t>
      </w:r>
      <w:r>
        <w:rPr>
          <w:rFonts w:ascii="宋体" w:eastAsia="宋体" w:hAnsi="宋体" w:hint="eastAsia"/>
          <w:sz w:val="24"/>
          <w:szCs w:val="24"/>
        </w:rPr>
        <w:t>诚实守信</w:t>
      </w:r>
      <w:r w:rsidRPr="000671D0">
        <w:rPr>
          <w:rFonts w:ascii="宋体" w:eastAsia="宋体" w:hAnsi="宋体"/>
          <w:sz w:val="24"/>
          <w:szCs w:val="24"/>
        </w:rPr>
        <w:t>，中途反悔，给甲、乙方造成损失的，应承担违约责任赔偿金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人民币，损失超过违约金的按实际损失赔偿。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第六条</w:t>
      </w:r>
      <w:r w:rsidRPr="000671D0">
        <w:rPr>
          <w:rFonts w:ascii="宋体" w:eastAsia="宋体" w:hAnsi="宋体"/>
          <w:sz w:val="24"/>
          <w:szCs w:val="24"/>
        </w:rPr>
        <w:t xml:space="preserve"> 本合同签订后，由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方负责办理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（转让、租赁、交换）手续。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第七条</w:t>
      </w:r>
      <w:r w:rsidRPr="000671D0">
        <w:rPr>
          <w:rFonts w:ascii="宋体" w:eastAsia="宋体" w:hAnsi="宋体"/>
          <w:sz w:val="24"/>
          <w:szCs w:val="24"/>
        </w:rPr>
        <w:t xml:space="preserve"> 其他约定事项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1）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0671D0">
        <w:rPr>
          <w:rFonts w:ascii="宋体" w:eastAsia="宋体" w:hAnsi="宋体"/>
          <w:sz w:val="24"/>
          <w:szCs w:val="24"/>
        </w:rPr>
        <w:t xml:space="preserve">；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2）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0671D0">
        <w:rPr>
          <w:rFonts w:ascii="宋体" w:eastAsia="宋体" w:hAnsi="宋体"/>
          <w:sz w:val="24"/>
          <w:szCs w:val="24"/>
        </w:rPr>
        <w:t xml:space="preserve">；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3）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0671D0">
        <w:rPr>
          <w:rFonts w:ascii="宋体" w:eastAsia="宋体" w:hAnsi="宋体"/>
          <w:sz w:val="24"/>
          <w:szCs w:val="24"/>
        </w:rPr>
        <w:t xml:space="preserve">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第八条</w:t>
      </w:r>
      <w:r w:rsidRPr="000671D0">
        <w:rPr>
          <w:rFonts w:ascii="宋体" w:eastAsia="宋体" w:hAnsi="宋体"/>
          <w:sz w:val="24"/>
          <w:szCs w:val="24"/>
        </w:rPr>
        <w:t xml:space="preserve"> 合同纠纷的处理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本合同在履行中若发生纠纷，当事人应协商解决或提交有关部门调解。协商、调解不成，约定采取下列第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 xml:space="preserve">项方式解决。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1）向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 xml:space="preserve">仲裁委员会依法申请仲裁。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2）向有管辖权的人民法院起诉。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 xml:space="preserve">本合同未尽事宜按法律有关规定处理。 </w:t>
      </w:r>
    </w:p>
    <w:p w:rsidR="006809C5" w:rsidRPr="00D6487A" w:rsidRDefault="006809C5" w:rsidP="000671D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第九条</w:t>
      </w:r>
      <w:r w:rsidRPr="000671D0">
        <w:rPr>
          <w:rFonts w:ascii="宋体" w:eastAsia="宋体" w:hAnsi="宋体"/>
          <w:sz w:val="24"/>
          <w:szCs w:val="24"/>
        </w:rPr>
        <w:t xml:space="preserve"> 本合同一式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份，效力等同，</w:t>
      </w:r>
      <w:r>
        <w:rPr>
          <w:rFonts w:ascii="宋体" w:eastAsia="宋体" w:hAnsi="宋体" w:hint="eastAsia"/>
          <w:sz w:val="24"/>
          <w:szCs w:val="24"/>
        </w:rPr>
        <w:t>三</w:t>
      </w:r>
      <w:r w:rsidRPr="000671D0">
        <w:rPr>
          <w:rFonts w:ascii="宋体" w:eastAsia="宋体" w:hAnsi="宋体"/>
          <w:sz w:val="24"/>
          <w:szCs w:val="24"/>
        </w:rPr>
        <w:t>方各执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份，自三方签字盖章之日起生效。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09C5" w:rsidRPr="0060697C" w:rsidTr="000671D0">
        <w:tc>
          <w:tcPr>
            <w:tcW w:w="4148" w:type="dxa"/>
          </w:tcPr>
          <w:p w:rsidR="006809C5" w:rsidRPr="0060697C" w:rsidRDefault="006809C5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甲方</w:t>
            </w:r>
            <w:r w:rsidRPr="0060697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</w:t>
            </w:r>
            <w:r w:rsidRPr="00E67597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乙方：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softHyphen/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6809C5" w:rsidRPr="0060697C" w:rsidTr="002F6540">
        <w:trPr>
          <w:trHeight w:val="936"/>
        </w:trPr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丙方：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委托代理人（签章）：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809C5" w:rsidRPr="000671D0" w:rsidRDefault="006809C5" w:rsidP="000671D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6809C5" w:rsidRPr="0006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460F8"/>
    <w:multiLevelType w:val="singleLevel"/>
    <w:tmpl w:val="FB3460F8"/>
    <w:lvl w:ilvl="0">
      <w:start w:val="7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392978"/>
    <w:rsid w:val="003E3AA9"/>
    <w:rsid w:val="00456C31"/>
    <w:rsid w:val="00607520"/>
    <w:rsid w:val="00637C4D"/>
    <w:rsid w:val="0064687D"/>
    <w:rsid w:val="006809C5"/>
    <w:rsid w:val="006D5A22"/>
    <w:rsid w:val="006F0933"/>
    <w:rsid w:val="00732318"/>
    <w:rsid w:val="007C7FD8"/>
    <w:rsid w:val="008C3B52"/>
    <w:rsid w:val="008E477C"/>
    <w:rsid w:val="00A4072E"/>
    <w:rsid w:val="00B02DE1"/>
    <w:rsid w:val="00B751CB"/>
    <w:rsid w:val="00BF6071"/>
    <w:rsid w:val="00C24441"/>
    <w:rsid w:val="00C928B8"/>
    <w:rsid w:val="00D079EF"/>
    <w:rsid w:val="00F21196"/>
    <w:rsid w:val="00F63FC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C7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2019-03-17T08:25:00Z</dcterms:created>
  <dcterms:modified xsi:type="dcterms:W3CDTF">2019-03-17T08:25:00Z</dcterms:modified>
</cp:coreProperties>
</file>