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家政服务合同</w:t>
      </w:r>
    </w:p>
    <w:bookmarkEnd w:id="0"/>
    <w:p>
      <w:pPr>
        <w:spacing w:line="360" w:lineRule="auto"/>
        <w:ind w:firstLine="480" w:firstLineChars="200"/>
        <w:rPr>
          <w:rFonts w:ascii="宋体" w:hAnsi="宋体" w:cs="宋体"/>
          <w:kern w:val="0"/>
          <w:sz w:val="24"/>
        </w:rPr>
      </w:pPr>
      <w:r>
        <w:rPr>
          <w:rFonts w:hint="eastAsia" w:ascii="宋体" w:hAnsi="宋体" w:cs="宋体"/>
          <w:kern w:val="0"/>
          <w:sz w:val="24"/>
        </w:rPr>
        <w:t>甲方（用工单位）：</w:t>
      </w:r>
      <w:r>
        <w:rPr>
          <w:rFonts w:hint="eastAsia" w:ascii="宋体" w:hAnsi="宋体" w:cs="宋体"/>
          <w:kern w:val="0"/>
          <w:sz w:val="24"/>
          <w:u w:val="single"/>
        </w:rPr>
        <w:t xml:space="preserve">                                      </w:t>
      </w:r>
      <w:r>
        <w:rPr>
          <w:rFonts w:ascii="宋体" w:hAnsi="宋体" w:cs="宋体"/>
          <w:kern w:val="0"/>
          <w:sz w:val="24"/>
        </w:rPr>
        <w:t xml:space="preserve">  </w:t>
      </w:r>
      <w:r>
        <w:rPr>
          <w:rFonts w:hint="eastAsia" w:ascii="宋体" w:hAnsi="宋体" w:cs="宋体"/>
          <w:kern w:val="0"/>
          <w:sz w:val="24"/>
        </w:rPr>
        <w:t xml:space="preserve">                                </w:t>
      </w:r>
      <w:r>
        <w:rPr>
          <w:rFonts w:ascii="宋体" w:hAnsi="宋体" w:cs="宋体"/>
          <w:kern w:val="0"/>
          <w:sz w:val="24"/>
        </w:rPr>
        <w:t xml:space="preserve">   </w:t>
      </w:r>
    </w:p>
    <w:p>
      <w:pPr>
        <w:spacing w:line="360" w:lineRule="auto"/>
        <w:ind w:firstLine="480" w:firstLineChars="200"/>
        <w:rPr>
          <w:rFonts w:ascii="宋体" w:hAnsi="宋体" w:cs="宋体"/>
          <w:kern w:val="0"/>
          <w:sz w:val="24"/>
        </w:rPr>
      </w:pPr>
      <w:r>
        <w:rPr>
          <w:rFonts w:hint="eastAsia" w:ascii="宋体" w:hAnsi="宋体" w:cs="宋体"/>
          <w:kern w:val="0"/>
          <w:sz w:val="24"/>
        </w:rPr>
        <w:t>地址：</w:t>
      </w:r>
      <w:r>
        <w:rPr>
          <w:rFonts w:hint="eastAsia" w:ascii="宋体" w:hAnsi="宋体" w:cs="宋体"/>
          <w:kern w:val="0"/>
          <w:sz w:val="24"/>
          <w:u w:val="single"/>
        </w:rPr>
        <w:t xml:space="preserve">                     </w:t>
      </w:r>
      <w:r>
        <w:rPr>
          <w:rFonts w:hint="eastAsia" w:ascii="宋体" w:hAnsi="宋体" w:cs="宋体"/>
          <w:kern w:val="0"/>
          <w:sz w:val="24"/>
        </w:rPr>
        <w:t xml:space="preserve"> 邮编：</w:t>
      </w:r>
      <w:r>
        <w:rPr>
          <w:rFonts w:hint="eastAsia" w:ascii="宋体" w:hAnsi="宋体" w:cs="宋体"/>
          <w:kern w:val="0"/>
          <w:sz w:val="24"/>
          <w:u w:val="single"/>
        </w:rPr>
        <w:t xml:space="preserve">                      </w:t>
      </w:r>
      <w:r>
        <w:rPr>
          <w:rFonts w:hint="eastAsia"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法定代表人：</w:t>
      </w:r>
      <w:r>
        <w:rPr>
          <w:rFonts w:ascii="宋体" w:hAnsi="宋体" w:cs="宋体"/>
          <w:kern w:val="0"/>
          <w:sz w:val="24"/>
          <w:u w:val="single"/>
        </w:rPr>
        <w:t xml:space="preserve">          </w:t>
      </w:r>
      <w:r>
        <w:rPr>
          <w:rFonts w:hint="eastAsia" w:ascii="宋体" w:hAnsi="宋体" w:cs="宋体"/>
          <w:kern w:val="0"/>
          <w:sz w:val="24"/>
        </w:rPr>
        <w:t>职务：</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 xml:space="preserve"> </w:t>
      </w:r>
      <w:r>
        <w:rPr>
          <w:rFonts w:hint="eastAsia"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委托代理人：</w:t>
      </w:r>
      <w:r>
        <w:rPr>
          <w:rFonts w:ascii="宋体" w:hAnsi="宋体" w:cs="宋体"/>
          <w:kern w:val="0"/>
          <w:sz w:val="24"/>
          <w:u w:val="single"/>
        </w:rPr>
        <w:t xml:space="preserve">          </w:t>
      </w:r>
      <w:r>
        <w:rPr>
          <w:rFonts w:hint="eastAsia" w:ascii="宋体" w:hAnsi="宋体" w:cs="宋体"/>
          <w:kern w:val="0"/>
          <w:sz w:val="24"/>
        </w:rPr>
        <w:t>职务：</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rPr>
        <w:t xml:space="preserve">    </w:t>
      </w:r>
      <w:r>
        <w:rPr>
          <w:rFonts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单位联系人：</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p>
    <w:p>
      <w:pPr>
        <w:widowControl/>
        <w:spacing w:before="312" w:beforeLines="100" w:line="360" w:lineRule="auto"/>
        <w:ind w:firstLine="480" w:firstLineChars="200"/>
        <w:jc w:val="left"/>
        <w:rPr>
          <w:rFonts w:ascii="宋体" w:hAnsi="宋体" w:cs="宋体"/>
          <w:kern w:val="0"/>
          <w:sz w:val="24"/>
        </w:rPr>
      </w:pPr>
      <w:r>
        <w:rPr>
          <w:rFonts w:hint="eastAsia" w:ascii="宋体" w:hAnsi="宋体" w:cs="宋体"/>
          <w:kern w:val="0"/>
          <w:sz w:val="24"/>
        </w:rPr>
        <w:t>乙方（派遣单位）：</w:t>
      </w:r>
      <w:r>
        <w:rPr>
          <w:rFonts w:ascii="宋体" w:hAnsi="宋体" w:cs="宋体"/>
          <w:kern w:val="0"/>
          <w:sz w:val="24"/>
        </w:rPr>
        <w:t xml:space="preserve"> </w:t>
      </w:r>
      <w:r>
        <w:rPr>
          <w:rFonts w:hint="eastAsia" w:ascii="宋体" w:hAnsi="宋体" w:cs="宋体"/>
          <w:kern w:val="0"/>
          <w:sz w:val="24"/>
        </w:rPr>
        <w:t xml:space="preserve">                                   </w:t>
      </w:r>
      <w:r>
        <w:rPr>
          <w:rFonts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地址：</w:t>
      </w:r>
      <w:r>
        <w:rPr>
          <w:rFonts w:hint="eastAsia" w:ascii="宋体" w:hAnsi="宋体" w:cs="宋体"/>
          <w:kern w:val="0"/>
          <w:sz w:val="24"/>
          <w:u w:val="single"/>
        </w:rPr>
        <w:t xml:space="preserve">                     </w:t>
      </w:r>
      <w:r>
        <w:rPr>
          <w:rFonts w:hint="eastAsia" w:ascii="宋体" w:hAnsi="宋体" w:cs="宋体"/>
          <w:kern w:val="0"/>
          <w:sz w:val="24"/>
        </w:rPr>
        <w:t xml:space="preserve">             邮编：</w:t>
      </w: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法定代表人：</w:t>
      </w:r>
      <w:r>
        <w:rPr>
          <w:rFonts w:hint="eastAsia" w:ascii="宋体" w:hAnsi="宋体" w:cs="宋体"/>
          <w:kern w:val="0"/>
          <w:sz w:val="24"/>
          <w:u w:val="single"/>
        </w:rPr>
        <w:t xml:space="preserve">           </w:t>
      </w:r>
      <w:r>
        <w:rPr>
          <w:rFonts w:hint="eastAsia" w:ascii="宋体" w:hAnsi="宋体" w:cs="宋体"/>
          <w:kern w:val="0"/>
          <w:sz w:val="24"/>
        </w:rPr>
        <w:t>职务：</w:t>
      </w:r>
      <w:r>
        <w:rPr>
          <w:rFonts w:hint="eastAsia" w:ascii="宋体" w:hAnsi="宋体" w:cs="宋体"/>
          <w:kern w:val="0"/>
          <w:sz w:val="24"/>
          <w:u w:val="single"/>
        </w:rPr>
        <w:t xml:space="preserve">           </w:t>
      </w:r>
      <w:r>
        <w:rPr>
          <w:rFonts w:hint="eastAsia" w:ascii="宋体" w:hAnsi="宋体" w:cs="宋体"/>
          <w:kern w:val="0"/>
          <w:sz w:val="24"/>
        </w:rPr>
        <w:t>联系电话：</w:t>
      </w: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委托代理人：</w:t>
      </w:r>
      <w:r>
        <w:rPr>
          <w:rFonts w:ascii="宋体" w:hAnsi="宋体" w:cs="宋体"/>
          <w:kern w:val="0"/>
          <w:sz w:val="24"/>
          <w:u w:val="single"/>
        </w:rPr>
        <w:t xml:space="preserve">           </w:t>
      </w:r>
      <w:r>
        <w:rPr>
          <w:rFonts w:hint="eastAsia" w:ascii="宋体" w:hAnsi="宋体" w:cs="宋体"/>
          <w:kern w:val="0"/>
          <w:sz w:val="24"/>
        </w:rPr>
        <w:t>职务：</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hint="eastAsia" w:ascii="宋体" w:hAnsi="宋体" w:cs="宋体"/>
          <w:kern w:val="0"/>
          <w:sz w:val="24"/>
        </w:rPr>
        <w:t xml:space="preserve">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单位联系人：</w:t>
      </w:r>
      <w:r>
        <w:rPr>
          <w:rFonts w:ascii="宋体" w:hAnsi="宋体" w:cs="宋体"/>
          <w:kern w:val="0"/>
          <w:sz w:val="24"/>
          <w:u w:val="single"/>
        </w:rPr>
        <w:t xml:space="preserve">           </w:t>
      </w:r>
      <w:r>
        <w:rPr>
          <w:rFonts w:hint="eastAsia" w:ascii="宋体" w:hAnsi="宋体" w:cs="宋体"/>
          <w:kern w:val="0"/>
          <w:sz w:val="24"/>
        </w:rPr>
        <w:t>联系电话：</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hint="eastAsia"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 xml:space="preserve">   </w:t>
      </w:r>
    </w:p>
    <w:p>
      <w:pPr>
        <w:widowControl/>
        <w:spacing w:before="312" w:beforeLines="100" w:after="312" w:afterLines="100" w:line="360" w:lineRule="auto"/>
        <w:ind w:firstLine="480" w:firstLineChars="200"/>
        <w:jc w:val="left"/>
        <w:rPr>
          <w:rFonts w:ascii="宋体" w:hAnsi="宋体" w:cs="宋体"/>
          <w:kern w:val="0"/>
          <w:sz w:val="24"/>
        </w:rPr>
      </w:pPr>
      <w:r>
        <w:rPr>
          <w:rFonts w:ascii="宋体" w:hAnsi="宋体" w:cs="宋体"/>
          <w:kern w:val="0"/>
          <w:sz w:val="24"/>
        </w:rPr>
        <w:t>根据《中华人民共和国合同法》及其他有关法律、法规的规定，甲乙双方在平等、自愿、公平、诚实信用的基础上</w:t>
      </w:r>
      <w:r>
        <w:rPr>
          <w:rFonts w:hint="eastAsia" w:ascii="宋体" w:hAnsi="宋体" w:cs="宋体"/>
          <w:kern w:val="0"/>
          <w:sz w:val="24"/>
        </w:rPr>
        <w:t>协商一致，签订本合同。</w:t>
      </w:r>
    </w:p>
    <w:p>
      <w:pPr>
        <w:widowControl/>
        <w:spacing w:line="360" w:lineRule="auto"/>
        <w:ind w:firstLine="480" w:firstLineChars="200"/>
        <w:jc w:val="left"/>
        <w:rPr>
          <w:rFonts w:ascii="宋体" w:hAnsi="宋体" w:cs="宋体"/>
          <w:b/>
          <w:kern w:val="0"/>
          <w:sz w:val="24"/>
        </w:rPr>
      </w:pPr>
      <w:r>
        <w:rPr>
          <w:rFonts w:ascii="宋体" w:hAnsi="宋体" w:cs="宋体"/>
          <w:b/>
          <w:kern w:val="0"/>
          <w:sz w:val="24"/>
        </w:rPr>
        <w:t>第一</w:t>
      </w:r>
      <w:r>
        <w:rPr>
          <w:rFonts w:hint="eastAsia" w:ascii="宋体" w:hAnsi="宋体" w:cs="宋体"/>
          <w:b/>
          <w:kern w:val="0"/>
          <w:sz w:val="24"/>
        </w:rPr>
        <w:t>条  服务</w:t>
      </w:r>
    </w:p>
    <w:p>
      <w:pPr>
        <w:widowControl/>
        <w:spacing w:line="360" w:lineRule="auto"/>
        <w:jc w:val="left"/>
        <w:rPr>
          <w:rFonts w:ascii="宋体" w:hAnsi="宋体" w:cs="宋体"/>
          <w:kern w:val="0"/>
          <w:sz w:val="24"/>
        </w:rPr>
      </w:pPr>
      <w:r>
        <w:rPr>
          <w:rFonts w:hint="eastAsia" w:ascii="宋体" w:hAnsi="宋体" w:cs="宋体"/>
          <w:kern w:val="0"/>
          <w:sz w:val="24"/>
        </w:rPr>
        <w:t xml:space="preserve">    1.工作内容：(1)</w:t>
      </w:r>
      <w:r>
        <w:rPr>
          <w:rFonts w:hint="eastAsia" w:ascii="宋体" w:hAnsi="宋体" w:cs="宋体"/>
          <w:kern w:val="0"/>
          <w:sz w:val="24"/>
          <w:u w:val="single"/>
        </w:rPr>
        <w:t xml:space="preserve">         (2)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2.工作时间：</w:t>
      </w:r>
      <w:r>
        <w:rPr>
          <w:rFonts w:hint="eastAsia" w:ascii="宋体" w:hAnsi="宋体" w:cs="宋体"/>
          <w:kern w:val="0"/>
          <w:sz w:val="24"/>
          <w:u w:val="single"/>
        </w:rPr>
        <w:t xml:space="preserve">                                                   </w:t>
      </w:r>
    </w:p>
    <w:p>
      <w:pPr>
        <w:widowControl/>
        <w:spacing w:line="360" w:lineRule="auto"/>
        <w:ind w:firstLine="480"/>
        <w:jc w:val="left"/>
        <w:rPr>
          <w:rFonts w:ascii="宋体" w:hAnsi="宋体" w:cs="宋体"/>
          <w:kern w:val="0"/>
          <w:sz w:val="24"/>
        </w:rPr>
      </w:pPr>
      <w:r>
        <w:rPr>
          <w:rFonts w:hint="eastAsia" w:ascii="宋体" w:hAnsi="宋体" w:cs="宋体"/>
          <w:kern w:val="0"/>
          <w:sz w:val="24"/>
        </w:rPr>
        <w:t>3.合同期限:自</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日起至</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日止。</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4.派遣人数:</w:t>
      </w:r>
      <w:r>
        <w:rPr>
          <w:rFonts w:hint="eastAsia" w:ascii="宋体" w:hAnsi="宋体" w:cs="宋体"/>
          <w:kern w:val="0"/>
          <w:sz w:val="24"/>
          <w:u w:val="single"/>
        </w:rPr>
        <w:t xml:space="preserve">         </w:t>
      </w:r>
      <w:r>
        <w:rPr>
          <w:rFonts w:hint="eastAsia" w:ascii="宋体" w:hAnsi="宋体" w:cs="宋体"/>
          <w:kern w:val="0"/>
          <w:sz w:val="24"/>
        </w:rPr>
        <w:t>名。派遣人员人数及名单以每月实际发生和结算单记载为准，并由双方共同核定增减变动。</w:t>
      </w:r>
    </w:p>
    <w:p>
      <w:pPr>
        <w:widowControl/>
        <w:spacing w:line="360" w:lineRule="auto"/>
        <w:ind w:firstLine="480" w:firstLineChars="200"/>
        <w:jc w:val="left"/>
        <w:rPr>
          <w:rFonts w:ascii="宋体" w:hAnsi="宋体" w:cs="宋体"/>
          <w:kern w:val="0"/>
          <w:sz w:val="24"/>
          <w:u w:val="single"/>
        </w:rPr>
      </w:pPr>
      <w:r>
        <w:rPr>
          <w:rFonts w:hint="eastAsia" w:ascii="宋体" w:hAnsi="宋体" w:cs="宋体"/>
          <w:kern w:val="0"/>
          <w:sz w:val="24"/>
        </w:rPr>
        <w:t>5.工作地址:</w:t>
      </w: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kern w:val="0"/>
          <w:sz w:val="24"/>
          <w:u w:val="single"/>
        </w:rPr>
      </w:pPr>
      <w:r>
        <w:rPr>
          <w:rFonts w:hint="eastAsia" w:ascii="宋体" w:hAnsi="宋体" w:cs="宋体"/>
          <w:kern w:val="0"/>
          <w:sz w:val="24"/>
        </w:rPr>
        <w:t>6.人员要求（包括相关证书文件）:</w:t>
      </w: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kern w:val="0"/>
          <w:sz w:val="24"/>
          <w:u w:val="single"/>
        </w:rPr>
      </w:pPr>
      <w:r>
        <w:rPr>
          <w:rFonts w:hint="eastAsia" w:ascii="宋体" w:hAnsi="宋体" w:cs="宋体"/>
          <w:kern w:val="0"/>
          <w:sz w:val="24"/>
          <w:u w:val="single"/>
        </w:rPr>
        <w:t xml:space="preserve">                                                                  </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第二条  甲方承担的费用及其支付方式</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 每月固定费用的计费方法：</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以实际派遣人数为依据，包括派遣人员的工资、社会保险费和劳保等劳务报酬及福利待遇。社会保险费的数额以当地社保经办机构每年核定的缴费基数和比例为依据。</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 派遣人员的工资及福利</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甲方发放                        □ 乙方发放</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若乙方委托甲方代发派遣人员工资，甲方应按乙方出具的委托书的规定代发，并书面通知乙方代发数额，代发数额从固定费用中扣除并以书面形式通知乙方。</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w:t>
      </w:r>
      <w:r>
        <w:rPr>
          <w:rFonts w:hint="eastAsia" w:ascii="宋体" w:hAnsi="宋体" w:cs="宋体"/>
          <w:color w:val="FF0000"/>
          <w:kern w:val="0"/>
          <w:sz w:val="24"/>
        </w:rPr>
        <w:t xml:space="preserve"> </w:t>
      </w:r>
      <w:r>
        <w:rPr>
          <w:rFonts w:hint="eastAsia" w:ascii="宋体" w:hAnsi="宋体" w:cs="宋体"/>
          <w:kern w:val="0"/>
          <w:sz w:val="24"/>
        </w:rPr>
        <w:t>派遣费（管理费）</w:t>
      </w:r>
      <w:r>
        <w:rPr>
          <w:rFonts w:hint="eastAsia" w:ascii="宋体" w:hAnsi="宋体" w:cs="宋体"/>
          <w:kern w:val="0"/>
          <w:sz w:val="24"/>
          <w:u w:val="single"/>
        </w:rPr>
        <w:t xml:space="preserve">      </w:t>
      </w:r>
      <w:r>
        <w:rPr>
          <w:rFonts w:hint="eastAsia" w:ascii="宋体" w:hAnsi="宋体" w:cs="宋体"/>
          <w:kern w:val="0"/>
          <w:sz w:val="24"/>
        </w:rPr>
        <w:t xml:space="preserve"> 元/月/人，占每月固定费用的</w:t>
      </w:r>
      <w:r>
        <w:rPr>
          <w:rFonts w:hint="eastAsia" w:ascii="宋体" w:hAnsi="宋体" w:cs="宋体"/>
          <w:kern w:val="0"/>
          <w:sz w:val="24"/>
          <w:u w:val="single"/>
        </w:rPr>
        <w:t xml:space="preserve">     </w:t>
      </w:r>
      <w:r>
        <w:rPr>
          <w:rFonts w:hint="eastAsia" w:ascii="宋体" w:hAnsi="宋体" w:cs="宋体"/>
          <w:kern w:val="0"/>
          <w:sz w:val="24"/>
        </w:rPr>
        <w:t>%。</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4.甲方于每月</w:t>
      </w:r>
      <w:r>
        <w:rPr>
          <w:rFonts w:hint="eastAsia" w:ascii="宋体" w:hAnsi="宋体" w:cs="宋体"/>
          <w:kern w:val="0"/>
          <w:sz w:val="24"/>
          <w:u w:val="single"/>
        </w:rPr>
        <w:t xml:space="preserve">     </w:t>
      </w:r>
      <w:r>
        <w:rPr>
          <w:rFonts w:hint="eastAsia" w:ascii="宋体" w:hAnsi="宋体" w:cs="宋体"/>
          <w:kern w:val="0"/>
          <w:sz w:val="24"/>
        </w:rPr>
        <w:t>日支付乙方</w:t>
      </w:r>
      <w:r>
        <w:rPr>
          <w:rFonts w:hint="eastAsia" w:ascii="宋体" w:hAnsi="宋体" w:cs="宋体"/>
          <w:kern w:val="0"/>
          <w:sz w:val="24"/>
          <w:u w:val="single"/>
        </w:rPr>
        <w:t xml:space="preserve">                                </w:t>
      </w:r>
      <w:r>
        <w:rPr>
          <w:rFonts w:hint="eastAsia" w:ascii="宋体" w:hAnsi="宋体" w:cs="宋体"/>
          <w:kern w:val="0"/>
          <w:sz w:val="24"/>
        </w:rPr>
        <w:t>费用。</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5.其他费用</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 依法应由用人单位支付的经济补偿金。</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 工会经费及残疾人保障金。</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(3)《工伤保险条例》规定由用人单位承担的费用。</w:t>
      </w:r>
    </w:p>
    <w:p>
      <w:pPr>
        <w:widowControl/>
        <w:spacing w:line="360" w:lineRule="auto"/>
        <w:ind w:firstLine="360" w:firstLineChars="150"/>
        <w:jc w:val="left"/>
        <w:rPr>
          <w:rFonts w:ascii="宋体" w:hAnsi="宋体" w:cs="宋体"/>
          <w:kern w:val="0"/>
          <w:sz w:val="24"/>
        </w:rPr>
      </w:pPr>
      <w:r>
        <w:rPr>
          <w:rFonts w:hint="eastAsia" w:ascii="宋体" w:hAnsi="宋体" w:cs="宋体"/>
          <w:kern w:val="0"/>
          <w:sz w:val="24"/>
        </w:rPr>
        <w:t>（4）甲方因工作需要需增加派遣人员工作时间，应根据国家有关规定并支付派遣人员加班工资或安排补休。</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6.甲乙双方协商一致确定的，派遣人员劳务报酬标准及福利待遇，作为本合同附件。</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第三条  派遣人员岗位的变更</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甲方若变动派遣人员的工作岗位，应书面通知乙方并进行劳动用工备案。</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 xml:space="preserve">第四条 派遣人员的变更 </w:t>
      </w:r>
    </w:p>
    <w:p>
      <w:pPr>
        <w:widowControl/>
        <w:spacing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派遣人员有以下情形之一的，甲方有权要求乙方变更派遣人员：</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1.在试用期内不能胜任甲方的工作要求。</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2.派遣人员不能胜任工作，经过培训或者调整工作岗位，仍不能胜任工作。</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3.派遣人员违反甲方依法制定并公示的劳动纪律及规章制度。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4.派遣人员失职，营私舞弊，对甲方利益造成损害的。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5.甲方要求更换派遣人员的，应提前30日书面向乙方提出，经双方协商一致后更换派遣人员。</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第五条  派遣人员的解约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发生下列情形之一,甲方有权与派遣人员解除合同关系。</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1.违反甲方依法制定并公示的工作纪律及规章制度。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2.严重失职，营私舞弊，对甲方利益造成损害的。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3.被依法追究刑事责任的或被依法限制人身自由十五日以上的。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4.患病或非因工负伤，在规定的医疗期满后不能从事原工作，而甲方又无法安排派遣人员从事其它工作的。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5.派遣人员不能胜任工作，经过培训或者调整工作岗位仍不能胜任工作的。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6.合同订立时所依据的客观情况发生变化或不可抗力，致使本合同无法履行的。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7.有酗酒、吸毒、赌博、自残等行为的。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8.解除与派遣人员合同关系的，甲方须提前30日以书面形式通知派遣人员与乙方。</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第六条 工作纪律</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1.派遣人员应遵守相关法律法规、甲方工作纪律、规章制度和工作定额任务。</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xml:space="preserve">2.派遣人员应遵守相关技术规范。 </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第七条 工作保障</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1.甲方应为派遣人员提供符合国家规定的工作内容、工作量、工具、工作时间和必要的工作保护用品。</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2.甲方应如实告知乙方和派遣人员、服务的场所、人员、数量、规模、食宿标准和服务对象中是否有传染病人或精神病人。</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3.对派遣人员应注意的安全事项、应遵守的各项纪律等履行告知和管理责任。</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4.派遣人员出现工伤、职业病、非因工负伤及患病所应享受的待遇均按照国家有关规定执行;甲方应协助乙方做好工伤认定、劳动能力鉴定的申报理赔工作。</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派遣人员发生工伤事故后，甲方应采取措施使受伤人员得到及时救治，如发生费用，待乙方按社保规定程序报销后，按社保核定金额全额支付给甲方，甲方应承担《工伤保险条例》规定的由用工企业应支付的其他所有费用部分。</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6.派遣人员发生工伤事故后，甲方应在24小时内告知乙方，如果由于甲方误报、漏报、申报时间延误及证明资料不真实等造成的不予以支付社保待遇或工伤认定部门做出不属于工伤认定，由甲方承担全部经济法律责任。</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7.派遣人员发生工伤事故的，乙方接到甲方通知后，按《工伤保险条例》妥善处理，并负责办理申报和理赔事宜;在劳动部门做出工伤认定后由乙方负责社会保险基金支付或商业保险赔付部分的申报理赔等事务。</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8.乙方负责为派遣人员办理社会保险。</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9.甲方应支付的相关社会保险费用，标准由乙方按相关规定计算并书面通知甲方。</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第八条  乙方有权终止合同的情形</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1.甲方以暴力、威胁或者非法限制人身自由的手段强迫劳动的。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2.甲方采取搜身、体罚、侮辱等方式，严重侵犯派遣人员人格尊严的。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3．甲方未按照法律法规规定或者书面约定支付劳务报酬或提供劳动条件的。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4．甲方隐瞒其单位经营状况、不履行如实告知义务或有违法违规等行为的。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5．甲方拖欠派遣人员劳务报酬一个月以上的。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6．甲方拖延支付服务费、社保等各项费用的。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7．甲方有违反安全生产操作规程的。</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8．甲方在生产服务过程中不顾派遣人员生命安全的。</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第九条  合同的延续</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合同期满如双方需要延续合同的，需要另行签订合同。</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第十条  甲方其他权利</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1.有权在派遣人员入职前核查其身份证、学历证及各种资质资格等证件的真实性、有效性。</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2.对拟派遣人员的身体健康情况有知情权。</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3.根据双方约定的工作岗位安排派遣人员的工作。</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第十一条 甲方其他义务</w:t>
      </w:r>
    </w:p>
    <w:p>
      <w:pPr>
        <w:widowControl/>
        <w:spacing w:line="360" w:lineRule="auto"/>
        <w:ind w:firstLine="480" w:firstLineChars="200"/>
        <w:jc w:val="left"/>
        <w:rPr>
          <w:rFonts w:ascii="宋体" w:hAnsi="宋体" w:cs="宋体"/>
          <w:kern w:val="0"/>
          <w:sz w:val="24"/>
        </w:rPr>
      </w:pPr>
      <w:r>
        <w:rPr>
          <w:rFonts w:hint="eastAsia" w:ascii="宋体" w:hAnsi="宋体"/>
          <w:kern w:val="0"/>
          <w:sz w:val="24"/>
        </w:rPr>
        <w:t>1</w:t>
      </w:r>
      <w:r>
        <w:rPr>
          <w:rFonts w:hint="eastAsia" w:ascii="宋体" w:hAnsi="宋体" w:cs="宋体"/>
          <w:kern w:val="0"/>
          <w:sz w:val="24"/>
        </w:rPr>
        <w:t>. 甲方</w:t>
      </w:r>
      <w:r>
        <w:rPr>
          <w:rFonts w:hint="eastAsia" w:ascii="宋体" w:hAnsi="宋体"/>
          <w:kern w:val="0"/>
          <w:sz w:val="24"/>
        </w:rPr>
        <w:t>出示必备有效的资质证明：营业执照、税务登记证、组织机构代码证。</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 甲方应须依据合同约定，按照派遣人员实际岗位合理确定派遣人员的劳务报酬及福利待遇。</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3. 甲方应于每月</w:t>
      </w:r>
      <w:r>
        <w:rPr>
          <w:rFonts w:hint="eastAsia" w:ascii="宋体" w:hAnsi="宋体" w:cs="宋体"/>
          <w:kern w:val="0"/>
          <w:sz w:val="24"/>
          <w:u w:val="single"/>
        </w:rPr>
        <w:t xml:space="preserve">     </w:t>
      </w:r>
      <w:r>
        <w:rPr>
          <w:rFonts w:hint="eastAsia" w:ascii="宋体" w:hAnsi="宋体" w:cs="宋体"/>
          <w:kern w:val="0"/>
          <w:sz w:val="24"/>
        </w:rPr>
        <w:t>日将上月派遣人员的劳务报酬发放清册交乙方。</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4．甲方应按月将派遣人员的考勤审核与劳务报酬等情况告知乙方。</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第十二条 乙方其他权利</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1.维护派遣人员的合法权益。</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2.对甲方不履行合同的，有权追究违约责任。</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第十三条 乙方其他义务</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1.应如实告知甲方有关派遣人员的真实身份、健康状况、文化程度和服务技能等级、是否接受过培训、是否有不良记录。</w:t>
      </w:r>
    </w:p>
    <w:p>
      <w:pPr>
        <w:widowControl/>
        <w:spacing w:line="360" w:lineRule="auto"/>
        <w:ind w:firstLine="480" w:firstLineChars="200"/>
        <w:jc w:val="left"/>
        <w:rPr>
          <w:rFonts w:ascii="宋体" w:hAnsi="宋体" w:cs="宋体"/>
          <w:kern w:val="0"/>
          <w:sz w:val="24"/>
        </w:rPr>
      </w:pPr>
      <w:r>
        <w:rPr>
          <w:rFonts w:hint="eastAsia" w:ascii="宋体" w:hAnsi="宋体"/>
          <w:kern w:val="0"/>
          <w:sz w:val="24"/>
        </w:rPr>
        <w:t>2.出示必备有效的资质证明：营业执照、税务登记证、组织机构代码证、劳务派遣许可证。</w:t>
      </w:r>
    </w:p>
    <w:p>
      <w:pPr>
        <w:widowControl/>
        <w:spacing w:line="360" w:lineRule="auto"/>
        <w:ind w:left="479" w:leftChars="228"/>
        <w:jc w:val="left"/>
        <w:rPr>
          <w:rFonts w:ascii="宋体" w:hAnsi="宋体" w:cs="宋体"/>
          <w:kern w:val="0"/>
          <w:sz w:val="24"/>
        </w:rPr>
      </w:pPr>
      <w:r>
        <w:rPr>
          <w:rFonts w:hint="eastAsia" w:ascii="宋体" w:hAnsi="宋体" w:cs="宋体"/>
          <w:kern w:val="0"/>
          <w:sz w:val="24"/>
        </w:rPr>
        <w:t>3.应与派遣人员建立劳动关系，签订劳动合同，乙方进行劳动用工备案，</w:t>
      </w:r>
    </w:p>
    <w:p>
      <w:pPr>
        <w:widowControl/>
        <w:spacing w:line="360" w:lineRule="auto"/>
        <w:jc w:val="left"/>
        <w:rPr>
          <w:rFonts w:ascii="宋体" w:hAnsi="宋体" w:cs="宋体"/>
          <w:kern w:val="0"/>
          <w:sz w:val="24"/>
        </w:rPr>
      </w:pPr>
      <w:r>
        <w:rPr>
          <w:rFonts w:hint="eastAsia" w:ascii="宋体" w:hAnsi="宋体" w:cs="宋体"/>
          <w:kern w:val="0"/>
          <w:sz w:val="24"/>
        </w:rPr>
        <w:t>并负责档案资料收集整理。</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4.对派遣人员给甲方造成的经济损失，乙方应协助甲方对派遣人员进行索赔。</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5.甲方支付给乙方各项费用，由乙方开具正式发票。</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第十四条  违约责任</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1合同签订后，单方面终止合同的属于违约，违约方按年度管理费总额的</w:t>
      </w:r>
      <w:r>
        <w:rPr>
          <w:rFonts w:hint="eastAsia" w:ascii="宋体" w:hAnsi="宋体" w:cs="宋体"/>
          <w:kern w:val="0"/>
          <w:sz w:val="24"/>
          <w:u w:val="single"/>
        </w:rPr>
        <w:t xml:space="preserve">      </w:t>
      </w:r>
      <w:r>
        <w:rPr>
          <w:rFonts w:hint="eastAsia" w:ascii="宋体" w:hAnsi="宋体" w:cs="宋体"/>
          <w:kern w:val="0"/>
          <w:sz w:val="24"/>
        </w:rPr>
        <w:t>％承担违约赔偿。</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2一方违反本合同之约定给对方造成损失的，应承担赔偿责任。</w:t>
      </w:r>
    </w:p>
    <w:p>
      <w:pPr>
        <w:widowControl/>
        <w:spacing w:line="360" w:lineRule="auto"/>
        <w:ind w:firstLine="480" w:firstLineChars="200"/>
        <w:jc w:val="left"/>
        <w:rPr>
          <w:rFonts w:ascii="宋体" w:hAnsi="宋体" w:cs="宋体"/>
          <w:b/>
          <w:kern w:val="0"/>
          <w:sz w:val="24"/>
        </w:rPr>
      </w:pPr>
      <w:r>
        <w:rPr>
          <w:rFonts w:hint="eastAsia" w:ascii="宋体" w:hAnsi="宋体" w:cs="宋体"/>
          <w:b/>
          <w:kern w:val="0"/>
          <w:sz w:val="24"/>
        </w:rPr>
        <w:t>第十五条 合同的变更</w:t>
      </w:r>
    </w:p>
    <w:p>
      <w:pPr>
        <w:widowControl/>
        <w:spacing w:line="360" w:lineRule="auto"/>
        <w:ind w:firstLine="472" w:firstLineChars="197"/>
        <w:jc w:val="left"/>
        <w:rPr>
          <w:rFonts w:ascii="宋体" w:hAnsi="宋体" w:cs="宋体"/>
          <w:kern w:val="0"/>
          <w:sz w:val="24"/>
        </w:rPr>
      </w:pPr>
      <w:r>
        <w:rPr>
          <w:rFonts w:hint="eastAsia" w:ascii="宋体" w:hAnsi="宋体" w:cs="宋体"/>
          <w:kern w:val="0"/>
          <w:sz w:val="24"/>
        </w:rPr>
        <w:t>本合同有效期内，经双方协商一致，可以变更合同内容，变更内容不得侵害派遣人员的利益。</w:t>
      </w:r>
    </w:p>
    <w:p>
      <w:pPr>
        <w:widowControl/>
        <w:spacing w:line="360" w:lineRule="auto"/>
        <w:ind w:right="-48" w:rightChars="-23" w:firstLine="538" w:firstLineChars="224"/>
        <w:jc w:val="left"/>
        <w:rPr>
          <w:rFonts w:ascii="宋体" w:hAnsi="宋体" w:cs="宋体"/>
          <w:b/>
          <w:kern w:val="0"/>
          <w:sz w:val="24"/>
        </w:rPr>
      </w:pPr>
      <w:r>
        <w:rPr>
          <w:rFonts w:hint="eastAsia" w:ascii="宋体" w:hAnsi="宋体" w:cs="宋体"/>
          <w:b/>
          <w:kern w:val="0"/>
          <w:sz w:val="24"/>
        </w:rPr>
        <w:t>第十六条  合同争议的解决</w:t>
      </w:r>
    </w:p>
    <w:p>
      <w:pPr>
        <w:widowControl/>
        <w:spacing w:line="360" w:lineRule="auto"/>
        <w:ind w:right="-48" w:rightChars="-23" w:firstLine="537" w:firstLineChars="224"/>
        <w:jc w:val="left"/>
        <w:rPr>
          <w:rFonts w:ascii="宋体" w:hAnsi="宋体" w:cs="宋体"/>
          <w:kern w:val="0"/>
          <w:sz w:val="24"/>
        </w:rPr>
      </w:pPr>
      <w:r>
        <w:rPr>
          <w:rFonts w:hint="eastAsia" w:ascii="宋体" w:hAnsi="宋体" w:cs="宋体"/>
          <w:kern w:val="0"/>
          <w:sz w:val="24"/>
        </w:rPr>
        <w:t>本合同如果发生争议，应由双方协商解决，也可向消费者协会或行业组织申请调解，协商或调解不成的，按下列第</w:t>
      </w:r>
      <w:r>
        <w:rPr>
          <w:rFonts w:hint="eastAsia" w:ascii="宋体" w:hAnsi="宋体" w:cs="宋体"/>
          <w:kern w:val="0"/>
          <w:sz w:val="24"/>
          <w:u w:val="single"/>
        </w:rPr>
        <w:t xml:space="preserve">    </w:t>
      </w:r>
      <w:r>
        <w:rPr>
          <w:rFonts w:hint="eastAsia" w:ascii="宋体" w:hAnsi="宋体" w:cs="宋体"/>
          <w:kern w:val="0"/>
          <w:sz w:val="24"/>
        </w:rPr>
        <w:t>种方式解决：</w:t>
      </w:r>
    </w:p>
    <w:p>
      <w:pPr>
        <w:widowControl/>
        <w:spacing w:line="360" w:lineRule="auto"/>
        <w:ind w:right="-48" w:rightChars="-23" w:firstLine="480" w:firstLineChars="200"/>
        <w:jc w:val="left"/>
        <w:rPr>
          <w:rFonts w:ascii="宋体" w:hAnsi="宋体" w:cs="宋体"/>
          <w:kern w:val="0"/>
          <w:sz w:val="24"/>
        </w:rPr>
      </w:pPr>
      <w:r>
        <w:rPr>
          <w:rFonts w:hint="eastAsia" w:ascii="宋体" w:hAnsi="宋体" w:cs="宋体"/>
          <w:kern w:val="0"/>
          <w:sz w:val="24"/>
        </w:rPr>
        <w:t>1．提交</w:t>
      </w:r>
      <w:r>
        <w:rPr>
          <w:rFonts w:hint="eastAsia" w:ascii="宋体" w:hAnsi="宋体" w:cs="宋体"/>
          <w:kern w:val="0"/>
          <w:sz w:val="24"/>
          <w:u w:val="single"/>
        </w:rPr>
        <w:t xml:space="preserve">                              </w:t>
      </w:r>
      <w:r>
        <w:rPr>
          <w:rFonts w:hint="eastAsia" w:ascii="宋体" w:hAnsi="宋体" w:cs="宋体"/>
          <w:kern w:val="0"/>
          <w:sz w:val="24"/>
        </w:rPr>
        <w:t>仲裁委员会仲裁。</w:t>
      </w:r>
    </w:p>
    <w:p>
      <w:pPr>
        <w:widowControl/>
        <w:spacing w:line="360" w:lineRule="auto"/>
        <w:ind w:right="-48" w:rightChars="-23" w:firstLine="480" w:firstLineChars="200"/>
        <w:jc w:val="left"/>
        <w:rPr>
          <w:rFonts w:ascii="宋体" w:hAnsi="宋体" w:cs="宋体"/>
          <w:kern w:val="0"/>
          <w:sz w:val="24"/>
        </w:rPr>
      </w:pPr>
      <w:r>
        <w:rPr>
          <w:rFonts w:hint="eastAsia" w:ascii="宋体" w:hAnsi="宋体" w:cs="宋体"/>
          <w:kern w:val="0"/>
          <w:sz w:val="24"/>
        </w:rPr>
        <w:t>2．向</w:t>
      </w:r>
      <w:r>
        <w:rPr>
          <w:rFonts w:hint="eastAsia" w:ascii="宋体" w:hAnsi="宋体" w:cs="宋体"/>
          <w:kern w:val="0"/>
          <w:sz w:val="24"/>
          <w:u w:val="single"/>
        </w:rPr>
        <w:t xml:space="preserve">                              </w:t>
      </w:r>
      <w:r>
        <w:rPr>
          <w:rFonts w:hint="eastAsia" w:ascii="宋体" w:hAnsi="宋体" w:cs="宋体"/>
          <w:kern w:val="0"/>
          <w:sz w:val="24"/>
        </w:rPr>
        <w:t>人民法院起诉。</w:t>
      </w:r>
    </w:p>
    <w:p>
      <w:pPr>
        <w:widowControl/>
        <w:spacing w:after="312" w:afterLines="100" w:line="360" w:lineRule="auto"/>
        <w:ind w:firstLine="235" w:firstLineChars="98"/>
        <w:jc w:val="left"/>
        <w:rPr>
          <w:rFonts w:ascii="宋体" w:hAnsi="宋体" w:cs="宋体"/>
          <w:kern w:val="0"/>
          <w:sz w:val="24"/>
        </w:rPr>
      </w:pPr>
      <w:r>
        <w:rPr>
          <w:rFonts w:hint="eastAsia" w:ascii="宋体" w:hAnsi="宋体" w:cs="宋体"/>
          <w:kern w:val="0"/>
          <w:sz w:val="24"/>
        </w:rPr>
        <w:t>本合同未尽事宜双方另行协商补充，补充协议与本合同具有同等法律效力。本合同一式四份，双方签字盖章后生效，双方各执两份。</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甲方（用工单位签章）：        </w:t>
            </w:r>
          </w:p>
        </w:tc>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      乙方（委派单位签章）：</w:t>
            </w:r>
          </w:p>
        </w:tc>
      </w:tr>
      <w:tr>
        <w:tblPrEx>
          <w:tblLayout w:type="fixed"/>
          <w:tblCellMar>
            <w:top w:w="0" w:type="dxa"/>
            <w:left w:w="108" w:type="dxa"/>
            <w:bottom w:w="0" w:type="dxa"/>
            <w:right w:w="108" w:type="dxa"/>
          </w:tblCellMar>
        </w:tblPrEx>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代表签章：                    </w:t>
            </w:r>
          </w:p>
        </w:tc>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      代表签章：</w:t>
            </w:r>
          </w:p>
        </w:tc>
      </w:tr>
      <w:tr>
        <w:tblPrEx>
          <w:tblLayout w:type="fixed"/>
          <w:tblCellMar>
            <w:top w:w="0" w:type="dxa"/>
            <w:left w:w="108" w:type="dxa"/>
            <w:bottom w:w="0" w:type="dxa"/>
            <w:right w:w="108" w:type="dxa"/>
          </w:tblCellMar>
        </w:tblPrEx>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      年    月   日           </w:t>
            </w:r>
          </w:p>
        </w:tc>
        <w:tc>
          <w:tcPr>
            <w:tcW w:w="4153" w:type="dxa"/>
            <w:shd w:val="clear" w:color="auto" w:fill="auto"/>
          </w:tcPr>
          <w:p>
            <w:pPr>
              <w:widowControl/>
              <w:spacing w:line="360" w:lineRule="auto"/>
              <w:jc w:val="left"/>
              <w:rPr>
                <w:rFonts w:ascii="宋体" w:hAnsi="宋体" w:cs="宋体"/>
                <w:kern w:val="0"/>
                <w:sz w:val="24"/>
              </w:rPr>
            </w:pPr>
            <w:r>
              <w:rPr>
                <w:rFonts w:hint="eastAsia" w:ascii="宋体" w:hAnsi="宋体" w:cs="宋体"/>
                <w:kern w:val="0"/>
                <w:sz w:val="24"/>
              </w:rPr>
              <w:t xml:space="preserve">            年    月   日</w:t>
            </w:r>
          </w:p>
        </w:tc>
      </w:tr>
    </w:tbl>
    <w:p>
      <w:pPr>
        <w:widowControl/>
        <w:spacing w:before="312" w:beforeLines="100" w:line="360" w:lineRule="auto"/>
        <w:jc w:val="left"/>
        <w:rPr>
          <w:rFonts w:ascii="宋体" w:hAnsi="宋体" w:cs="宋体"/>
          <w:b/>
          <w:kern w:val="0"/>
          <w:sz w:val="24"/>
        </w:rPr>
      </w:pPr>
      <w:r>
        <w:rPr>
          <w:rFonts w:hint="eastAsia" w:ascii="宋体" w:hAnsi="宋体" w:cs="宋体"/>
          <w:b/>
          <w:kern w:val="0"/>
          <w:sz w:val="24"/>
        </w:rPr>
        <w:t>附件:</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1.甲方、乙方有效营业执照或批准文件、机构代码证、税务登记证等相关复印件加盖公章。</w:t>
      </w:r>
    </w:p>
    <w:p>
      <w:pPr>
        <w:widowControl/>
        <w:spacing w:after="312" w:afterLines="100" w:line="360" w:lineRule="auto"/>
        <w:ind w:firstLine="480" w:firstLineChars="200"/>
        <w:jc w:val="left"/>
        <w:rPr>
          <w:rFonts w:ascii="宋体" w:hAnsi="宋体" w:cs="宋体"/>
          <w:kern w:val="0"/>
          <w:sz w:val="24"/>
        </w:rPr>
      </w:pPr>
      <w:r>
        <w:rPr>
          <w:rFonts w:hint="eastAsia" w:ascii="宋体" w:hAnsi="宋体" w:cs="宋体"/>
          <w:kern w:val="0"/>
          <w:sz w:val="24"/>
        </w:rPr>
        <w:t>2.派遣人员名单（载明岗位与劳务报酬）。</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pacing w:line="360" w:lineRule="auto"/>
              <w:ind w:firstLine="480" w:firstLineChars="200"/>
              <w:jc w:val="center"/>
              <w:rPr>
                <w:rFonts w:ascii="宋体" w:hAnsi="宋体" w:cs="宋体"/>
                <w:kern w:val="0"/>
                <w:sz w:val="24"/>
              </w:rPr>
            </w:pPr>
            <w:r>
              <w:rPr>
                <w:rFonts w:hint="eastAsia" w:ascii="宋体" w:hAnsi="宋体" w:cs="宋体"/>
                <w:kern w:val="0"/>
                <w:sz w:val="24"/>
              </w:rPr>
              <w:t>劳务派遣合同续定确认书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经双方平等自愿，协商一致，现就《劳务派遣合同》续延事宜，按照本合同第二条规定续定。</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xml:space="preserve">备注：本合同续定生效日期：                终止日期：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甲方（用工单位签章）：                乙方（委派单位签章</w:t>
            </w:r>
            <w:r>
              <w:rPr>
                <w:rFonts w:ascii="宋体" w:hAnsi="宋体" w:cs="宋体"/>
                <w:kern w:val="0"/>
                <w:sz w:val="24"/>
              </w:rPr>
              <w:t>）</w:t>
            </w:r>
            <w:r>
              <w:rPr>
                <w:rFonts w:hint="eastAsia" w:ascii="宋体" w:hAnsi="宋体" w:cs="宋体"/>
                <w:kern w:val="0"/>
                <w:sz w:val="24"/>
              </w:rPr>
              <w:t>:</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xml:space="preserve">       年    月   日                        年    月   日</w:t>
            </w:r>
          </w:p>
        </w:tc>
      </w:tr>
    </w:tbl>
    <w:p>
      <w:pPr>
        <w:widowControl/>
        <w:spacing w:line="360" w:lineRule="auto"/>
        <w:jc w:val="center"/>
        <w:rPr>
          <w:rFonts w:ascii="宋体" w:hAnsi="宋体" w:cs="宋体"/>
          <w:kern w:val="0"/>
          <w:sz w:val="24"/>
        </w:rPr>
      </w:pP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8296" w:type="dxa"/>
          </w:tcPr>
          <w:p>
            <w:pPr>
              <w:widowControl/>
              <w:spacing w:line="360" w:lineRule="auto"/>
              <w:ind w:firstLine="480" w:firstLineChars="200"/>
              <w:jc w:val="center"/>
              <w:rPr>
                <w:rFonts w:ascii="宋体" w:hAnsi="宋体" w:cs="宋体"/>
                <w:kern w:val="0"/>
                <w:sz w:val="24"/>
              </w:rPr>
            </w:pPr>
            <w:r>
              <w:rPr>
                <w:rFonts w:hint="eastAsia" w:ascii="宋体" w:hAnsi="宋体" w:cs="宋体"/>
                <w:kern w:val="0"/>
                <w:sz w:val="24"/>
              </w:rPr>
              <w:t>劳务派遣合同解除、终止确认书</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经双方平等自愿，协商一致，现就《劳务派遣合同》解除、终止事宜，依照</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1、合同到期自然解除终止。2、双方协商一致解除与终止。3、其他原因解除、终止。</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于      年   月   日正式解除、终止。</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 xml:space="preserve">备注：本合同解除、终止生效日期：                           </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甲方（用工单位签章）：              乙方（委派单位签章</w:t>
            </w:r>
            <w:r>
              <w:rPr>
                <w:rFonts w:ascii="宋体" w:hAnsi="宋体" w:cs="宋体"/>
                <w:kern w:val="0"/>
                <w:sz w:val="24"/>
              </w:rPr>
              <w:t>）</w:t>
            </w:r>
            <w:r>
              <w:rPr>
                <w:rFonts w:hint="eastAsia" w:ascii="宋体" w:hAnsi="宋体" w:cs="宋体"/>
                <w:kern w:val="0"/>
                <w:sz w:val="24"/>
              </w:rPr>
              <w:t>:</w:t>
            </w:r>
          </w:p>
          <w:p>
            <w:pPr>
              <w:widowControl/>
              <w:spacing w:line="360" w:lineRule="auto"/>
              <w:ind w:firstLine="600" w:firstLineChars="250"/>
              <w:jc w:val="left"/>
              <w:rPr>
                <w:rFonts w:ascii="宋体" w:hAnsi="宋体" w:cs="宋体"/>
                <w:kern w:val="0"/>
                <w:sz w:val="24"/>
              </w:rPr>
            </w:pPr>
            <w:r>
              <w:rPr>
                <w:rFonts w:hint="eastAsia" w:ascii="宋体" w:hAnsi="宋体" w:cs="宋体"/>
                <w:kern w:val="0"/>
                <w:sz w:val="24"/>
              </w:rPr>
              <w:t xml:space="preserve">       年    月   日                       年    月   日</w:t>
            </w:r>
          </w:p>
        </w:tc>
      </w:tr>
    </w:tbl>
    <w:p>
      <w:pPr>
        <w:spacing w:line="360" w:lineRule="auto"/>
        <w:rPr>
          <w:rFonts w:ascii="宋体" w:hAnsi="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15</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28A3"/>
    <w:rsid w:val="005A3D17"/>
    <w:rsid w:val="005A4426"/>
    <w:rsid w:val="005C4EA0"/>
    <w:rsid w:val="00641405"/>
    <w:rsid w:val="006451EA"/>
    <w:rsid w:val="00651170"/>
    <w:rsid w:val="00654977"/>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E3BBE"/>
    <w:rsid w:val="00FE46E6"/>
    <w:rsid w:val="00FE6FC8"/>
    <w:rsid w:val="7F9B6E6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7"/>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0"/>
    <w:unhideWhenUsed/>
    <w:uiPriority w:val="0"/>
    <w:pPr>
      <w:jc w:val="left"/>
    </w:pPr>
  </w:style>
  <w:style w:type="paragraph" w:styleId="8">
    <w:name w:val="Body Text"/>
    <w:basedOn w:val="1"/>
    <w:link w:val="34"/>
    <w:uiPriority w:val="0"/>
    <w:pPr>
      <w:jc w:val="center"/>
    </w:pPr>
    <w:rPr>
      <w:rFonts w:ascii="Times New Roman" w:hAnsi="Times New Roman" w:eastAsia="宋体" w:cs="Times New Roman"/>
      <w:sz w:val="28"/>
      <w:szCs w:val="24"/>
    </w:rPr>
  </w:style>
  <w:style w:type="paragraph" w:styleId="9">
    <w:name w:val="Body Text Indent"/>
    <w:basedOn w:val="1"/>
    <w:link w:val="36"/>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List 2"/>
    <w:basedOn w:val="1"/>
    <w:uiPriority w:val="0"/>
    <w:pPr>
      <w:ind w:left="200" w:leftChars="200" w:hanging="200" w:hangingChars="200"/>
    </w:pPr>
    <w:rPr>
      <w:rFonts w:ascii="Times New Roman" w:hAnsi="Times New Roman" w:eastAsia="宋体" w:cs="Times New Roman"/>
      <w:szCs w:val="24"/>
    </w:rPr>
  </w:style>
  <w:style w:type="paragraph" w:styleId="11">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2">
    <w:name w:val="Plain Text"/>
    <w:basedOn w:val="1"/>
    <w:link w:val="35"/>
    <w:uiPriority w:val="0"/>
    <w:rPr>
      <w:rFonts w:ascii="宋体" w:hAnsi="Courier New" w:eastAsia="宋体" w:cs="Courier New"/>
      <w:szCs w:val="21"/>
    </w:rPr>
  </w:style>
  <w:style w:type="paragraph" w:styleId="13">
    <w:name w:val="Date"/>
    <w:basedOn w:val="1"/>
    <w:next w:val="1"/>
    <w:link w:val="60"/>
    <w:uiPriority w:val="0"/>
    <w:rPr>
      <w:rFonts w:ascii="Times New Roman" w:hAnsi="Times New Roman" w:eastAsia="宋体" w:cs="Times New Roman"/>
      <w:spacing w:val="60"/>
      <w:sz w:val="28"/>
      <w:szCs w:val="20"/>
    </w:rPr>
  </w:style>
  <w:style w:type="paragraph" w:styleId="14">
    <w:name w:val="Body Text Indent 2"/>
    <w:basedOn w:val="1"/>
    <w:link w:val="44"/>
    <w:uiPriority w:val="0"/>
    <w:pPr>
      <w:spacing w:line="360" w:lineRule="auto"/>
      <w:ind w:firstLine="210"/>
      <w:jc w:val="center"/>
    </w:pPr>
    <w:rPr>
      <w:rFonts w:ascii="宋体" w:hAnsi="Times New Roman" w:eastAsia="宋体" w:cs="Times New Roman"/>
      <w:b/>
      <w:color w:val="000000"/>
      <w:sz w:val="84"/>
      <w:szCs w:val="20"/>
    </w:rPr>
  </w:style>
  <w:style w:type="paragraph" w:styleId="15">
    <w:name w:val="Balloon Text"/>
    <w:basedOn w:val="1"/>
    <w:link w:val="47"/>
    <w:uiPriority w:val="0"/>
    <w:rPr>
      <w:rFonts w:eastAsia="宋体"/>
      <w:sz w:val="18"/>
      <w:szCs w:val="18"/>
    </w:rPr>
  </w:style>
  <w:style w:type="paragraph" w:styleId="16">
    <w:name w:val="footer"/>
    <w:basedOn w:val="1"/>
    <w:link w:val="33"/>
    <w:unhideWhenUsed/>
    <w:uiPriority w:val="0"/>
    <w:pPr>
      <w:tabs>
        <w:tab w:val="center" w:pos="4153"/>
        <w:tab w:val="right" w:pos="8306"/>
      </w:tabs>
      <w:snapToGrid w:val="0"/>
      <w:jc w:val="left"/>
    </w:pPr>
    <w:rPr>
      <w:sz w:val="18"/>
      <w:szCs w:val="18"/>
    </w:rPr>
  </w:style>
  <w:style w:type="paragraph" w:styleId="17">
    <w:name w:val="header"/>
    <w:basedOn w:val="1"/>
    <w:link w:val="42"/>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8">
    <w:name w:val="footnote text"/>
    <w:basedOn w:val="1"/>
    <w:link w:val="62"/>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19">
    <w:name w:val="Body Text Indent 3"/>
    <w:basedOn w:val="1"/>
    <w:link w:val="43"/>
    <w:uiPriority w:val="0"/>
    <w:pPr>
      <w:spacing w:after="120"/>
      <w:ind w:left="420" w:leftChars="200"/>
    </w:pPr>
    <w:rPr>
      <w:rFonts w:ascii="Times New Roman" w:hAnsi="Times New Roman" w:eastAsia="宋体" w:cs="Times New Roman"/>
      <w:sz w:val="16"/>
      <w:szCs w:val="16"/>
    </w:rPr>
  </w:style>
  <w:style w:type="paragraph" w:styleId="20">
    <w:name w:val="Body Text 2"/>
    <w:basedOn w:val="1"/>
    <w:link w:val="63"/>
    <w:uiPriority w:val="0"/>
    <w:pPr>
      <w:tabs>
        <w:tab w:val="left" w:pos="0"/>
      </w:tabs>
    </w:pPr>
    <w:rPr>
      <w:rFonts w:ascii="黑体" w:hAnsi="Times New Roman" w:eastAsia="黑体" w:cs="Times New Roman"/>
      <w:sz w:val="24"/>
      <w:szCs w:val="24"/>
    </w:rPr>
  </w:style>
  <w:style w:type="paragraph" w:styleId="21">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2">
    <w:name w:val="Title"/>
    <w:basedOn w:val="1"/>
    <w:link w:val="46"/>
    <w:qFormat/>
    <w:uiPriority w:val="0"/>
    <w:pPr>
      <w:jc w:val="center"/>
    </w:pPr>
    <w:rPr>
      <w:rFonts w:ascii="Garamond" w:hAnsi="Garamond" w:eastAsia="宋体"/>
      <w:b/>
      <w:sz w:val="40"/>
    </w:rPr>
  </w:style>
  <w:style w:type="paragraph" w:styleId="23">
    <w:name w:val="annotation subject"/>
    <w:basedOn w:val="7"/>
    <w:next w:val="7"/>
    <w:link w:val="48"/>
    <w:uiPriority w:val="0"/>
    <w:rPr>
      <w:rFonts w:ascii="仿宋_GB2312" w:eastAsia="仿宋_GB2312"/>
      <w:b/>
      <w:bCs/>
      <w:sz w:val="28"/>
      <w:szCs w:val="24"/>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basedOn w:val="26"/>
    <w:unhideWhenUsed/>
    <w:uiPriority w:val="0"/>
    <w:rPr>
      <w:color w:val="333333"/>
      <w:u w:val="none"/>
    </w:rPr>
  </w:style>
  <w:style w:type="character" w:styleId="30">
    <w:name w:val="annotation reference"/>
    <w:uiPriority w:val="0"/>
    <w:rPr>
      <w:rFonts w:cs="Times New Roman"/>
      <w:sz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6"/>
    <w:uiPriority w:val="99"/>
    <w:rPr>
      <w:sz w:val="18"/>
      <w:szCs w:val="18"/>
    </w:rPr>
  </w:style>
  <w:style w:type="character" w:customStyle="1" w:styleId="34">
    <w:name w:val="正文文本 字符"/>
    <w:basedOn w:val="26"/>
    <w:link w:val="8"/>
    <w:uiPriority w:val="0"/>
    <w:rPr>
      <w:rFonts w:ascii="Times New Roman" w:hAnsi="Times New Roman" w:eastAsia="宋体" w:cs="Times New Roman"/>
      <w:sz w:val="28"/>
      <w:szCs w:val="24"/>
    </w:rPr>
  </w:style>
  <w:style w:type="character" w:customStyle="1" w:styleId="35">
    <w:name w:val="纯文本 字符"/>
    <w:basedOn w:val="26"/>
    <w:link w:val="12"/>
    <w:semiHidden/>
    <w:uiPriority w:val="0"/>
    <w:rPr>
      <w:rFonts w:ascii="宋体" w:hAnsi="Courier New" w:eastAsia="宋体" w:cs="Courier New"/>
      <w:szCs w:val="21"/>
    </w:rPr>
  </w:style>
  <w:style w:type="character" w:customStyle="1" w:styleId="36">
    <w:name w:val="正文文本缩进 字符"/>
    <w:basedOn w:val="26"/>
    <w:link w:val="9"/>
    <w:uiPriority w:val="0"/>
    <w:rPr>
      <w:rFonts w:ascii="华文楷体" w:hAnsi="华文楷体" w:eastAsia="华文楷体" w:cs="Times New Roman"/>
      <w:sz w:val="24"/>
      <w:szCs w:val="24"/>
    </w:rPr>
  </w:style>
  <w:style w:type="character" w:customStyle="1" w:styleId="37">
    <w:name w:val="标题 1 字符"/>
    <w:basedOn w:val="26"/>
    <w:link w:val="2"/>
    <w:uiPriority w:val="0"/>
    <w:rPr>
      <w:rFonts w:ascii="微软雅黑" w:hAnsi="微软雅黑" w:eastAsia="微软雅黑" w:cs="微软雅黑"/>
      <w:color w:val="000000"/>
      <w:sz w:val="36"/>
    </w:rPr>
  </w:style>
  <w:style w:type="paragraph" w:styleId="38">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39">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0">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2">
    <w:name w:val="页眉 字符"/>
    <w:basedOn w:val="26"/>
    <w:link w:val="17"/>
    <w:uiPriority w:val="0"/>
    <w:rPr>
      <w:rFonts w:ascii="Times New Roman" w:hAnsi="Times New Roman" w:eastAsia="宋体" w:cs="Times New Roman"/>
      <w:sz w:val="18"/>
      <w:szCs w:val="18"/>
    </w:rPr>
  </w:style>
  <w:style w:type="character" w:customStyle="1" w:styleId="43">
    <w:name w:val="正文文本缩进 3 字符"/>
    <w:basedOn w:val="26"/>
    <w:link w:val="19"/>
    <w:uiPriority w:val="0"/>
    <w:rPr>
      <w:rFonts w:ascii="Times New Roman" w:hAnsi="Times New Roman" w:eastAsia="宋体" w:cs="Times New Roman"/>
      <w:sz w:val="16"/>
      <w:szCs w:val="16"/>
    </w:rPr>
  </w:style>
  <w:style w:type="character" w:customStyle="1" w:styleId="44">
    <w:name w:val="正文文本缩进 2 字符"/>
    <w:basedOn w:val="26"/>
    <w:link w:val="14"/>
    <w:uiPriority w:val="0"/>
    <w:rPr>
      <w:rFonts w:ascii="宋体" w:hAnsi="Times New Roman" w:eastAsia="宋体" w:cs="Times New Roman"/>
      <w:b/>
      <w:color w:val="000000"/>
      <w:sz w:val="84"/>
      <w:szCs w:val="20"/>
    </w:rPr>
  </w:style>
  <w:style w:type="character" w:customStyle="1" w:styleId="45">
    <w:name w:val="ask-title"/>
    <w:basedOn w:val="26"/>
    <w:uiPriority w:val="0"/>
  </w:style>
  <w:style w:type="character" w:customStyle="1" w:styleId="46">
    <w:name w:val="标题 字符"/>
    <w:link w:val="22"/>
    <w:locked/>
    <w:uiPriority w:val="0"/>
    <w:rPr>
      <w:rFonts w:ascii="Garamond" w:hAnsi="Garamond" w:eastAsia="宋体"/>
      <w:b/>
      <w:sz w:val="40"/>
    </w:rPr>
  </w:style>
  <w:style w:type="character" w:customStyle="1" w:styleId="47">
    <w:name w:val="批注框文本 字符"/>
    <w:link w:val="15"/>
    <w:locked/>
    <w:uiPriority w:val="0"/>
    <w:rPr>
      <w:rFonts w:eastAsia="宋体"/>
      <w:sz w:val="18"/>
      <w:szCs w:val="18"/>
    </w:rPr>
  </w:style>
  <w:style w:type="character" w:customStyle="1" w:styleId="48">
    <w:name w:val="批注主题 字符"/>
    <w:link w:val="23"/>
    <w:locked/>
    <w:uiPriority w:val="0"/>
    <w:rPr>
      <w:rFonts w:ascii="仿宋_GB2312" w:eastAsia="仿宋_GB2312"/>
      <w:b/>
      <w:bCs/>
      <w:sz w:val="28"/>
      <w:szCs w:val="24"/>
    </w:rPr>
  </w:style>
  <w:style w:type="character" w:customStyle="1" w:styleId="49">
    <w:name w:val="批注文字 字符"/>
    <w:locked/>
    <w:uiPriority w:val="0"/>
    <w:rPr>
      <w:rFonts w:ascii="仿宋_GB2312" w:eastAsia="仿宋_GB2312"/>
      <w:kern w:val="2"/>
      <w:sz w:val="28"/>
      <w:szCs w:val="24"/>
      <w:lang w:val="en-US" w:eastAsia="zh-CN" w:bidi="ar-SA"/>
    </w:rPr>
  </w:style>
  <w:style w:type="character" w:customStyle="1" w:styleId="50">
    <w:name w:val="批注文字 字符1"/>
    <w:basedOn w:val="26"/>
    <w:link w:val="7"/>
    <w:semiHidden/>
    <w:uiPriority w:val="99"/>
  </w:style>
  <w:style w:type="character" w:customStyle="1" w:styleId="51">
    <w:name w:val="批注主题 字符1"/>
    <w:basedOn w:val="50"/>
    <w:semiHidden/>
    <w:uiPriority w:val="99"/>
    <w:rPr>
      <w:b/>
      <w:bCs/>
    </w:rPr>
  </w:style>
  <w:style w:type="character" w:customStyle="1" w:styleId="52">
    <w:name w:val="批注框文本 字符1"/>
    <w:basedOn w:val="26"/>
    <w:semiHidden/>
    <w:uiPriority w:val="99"/>
    <w:rPr>
      <w:sz w:val="18"/>
      <w:szCs w:val="18"/>
    </w:rPr>
  </w:style>
  <w:style w:type="character" w:customStyle="1" w:styleId="53">
    <w:name w:val="标题 字符1"/>
    <w:basedOn w:val="26"/>
    <w:uiPriority w:val="10"/>
    <w:rPr>
      <w:rFonts w:asciiTheme="majorHAnsi" w:hAnsiTheme="majorHAnsi" w:eastAsiaTheme="majorEastAsia" w:cstheme="majorBidi"/>
      <w:b/>
      <w:bCs/>
      <w:sz w:val="32"/>
      <w:szCs w:val="32"/>
    </w:rPr>
  </w:style>
  <w:style w:type="character" w:customStyle="1" w:styleId="54">
    <w:name w:val="标题 4 字符"/>
    <w:basedOn w:val="26"/>
    <w:link w:val="5"/>
    <w:uiPriority w:val="9"/>
    <w:rPr>
      <w:rFonts w:ascii="宋体" w:hAnsi="宋体" w:eastAsia="宋体" w:cs="Times New Roman"/>
      <w:b/>
      <w:kern w:val="0"/>
      <w:sz w:val="24"/>
      <w:szCs w:val="24"/>
    </w:rPr>
  </w:style>
  <w:style w:type="paragraph" w:customStyle="1" w:styleId="55">
    <w:name w:val="p0"/>
    <w:basedOn w:val="1"/>
    <w:uiPriority w:val="0"/>
    <w:pPr>
      <w:widowControl/>
    </w:pPr>
    <w:rPr>
      <w:rFonts w:ascii="Times New Roman" w:hAnsi="Times New Roman" w:eastAsia="宋体" w:cs="Times New Roman"/>
      <w:kern w:val="0"/>
      <w:szCs w:val="21"/>
    </w:rPr>
  </w:style>
  <w:style w:type="paragraph" w:customStyle="1" w:styleId="56">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8">
    <w:name w:val="column"/>
    <w:basedOn w:val="1"/>
    <w:uiPriority w:val="0"/>
    <w:pPr>
      <w:widowControl/>
      <w:jc w:val="left"/>
    </w:pPr>
    <w:rPr>
      <w:rFonts w:ascii="Times New Roman" w:hAnsi="Times New Roman" w:cs="Times New Roman"/>
      <w:kern w:val="0"/>
      <w:sz w:val="24"/>
      <w:szCs w:val="20"/>
    </w:rPr>
  </w:style>
  <w:style w:type="character" w:customStyle="1" w:styleId="59">
    <w:name w:val="标题 5 字符"/>
    <w:basedOn w:val="26"/>
    <w:link w:val="6"/>
    <w:uiPriority w:val="9"/>
    <w:rPr>
      <w:b/>
      <w:bCs/>
      <w:sz w:val="28"/>
      <w:szCs w:val="28"/>
    </w:rPr>
  </w:style>
  <w:style w:type="character" w:customStyle="1" w:styleId="60">
    <w:name w:val="日期 字符"/>
    <w:basedOn w:val="26"/>
    <w:link w:val="13"/>
    <w:uiPriority w:val="0"/>
    <w:rPr>
      <w:rFonts w:ascii="Times New Roman" w:hAnsi="Times New Roman" w:eastAsia="宋体" w:cs="Times New Roman"/>
      <w:spacing w:val="60"/>
      <w:sz w:val="28"/>
      <w:szCs w:val="20"/>
    </w:rPr>
  </w:style>
  <w:style w:type="paragraph" w:customStyle="1" w:styleId="6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脚注文本 字符"/>
    <w:basedOn w:val="26"/>
    <w:link w:val="18"/>
    <w:semiHidden/>
    <w:uiPriority w:val="0"/>
    <w:rPr>
      <w:rFonts w:ascii="Times New Roman" w:hAnsi="Times New Roman" w:eastAsia="宋体" w:cs="Times New Roman"/>
      <w:kern w:val="0"/>
      <w:sz w:val="18"/>
      <w:szCs w:val="20"/>
    </w:rPr>
  </w:style>
  <w:style w:type="character" w:customStyle="1" w:styleId="63">
    <w:name w:val="正文文本 2 字符"/>
    <w:basedOn w:val="26"/>
    <w:link w:val="20"/>
    <w:uiPriority w:val="0"/>
    <w:rPr>
      <w:rFonts w:ascii="黑体" w:hAnsi="Times New Roman" w:eastAsia="黑体" w:cs="Times New Roman"/>
      <w:sz w:val="24"/>
      <w:szCs w:val="24"/>
    </w:rPr>
  </w:style>
  <w:style w:type="paragraph" w:styleId="6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5">
    <w:name w:val="apple-converted-space"/>
    <w:basedOn w:val="26"/>
    <w:uiPriority w:val="0"/>
  </w:style>
  <w:style w:type="paragraph" w:customStyle="1" w:styleId="66">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 w:type="paragraph" w:customStyle="1" w:styleId="6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8">
    <w:name w:val="普通 (Web)"/>
    <w:basedOn w:val="1"/>
    <w:uiPriority w:val="0"/>
    <w:pPr>
      <w:widowControl/>
      <w:spacing w:before="100" w:after="100" w:line="432" w:lineRule="atLeast"/>
      <w:ind w:firstLine="810"/>
      <w:jc w:val="left"/>
    </w:pPr>
    <w:rPr>
      <w:rFonts w:ascii="仿宋_GB2312" w:hAnsi="Verdana" w:eastAsia="仿宋_GB2312" w:cs="Times New Roman"/>
      <w:spacing w:val="30"/>
      <w:kern w:val="0"/>
      <w:sz w:val="2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669</Words>
  <Characters>3817</Characters>
  <Lines>31</Lines>
  <Paragraphs>8</Paragraphs>
  <TotalTime>1</TotalTime>
  <ScaleCrop>false</ScaleCrop>
  <LinksUpToDate>false</LinksUpToDate>
  <CharactersWithSpaces>4478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2019-03-22T23:01:00Z</dcterms:created>
  <dc:creator>雯 张</dc:creator>
  <cp:lastModifiedBy>雯 张</cp:lastModifiedBy>
  <dcterms:modified xsi:type="dcterms:W3CDTF">2020-05-26T10:57:28Z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