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财务记账</w:t>
      </w:r>
      <w:r>
        <w:rPr>
          <w:rStyle w:val="8"/>
          <w:rFonts w:hint="default" w:cs="宋体"/>
          <w:b/>
          <w:sz w:val="32"/>
          <w:szCs w:val="32"/>
        </w:rPr>
        <w:t>服务</w:t>
      </w:r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甲方因经营管理需要，委托乙方代理财务记账及综合类涉税事项。经双方友好协商，达成协议如下：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一、服务内容、费用、支付方式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1.乙方在合同期限内，为甲方提供财务代理。乙方委派同志为甲方服务。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2.甲方应向乙方支付服务费共计为人民币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</w:t>
      </w:r>
      <w:r>
        <w:rPr>
          <w:rFonts w:hint="eastAsia" w:ascii="宋体" w:hAnsi="宋体" w:eastAsia="宋体" w:cs="宋体"/>
          <w:sz w:val="24"/>
          <w:szCs w:val="24"/>
        </w:rPr>
        <w:t>元／月，服务期限自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月，服务费共计人民币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元，甲方应在合同签署之日起周内将服务费付清。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二、甲方的责任和义务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1.建立和健全企业管理制度，依法经营，保证资产的安全完整，保证原始凭证的真实、合法、准确和完整；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2.安排专人负责现金和银行存款的收付，保管好所有往来单据，并定期与乙方提供的账面数相核对；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3.及时为乙方提供会计核算所需的全部原始资料和其它有关资料，并对资料的真实性和完整性负责；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4.做好会计凭证传递过程中的登记和保管工作；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5.按本合同规定及时足额地支付代理记账费用；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6.为乙方派出的代理记账人员提供必要的工作条件和合作。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三、乙方的责任和义务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1.根据《中华人民共和国会计法》、《中华人民共和国税收征收管理法》及其《实施细则》以及国家税务总局颁发的《税务代理试行办法》及有关规定开展代理记账和办理涉税业务；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2.根据甲方的经营特点和管理需要，设计相应的财务会计核算制度；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3.设计会计凭证传递程序，做好凭证签收工作，指导甲方妥善保管会计案，并在合同终止时办理会计工作交接手续；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4.按有关规定审核甲方提供的原始凭证，填制记账凭证，登记会计账册，及时编制会计报表；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5.解释说明甲方提出的有关会计处理、会计法规和财税政策等的原则问题；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6.对甲方提供的不实原始凭证或授意做出的不当会计处理，有权予以拒绝并保留向有关部门反映的权利；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7.对工作中涉及的甲方商业机密和会计资料严格保密。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1.任何一方如有违反本合同的规定，给对方造成损失的，则按《中华人民共和国合同法》的规定，承担违约责任。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2.甲方若因为乙方服务质量原因要求提前终止合同，经乙方确认并同意终止合同后，乙方将剩余服务费用退还甲方。若甲方无故终止合同，乙方视其违约，不退还剩余服务费用。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3.由于甲方未能及时提供代理记账所需的核算资料和工作条件，致使乙方不能按时履行合同的，乙方不承担任何责任。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4.由于乙方原因，未能按时完成会计核算或会计核算不实，涉税文件处理不当，造成一定后果的，乙方必须及时纠正并承担相应的连带责任。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5.乙方对上述责任事项享有最终的说明解释权。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</w:t>
      </w:r>
      <w:r>
        <w:rPr>
          <w:rFonts w:hint="default" w:ascii="宋体" w:hAnsi="宋体" w:eastAsia="宋体" w:cs="宋体"/>
          <w:sz w:val="24"/>
          <w:szCs w:val="24"/>
        </w:rPr>
        <w:t>___</w:t>
      </w:r>
      <w:r>
        <w:rPr>
          <w:rFonts w:hint="eastAsia" w:ascii="宋体" w:hAnsi="宋体" w:eastAsia="宋体" w:cs="宋体"/>
          <w:sz w:val="24"/>
          <w:szCs w:val="24"/>
        </w:rPr>
        <w:t>份，协议各方各执</w:t>
      </w:r>
      <w:r>
        <w:rPr>
          <w:rFonts w:hint="default" w:ascii="宋体" w:hAnsi="宋体" w:eastAsia="宋体" w:cs="宋体"/>
          <w:sz w:val="24"/>
          <w:szCs w:val="24"/>
        </w:rPr>
        <w:t>___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1C1342"/>
    <w:rsid w:val="002A3FB6"/>
    <w:rsid w:val="00D52B4A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8B876A5"/>
    <w:rsid w:val="08C65D05"/>
    <w:rsid w:val="09171751"/>
    <w:rsid w:val="09301E22"/>
    <w:rsid w:val="096353A1"/>
    <w:rsid w:val="099F17A6"/>
    <w:rsid w:val="09B532A7"/>
    <w:rsid w:val="0A71681A"/>
    <w:rsid w:val="0B17236B"/>
    <w:rsid w:val="0B28321B"/>
    <w:rsid w:val="0B346906"/>
    <w:rsid w:val="0B845F80"/>
    <w:rsid w:val="0BE301B5"/>
    <w:rsid w:val="0CAE2D84"/>
    <w:rsid w:val="0CD77D2B"/>
    <w:rsid w:val="0D1A2723"/>
    <w:rsid w:val="0D555C88"/>
    <w:rsid w:val="0D8072E0"/>
    <w:rsid w:val="0EA32526"/>
    <w:rsid w:val="108B57B6"/>
    <w:rsid w:val="109C6822"/>
    <w:rsid w:val="10BC3690"/>
    <w:rsid w:val="10C519A1"/>
    <w:rsid w:val="10CC72F4"/>
    <w:rsid w:val="112D17A4"/>
    <w:rsid w:val="12051A92"/>
    <w:rsid w:val="12DE5B3D"/>
    <w:rsid w:val="133C04A3"/>
    <w:rsid w:val="13B847E2"/>
    <w:rsid w:val="13DC0F8E"/>
    <w:rsid w:val="1552429B"/>
    <w:rsid w:val="162C5A0B"/>
    <w:rsid w:val="1645555D"/>
    <w:rsid w:val="16B033C1"/>
    <w:rsid w:val="172A203E"/>
    <w:rsid w:val="17CC77CD"/>
    <w:rsid w:val="181518A2"/>
    <w:rsid w:val="186F3B5B"/>
    <w:rsid w:val="19030B77"/>
    <w:rsid w:val="190D4FE4"/>
    <w:rsid w:val="19432555"/>
    <w:rsid w:val="196B12A8"/>
    <w:rsid w:val="1999478A"/>
    <w:rsid w:val="1A212FB9"/>
    <w:rsid w:val="1A382D78"/>
    <w:rsid w:val="1AC143F3"/>
    <w:rsid w:val="1B5866B7"/>
    <w:rsid w:val="1C80404A"/>
    <w:rsid w:val="1CC123E0"/>
    <w:rsid w:val="1D447D37"/>
    <w:rsid w:val="1DAD2F12"/>
    <w:rsid w:val="1DCA19C4"/>
    <w:rsid w:val="1E8A2B58"/>
    <w:rsid w:val="1EDC5E41"/>
    <w:rsid w:val="1F384609"/>
    <w:rsid w:val="1F44706D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2DA13A6"/>
    <w:rsid w:val="23335149"/>
    <w:rsid w:val="234D0637"/>
    <w:rsid w:val="23594F79"/>
    <w:rsid w:val="239F0D4D"/>
    <w:rsid w:val="245F39CB"/>
    <w:rsid w:val="249A7C3A"/>
    <w:rsid w:val="25B13474"/>
    <w:rsid w:val="260E2B67"/>
    <w:rsid w:val="267F3995"/>
    <w:rsid w:val="26CB112C"/>
    <w:rsid w:val="271117FA"/>
    <w:rsid w:val="27AE14F2"/>
    <w:rsid w:val="284B18B0"/>
    <w:rsid w:val="29D61083"/>
    <w:rsid w:val="2A597364"/>
    <w:rsid w:val="2ABE6A70"/>
    <w:rsid w:val="2B5E3239"/>
    <w:rsid w:val="2BE27A4C"/>
    <w:rsid w:val="2C1474D3"/>
    <w:rsid w:val="2C934A98"/>
    <w:rsid w:val="2CCE6B70"/>
    <w:rsid w:val="2D102D41"/>
    <w:rsid w:val="2D346321"/>
    <w:rsid w:val="2D510F45"/>
    <w:rsid w:val="2D7F4B97"/>
    <w:rsid w:val="2DAA7BEC"/>
    <w:rsid w:val="2DD651C3"/>
    <w:rsid w:val="2DFC35A8"/>
    <w:rsid w:val="2E04081F"/>
    <w:rsid w:val="2E4E0B64"/>
    <w:rsid w:val="2E512D66"/>
    <w:rsid w:val="2EAA15F1"/>
    <w:rsid w:val="2F1E7ABF"/>
    <w:rsid w:val="2F8425A8"/>
    <w:rsid w:val="30A50FDA"/>
    <w:rsid w:val="30B55BF3"/>
    <w:rsid w:val="324B517A"/>
    <w:rsid w:val="32640FCE"/>
    <w:rsid w:val="32FA1AEF"/>
    <w:rsid w:val="332D2034"/>
    <w:rsid w:val="336D166E"/>
    <w:rsid w:val="338312C9"/>
    <w:rsid w:val="33DB529D"/>
    <w:rsid w:val="345652BB"/>
    <w:rsid w:val="35C234B3"/>
    <w:rsid w:val="36D92F6E"/>
    <w:rsid w:val="36EF0DF7"/>
    <w:rsid w:val="37A94630"/>
    <w:rsid w:val="38507E15"/>
    <w:rsid w:val="38537D7F"/>
    <w:rsid w:val="38673D0A"/>
    <w:rsid w:val="386F779B"/>
    <w:rsid w:val="39522658"/>
    <w:rsid w:val="3988259E"/>
    <w:rsid w:val="39BE366D"/>
    <w:rsid w:val="3A162B1C"/>
    <w:rsid w:val="3A5E7396"/>
    <w:rsid w:val="3AB26F91"/>
    <w:rsid w:val="3AD05D06"/>
    <w:rsid w:val="3AE41C46"/>
    <w:rsid w:val="3AED0DA1"/>
    <w:rsid w:val="3B253221"/>
    <w:rsid w:val="3B366359"/>
    <w:rsid w:val="3BA97C3E"/>
    <w:rsid w:val="3BD34F1C"/>
    <w:rsid w:val="3BDC1418"/>
    <w:rsid w:val="3C3E2BD0"/>
    <w:rsid w:val="3C667172"/>
    <w:rsid w:val="3C8A33BB"/>
    <w:rsid w:val="3CB01967"/>
    <w:rsid w:val="3CC1529A"/>
    <w:rsid w:val="3CD004A8"/>
    <w:rsid w:val="3CDE0ADC"/>
    <w:rsid w:val="3CF12D55"/>
    <w:rsid w:val="3D92107E"/>
    <w:rsid w:val="3DCC5D4B"/>
    <w:rsid w:val="3DE560BE"/>
    <w:rsid w:val="3E516963"/>
    <w:rsid w:val="3EB63146"/>
    <w:rsid w:val="3EBF44A9"/>
    <w:rsid w:val="3EF344EA"/>
    <w:rsid w:val="3F1679C2"/>
    <w:rsid w:val="3F295729"/>
    <w:rsid w:val="3F9A1509"/>
    <w:rsid w:val="404868A7"/>
    <w:rsid w:val="40CB65F2"/>
    <w:rsid w:val="41200CA2"/>
    <w:rsid w:val="41917083"/>
    <w:rsid w:val="419964F9"/>
    <w:rsid w:val="426B6264"/>
    <w:rsid w:val="43316506"/>
    <w:rsid w:val="44470575"/>
    <w:rsid w:val="44D2770C"/>
    <w:rsid w:val="45C939E1"/>
    <w:rsid w:val="45F731E5"/>
    <w:rsid w:val="46022CD5"/>
    <w:rsid w:val="46605375"/>
    <w:rsid w:val="46930E58"/>
    <w:rsid w:val="46B8729D"/>
    <w:rsid w:val="477344BE"/>
    <w:rsid w:val="47DC19B2"/>
    <w:rsid w:val="48510E39"/>
    <w:rsid w:val="48BE622B"/>
    <w:rsid w:val="49BA3A8D"/>
    <w:rsid w:val="49BB0B39"/>
    <w:rsid w:val="49FC14B4"/>
    <w:rsid w:val="4A450C0E"/>
    <w:rsid w:val="4B575BD5"/>
    <w:rsid w:val="4B943597"/>
    <w:rsid w:val="4C0D1F5F"/>
    <w:rsid w:val="4C2E27D6"/>
    <w:rsid w:val="4C5C7ACC"/>
    <w:rsid w:val="4CEE7774"/>
    <w:rsid w:val="4CFD106A"/>
    <w:rsid w:val="4D6205BB"/>
    <w:rsid w:val="4D745FEA"/>
    <w:rsid w:val="4D8631F5"/>
    <w:rsid w:val="4D8D0BA4"/>
    <w:rsid w:val="4DA80C82"/>
    <w:rsid w:val="4E1320A0"/>
    <w:rsid w:val="4F2C520B"/>
    <w:rsid w:val="4F662618"/>
    <w:rsid w:val="50205FB0"/>
    <w:rsid w:val="50383733"/>
    <w:rsid w:val="50673816"/>
    <w:rsid w:val="50AA3021"/>
    <w:rsid w:val="50CC477D"/>
    <w:rsid w:val="50DA215D"/>
    <w:rsid w:val="51153B1A"/>
    <w:rsid w:val="511B38E7"/>
    <w:rsid w:val="518A0B3B"/>
    <w:rsid w:val="52B66E13"/>
    <w:rsid w:val="52B8793B"/>
    <w:rsid w:val="5311558C"/>
    <w:rsid w:val="539527A2"/>
    <w:rsid w:val="53FB20D5"/>
    <w:rsid w:val="5490749F"/>
    <w:rsid w:val="55144713"/>
    <w:rsid w:val="551A27DB"/>
    <w:rsid w:val="55A05DF2"/>
    <w:rsid w:val="560205B8"/>
    <w:rsid w:val="564D393B"/>
    <w:rsid w:val="56E32FFE"/>
    <w:rsid w:val="57702151"/>
    <w:rsid w:val="58895B51"/>
    <w:rsid w:val="594B3199"/>
    <w:rsid w:val="596D051E"/>
    <w:rsid w:val="59781220"/>
    <w:rsid w:val="597C5A64"/>
    <w:rsid w:val="59D23490"/>
    <w:rsid w:val="5A9C6DAD"/>
    <w:rsid w:val="5AE90BA6"/>
    <w:rsid w:val="5C1A7A66"/>
    <w:rsid w:val="5C750867"/>
    <w:rsid w:val="5CAC3384"/>
    <w:rsid w:val="5D3B2F89"/>
    <w:rsid w:val="5D7A58C1"/>
    <w:rsid w:val="5E106FC4"/>
    <w:rsid w:val="5E5F7152"/>
    <w:rsid w:val="5E62350F"/>
    <w:rsid w:val="5F790642"/>
    <w:rsid w:val="5F7F5D5C"/>
    <w:rsid w:val="60747C06"/>
    <w:rsid w:val="60B84DFE"/>
    <w:rsid w:val="6121132F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6B74552"/>
    <w:rsid w:val="67617EDA"/>
    <w:rsid w:val="68627D37"/>
    <w:rsid w:val="68E46B3D"/>
    <w:rsid w:val="6919727F"/>
    <w:rsid w:val="697C2143"/>
    <w:rsid w:val="698A4A87"/>
    <w:rsid w:val="6A965C9F"/>
    <w:rsid w:val="6A9C12B1"/>
    <w:rsid w:val="6B6C5B65"/>
    <w:rsid w:val="6B8B1981"/>
    <w:rsid w:val="6BD5638C"/>
    <w:rsid w:val="6BDD0278"/>
    <w:rsid w:val="6BF02980"/>
    <w:rsid w:val="6C263F6A"/>
    <w:rsid w:val="6C525631"/>
    <w:rsid w:val="6C5E47CE"/>
    <w:rsid w:val="6C8A3039"/>
    <w:rsid w:val="6CA85A57"/>
    <w:rsid w:val="6CF57822"/>
    <w:rsid w:val="6DB00017"/>
    <w:rsid w:val="6DB51EC1"/>
    <w:rsid w:val="6E855336"/>
    <w:rsid w:val="6EB75A01"/>
    <w:rsid w:val="6F30122A"/>
    <w:rsid w:val="6F644BC6"/>
    <w:rsid w:val="6FC9022C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4512252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03211A"/>
    <w:rsid w:val="7B2777D6"/>
    <w:rsid w:val="7B2C1004"/>
    <w:rsid w:val="7B38087D"/>
    <w:rsid w:val="7B6F49A8"/>
    <w:rsid w:val="7B8472C3"/>
    <w:rsid w:val="7C0119EC"/>
    <w:rsid w:val="7C3A63FE"/>
    <w:rsid w:val="7CAB3884"/>
    <w:rsid w:val="7CBC13E6"/>
    <w:rsid w:val="7D0C7A33"/>
    <w:rsid w:val="7D5C22DC"/>
    <w:rsid w:val="7DF8034B"/>
    <w:rsid w:val="7E0D5873"/>
    <w:rsid w:val="7E2B3051"/>
    <w:rsid w:val="7E5F5455"/>
    <w:rsid w:val="7EA05A30"/>
    <w:rsid w:val="7EB5C8B1"/>
    <w:rsid w:val="7F1C16CA"/>
    <w:rsid w:val="7F650634"/>
    <w:rsid w:val="A7CB9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2020-04-10T15:58:56Z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