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网站制作合同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经甲、乙双方协商一致，现根据《中华人民共和国合同法》签订本合同，约定如下条款：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甲方委托乙方负责甲方网站的设计、制作、建设和开发工作（不含域名注册、网站空间、企业邮箱、网站推广等服务）。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1.拥有网站建设自始至终的监督指导、管理权。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2.负责网站建设设计的整体风格把握与指导工作，并拥有最终确认权。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在本合同签订后的一年之内，在不涉及页面风格及框架变动的前提下对其网站进行常规修改（12次以内，需以甲方确认后方可计次，如超过12次的，双方另行协商确定费用）；如果乙方拒绝履行，则视为乙方无故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4.负责在规定的时间内以电子版的形式向乙方提供网站建设所需要的内容资料（文字、图片、音频、视频等），并保证该资料不违反国家法律、法规，不侵犯任何第三方的权利。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5.指定一名员工作为该网站制作项目的负责人，负责对乙方工作的进度和成果进行确认、验收，提出具体要求或建议等。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合同签订之日起2个工作日内，向乙方支付合同总金额的30%作为预付款；原则上在乙方提交成品后的5个工作日内以书面形式对乙方制作好的网站进行验收确认或提出相应修改意见；在验收合格后15个工作日内向乙方支付合同总金额的65%作为制作费；如乙方无违约行为，在一年期满后2个工作日内，甲方应结清5%的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1.负责双方商定的甲方网站结构规划工作，完成首页面、栏目主页和各二级页面的制作。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2.乙方有义务在甲方网站运行建设中，按照甲方的要求提供指导性建议及相关服务。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3.负责完成甲方的设计要求，及时向甲方指定联系人反馈信息，提供专业化合理化的建议。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4.在甲方向第三方互联网服务商购买域名注册、网站空间、企业邮箱、网站维护、网站推广等服务时，应给予必要的配合和协助。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5.对涉及甲方商业秘密的事项保密，应确保甲方提供的资料和信息等不向任何第三方提供，并于项目验收通过后及时将其载体归还给甲方。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6.乙方对甲方提供的文字及图片资料中涉及的包括知识产权在内的一切法律问题不承担任何法律责任。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7.在甲方支付款项后，及时向甲方提供相应的收据或发票。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开发甲方网站总价格为：人民币（大写）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五、预付款和制作费支付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此网站的总制作费为人民币（大写）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甲方应于合同签订之日起2个工作日内向乙方支付相当于总制作费</w:t>
      </w:r>
      <w:r>
        <w:rPr>
          <w:rFonts w:hint="eastAsia" w:ascii="宋体" w:hAnsi="宋体" w:eastAsia="宋体" w:cs="宋体"/>
          <w:sz w:val="24"/>
          <w:szCs w:val="24"/>
          <w:u w:val="single"/>
        </w:rPr>
        <w:t>    </w:t>
      </w:r>
      <w:r>
        <w:rPr>
          <w:rFonts w:hint="eastAsia" w:ascii="宋体" w:hAnsi="宋体" w:eastAsia="宋体" w:cs="宋体"/>
          <w:sz w:val="24"/>
          <w:szCs w:val="24"/>
        </w:rPr>
        <w:t>%的预付款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甲方应于网站制作完成之日起15个工作日内支付65%的制作款共计人民币（大写）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网站交付使用后一年内，如乙方达到甲方制作及维护要求，甲方应在一年期满后2个工作日结清</w:t>
      </w:r>
      <w:r>
        <w:rPr>
          <w:rFonts w:hint="eastAsia" w:ascii="宋体" w:hAnsi="宋体" w:eastAsia="宋体" w:cs="宋体"/>
          <w:sz w:val="24"/>
          <w:szCs w:val="24"/>
          <w:u w:val="single"/>
        </w:rPr>
        <w:t>    </w:t>
      </w:r>
      <w:r>
        <w:rPr>
          <w:rFonts w:hint="eastAsia" w:ascii="宋体" w:hAnsi="宋体" w:eastAsia="宋体" w:cs="宋体"/>
          <w:sz w:val="24"/>
          <w:szCs w:val="24"/>
        </w:rPr>
        <w:t>%的尾款</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元），如乙方的制作及维护服务未能达到甲方标准，则甲方有权拒绝支付尾款。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制作费用采取支票或现金的形式支付给乙方。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六、制作期限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乙方承诺在甲方提供完整的书面材料及相关图片之后，7到10个工作日完成网站的初步设计与制作方案。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1.本合同自签订之日起立即生效。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2.如乙方未经甲方同意，擅自行事造成的失误由乙方自行承担相关的经济与政治责任。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3.合同签订后如甲方无故终止合同，则预付款不再退还；如乙方无故终止合同，则甲方有权索要全部款项。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4.除不可抗力等原因外，若因乙方自身原因导致的网站制作完成的延迟，则每延迟一日退还总制作费的千分之五。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5.此合同一式两份，每份共2页（不含附件），双方各执一份，自双方签字之日起生效。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附件：网页制作费用明细表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网页制作费用明细表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（不含域名注册、网站空间、企业邮箱、网站维护、网站推广等服务），其内容如下：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8"/>
        <w:gridCol w:w="1211"/>
        <w:gridCol w:w="337"/>
        <w:gridCol w:w="6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项目分类</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价格(元)</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简要说明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赠送项目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网页维护</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每年提供维护更新12次以内，每次更新页面量在10页以内，更新内容不包括页面风格以及框架的变动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FLASH横条</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频道首页设计与制作</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首页</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策划创意费</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内容发布</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网站内容发布系统，是将网页上的某些需要经常变动的信息，类似新闻、产品发布等更新信息集中管理，并通过信息的某些共性进行分类，最后系统化、标准化发布 到网站上的一种网站应用程序。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小计</w:t>
            </w:r>
          </w:p>
        </w:tc>
        <w:tc>
          <w:tcPr>
            <w:tcW w:w="793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r>
              <w:rPr>
                <w:rFonts w:hint="eastAsia" w:ascii="宋体" w:hAnsi="宋体" w:eastAsia="宋体" w:cs="宋体"/>
                <w:sz w:val="24"/>
                <w:szCs w:val="24"/>
                <w:u w:val="single"/>
              </w:rPr>
              <w:t>    </w:t>
            </w:r>
            <w:r>
              <w:rPr>
                <w:rFonts w:hint="eastAsia" w:ascii="宋体" w:hAnsi="宋体" w:eastAsia="宋体" w:cs="宋体"/>
                <w:sz w:val="24"/>
                <w:szCs w:val="24"/>
              </w:rPr>
              <w:t>万元/年，最低价格</w:t>
            </w:r>
            <w:r>
              <w:rPr>
                <w:rFonts w:hint="eastAsia" w:ascii="宋体" w:hAnsi="宋体" w:eastAsia="宋体" w:cs="宋体"/>
                <w:sz w:val="24"/>
                <w:szCs w:val="24"/>
                <w:u w:val="single"/>
              </w:rPr>
              <w:t>    </w:t>
            </w:r>
            <w:r>
              <w:rPr>
                <w:rFonts w:hint="eastAsia" w:ascii="宋体" w:hAnsi="宋体" w:eastAsia="宋体" w:cs="宋体"/>
                <w:sz w:val="24"/>
                <w:szCs w:val="24"/>
              </w:rPr>
              <w:t>万元/年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其他可选项目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留言板系统</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在线管理、删除留言内容；留言内容搜索； 留言自动分页 ，并可以设定分页页数； 有新留言增加时可以用e-mail来通知页主。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交互flash</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元/个</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动态显示新闻图片，交替出现。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GIF动画</w:t>
            </w:r>
          </w:p>
        </w:tc>
        <w:tc>
          <w:tcPr>
            <w:tcW w:w="1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元/个</w:t>
            </w:r>
          </w:p>
        </w:tc>
        <w:tc>
          <w:tcPr>
            <w:tcW w:w="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49CC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