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动画制作合同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乙方具有丰富的动画制作经验，依据《中华人民共和国合同法》的规定，就甲方委托乙方进行动画制作事宜，在相互合作的前提下，经双方协商达成一致，本着平等互利的原则，自愿于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服务内容包括：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3"/>
        <w:gridCol w:w="4125"/>
        <w:gridCol w:w="1670"/>
        <w:gridCol w:w="1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3分钟动画片</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根据双方确定的脚本进行动画制作</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元/秒</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剪辑2条广告片</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在原有的3D片中进行剪辑</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DVD光盘</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DVD光盘10张</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元/张</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Betacam带</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Betacam带1盒</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元/盒</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05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705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动画片制作技术为：2分钟3D制作+1分钟素材剪辑制作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影片尺寸为：720标清尺寸</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动漫制作素材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本合同总金额为人民币￥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自双方签订合同之日起3个工作日内，甲方需支付乙方合同总价款的20%即￥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作为首期款；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乙方完成楼体，地形建模并交给甲方的3个工作日内，甲方需支付乙方合同总价款的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作为进度款；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乙方完成初剪样片并交给甲方的3个工作日内，甲方需支付乙方合同总价款的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作为进度款；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在乙方完成动画片制作，甲方书面确认精剪样片后的3个工作日内，甲方需支付乙方合同总价款的20%即￥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，乙方在确认该笔款项到账后，将动画片的成品以本合同第二条第五款规定的方式提交甲方。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日内向甲方提交制作工作计划。项目工作计划应包括以下主要内容，乙方应严格按照工作计划开展制作工作：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2.终稿作品验收合格后，甲方出具加盖公章和有项目负责人签字的定稿确认单、付清合同全部价款后的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个工作日内，乙方在甲方住所地快递形式或当面实物交付一张CD光盘。（视甲方要求而定，亦可以将源文件打包发送至甲方邮箱）。甲方按其所收在签收单上签字盖章，乙方即完成了本合同受托工作的交付。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2.乙方迟于合同约定的期限交付广告作品的，每日按未交付作品应收价款的万分之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倍赔偿责任。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1.合同未尽事宜，双方协商解决。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2.本合同自双方签字盖章之日起生效，壹式肆</w:t>
      </w:r>
      <w:r>
        <w:rPr>
          <w:rFonts w:hint="eastAsia" w:ascii="宋体" w:hAnsi="宋体" w:eastAsia="宋体" w:cs="宋体"/>
          <w:sz w:val="24"/>
          <w:szCs w:val="24"/>
          <w:u w:val="single"/>
        </w:rPr>
        <w:t xml:space="preserve">   </w:t>
      </w:r>
      <w:r>
        <w:rPr>
          <w:rFonts w:hint="eastAsia" w:ascii="宋体" w:hAnsi="宋体" w:eastAsia="宋体" w:cs="宋体"/>
          <w:sz w:val="24"/>
          <w:szCs w:val="24"/>
        </w:rPr>
        <w:t>份（甲方、乙方各执</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3.在履行合同过程中，经双方签字认可的函件、电子数据、会议纪要等均为本合同的必然部分。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0CBB3152"/>
    <w:rsid w:val="10E83A3A"/>
    <w:rsid w:val="15847B79"/>
    <w:rsid w:val="176C1941"/>
    <w:rsid w:val="1CD0600F"/>
    <w:rsid w:val="23F76EDA"/>
    <w:rsid w:val="24B84F51"/>
    <w:rsid w:val="274063B7"/>
    <w:rsid w:val="2ED77851"/>
    <w:rsid w:val="30B91D2D"/>
    <w:rsid w:val="316A5536"/>
    <w:rsid w:val="320950AB"/>
    <w:rsid w:val="37C67464"/>
    <w:rsid w:val="3E80207D"/>
    <w:rsid w:val="41BC296F"/>
    <w:rsid w:val="4B612FDC"/>
    <w:rsid w:val="4E7469BE"/>
    <w:rsid w:val="4E947A61"/>
    <w:rsid w:val="4ED15062"/>
    <w:rsid w:val="51241237"/>
    <w:rsid w:val="51B00207"/>
    <w:rsid w:val="54071487"/>
    <w:rsid w:val="59931F1C"/>
    <w:rsid w:val="62230CCF"/>
    <w:rsid w:val="62EF5216"/>
    <w:rsid w:val="63E7CE6C"/>
    <w:rsid w:val="65560954"/>
    <w:rsid w:val="665F508A"/>
    <w:rsid w:val="66DE0A40"/>
    <w:rsid w:val="6AFE5A2E"/>
    <w:rsid w:val="6CCB15A7"/>
    <w:rsid w:val="6E477444"/>
    <w:rsid w:val="6EC83D05"/>
    <w:rsid w:val="701E2958"/>
    <w:rsid w:val="7264757E"/>
    <w:rsid w:val="738F6A6B"/>
    <w:rsid w:val="73C130BE"/>
    <w:rsid w:val="753F68A8"/>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