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5F" w:rsidRPr="00F6028D" w:rsidRDefault="00015A5F" w:rsidP="00015A5F">
      <w:pPr>
        <w:pStyle w:val="3"/>
      </w:pPr>
      <w:bookmarkStart w:id="0" w:name="_GoBack"/>
      <w:r w:rsidRPr="00F6028D">
        <w:rPr>
          <w:rFonts w:hint="eastAsia"/>
        </w:rPr>
        <w:t>生猪收购合同[家禽（畜）类]</w:t>
      </w:r>
    </w:p>
    <w:bookmarkEnd w:id="0"/>
    <w:p w:rsidR="00015A5F" w:rsidRPr="00746A0C" w:rsidRDefault="00015A5F" w:rsidP="00F6028D">
      <w:pPr>
        <w:spacing w:beforeLines="100" w:before="312" w:line="360" w:lineRule="auto"/>
        <w:jc w:val="right"/>
        <w:rPr>
          <w:rFonts w:ascii="宋体" w:hAnsi="宋体" w:cs="宋体"/>
          <w:sz w:val="24"/>
        </w:rPr>
      </w:pPr>
      <w:r>
        <w:rPr>
          <w:rFonts w:ascii="宋体" w:hAnsi="宋体" w:cs="宋体" w:hint="eastAsia"/>
          <w:sz w:val="24"/>
        </w:rPr>
        <w:t>合同编号：</w:t>
      </w:r>
      <w:r w:rsidRPr="00746A0C">
        <w:rPr>
          <w:rFonts w:ascii="宋体" w:hAnsi="宋体" w:cs="宋体" w:hint="eastAsia"/>
          <w:sz w:val="24"/>
        </w:rPr>
        <w:t>____________</w:t>
      </w:r>
    </w:p>
    <w:p w:rsidR="00015A5F" w:rsidRPr="00746A0C" w:rsidRDefault="00015A5F">
      <w:pPr>
        <w:spacing w:line="360" w:lineRule="auto"/>
        <w:jc w:val="right"/>
        <w:rPr>
          <w:rFonts w:ascii="宋体" w:hAnsi="宋体" w:cs="宋体"/>
          <w:sz w:val="24"/>
        </w:rPr>
      </w:pPr>
      <w:r w:rsidRPr="00746A0C">
        <w:rPr>
          <w:rFonts w:ascii="宋体" w:hAnsi="宋体" w:cs="宋体" w:hint="eastAsia"/>
          <w:sz w:val="24"/>
        </w:rPr>
        <w:t>签订时间：</w:t>
      </w:r>
      <w:r w:rsidRPr="00746A0C">
        <w:rPr>
          <w:rFonts w:ascii="宋体" w:hAnsi="宋体" w:cs="宋体" w:hint="eastAsia"/>
          <w:sz w:val="24"/>
        </w:rPr>
        <w:t>____________</w:t>
      </w:r>
    </w:p>
    <w:p w:rsidR="00015A5F" w:rsidRPr="00746A0C" w:rsidRDefault="00015A5F">
      <w:pPr>
        <w:spacing w:line="360" w:lineRule="auto"/>
        <w:jc w:val="right"/>
        <w:rPr>
          <w:rFonts w:ascii="宋体" w:hAnsi="宋体" w:cs="宋体"/>
          <w:sz w:val="24"/>
        </w:rPr>
      </w:pPr>
      <w:r w:rsidRPr="00746A0C">
        <w:rPr>
          <w:rFonts w:ascii="宋体" w:hAnsi="宋体" w:cs="宋体" w:hint="eastAsia"/>
          <w:sz w:val="24"/>
        </w:rPr>
        <w:t>签订地点：</w:t>
      </w:r>
      <w:r w:rsidRPr="00746A0C">
        <w:rPr>
          <w:rFonts w:ascii="宋体" w:hAnsi="宋体" w:cs="宋体" w:hint="eastAsia"/>
          <w:sz w:val="24"/>
        </w:rPr>
        <w:t>____________</w:t>
      </w:r>
    </w:p>
    <w:p w:rsidR="00015A5F" w:rsidRDefault="00015A5F" w:rsidP="00F6028D">
      <w:pPr>
        <w:spacing w:beforeLines="100" w:before="312" w:line="360" w:lineRule="auto"/>
        <w:rPr>
          <w:rFonts w:ascii="宋体" w:hAnsi="宋体" w:cs="宋体"/>
          <w:sz w:val="24"/>
          <w:u w:val="single"/>
        </w:rPr>
      </w:pPr>
      <w:r>
        <w:rPr>
          <w:rFonts w:ascii="宋体" w:hAnsi="宋体" w:cs="宋体" w:hint="eastAsia"/>
          <w:sz w:val="24"/>
        </w:rPr>
        <w:t>收购方（甲方）：</w:t>
      </w:r>
      <w:r>
        <w:rPr>
          <w:rFonts w:ascii="宋体" w:hAnsi="宋体" w:cs="宋体" w:hint="eastAsia"/>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rPr>
        <w:t>养殖方（乙方）：</w:t>
      </w:r>
      <w:r>
        <w:rPr>
          <w:rFonts w:ascii="宋体" w:hAnsi="宋体" w:cs="宋体" w:hint="eastAsia"/>
          <w:sz w:val="24"/>
          <w:u w:val="single"/>
        </w:rPr>
        <w:t xml:space="preserve">                                            </w:t>
      </w:r>
    </w:p>
    <w:p w:rsidR="00015A5F" w:rsidRDefault="00015A5F" w:rsidP="00F6028D">
      <w:pPr>
        <w:spacing w:beforeLines="100" w:before="312" w:line="360" w:lineRule="auto"/>
        <w:ind w:firstLineChars="200" w:firstLine="480"/>
        <w:rPr>
          <w:rFonts w:ascii="宋体" w:hAnsi="宋体" w:cs="宋体"/>
          <w:sz w:val="24"/>
        </w:rPr>
      </w:pPr>
      <w:r>
        <w:rPr>
          <w:rFonts w:ascii="宋体" w:hAnsi="宋体" w:cs="宋体" w:hint="eastAsia"/>
          <w:sz w:val="24"/>
        </w:rPr>
        <w:t>根据《中华人民共和国合同法》、《中华人民共和国畜牧法》及其他有关法律法规的规定，甲乙双方在平等、自愿、公平、诚实信用的基础上，就生猪养殖收购的有关事宜达成如下协议。</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第一条</w:t>
      </w:r>
      <w:r>
        <w:rPr>
          <w:rFonts w:ascii="宋体" w:hAnsi="宋体" w:cs="宋体" w:hint="eastAsia"/>
          <w:b/>
          <w:sz w:val="24"/>
        </w:rPr>
        <w:t xml:space="preserve"> </w:t>
      </w:r>
      <w:r>
        <w:rPr>
          <w:rFonts w:ascii="宋体" w:hAnsi="宋体" w:cs="宋体" w:hint="eastAsia"/>
          <w:b/>
          <w:sz w:val="24"/>
        </w:rPr>
        <w:t>产品基本要求</w:t>
      </w:r>
      <w:r>
        <w:rPr>
          <w:rFonts w:ascii="宋体" w:hAnsi="宋体" w:cs="宋体" w:hint="eastAsia"/>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936"/>
        <w:gridCol w:w="816"/>
        <w:gridCol w:w="891"/>
        <w:gridCol w:w="891"/>
        <w:gridCol w:w="1782"/>
        <w:gridCol w:w="1419"/>
      </w:tblGrid>
      <w:tr w:rsidR="00015A5F" w:rsidTr="002214F8">
        <w:trPr>
          <w:trHeight w:val="767"/>
          <w:jc w:val="center"/>
        </w:trPr>
        <w:tc>
          <w:tcPr>
            <w:tcW w:w="941"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产品名称</w:t>
            </w:r>
          </w:p>
        </w:tc>
        <w:tc>
          <w:tcPr>
            <w:tcW w:w="564"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产地</w:t>
            </w:r>
          </w:p>
        </w:tc>
        <w:tc>
          <w:tcPr>
            <w:tcW w:w="492"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单位</w:t>
            </w:r>
          </w:p>
        </w:tc>
        <w:tc>
          <w:tcPr>
            <w:tcW w:w="537"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等级</w:t>
            </w:r>
          </w:p>
        </w:tc>
        <w:tc>
          <w:tcPr>
            <w:tcW w:w="537"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数量</w:t>
            </w:r>
          </w:p>
        </w:tc>
        <w:tc>
          <w:tcPr>
            <w:tcW w:w="1074"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单</w:t>
            </w:r>
            <w:r>
              <w:rPr>
                <w:rFonts w:ascii="宋体" w:hAnsi="宋体" w:cs="宋体" w:hint="eastAsia"/>
                <w:sz w:val="24"/>
              </w:rPr>
              <w:t xml:space="preserve"> </w:t>
            </w:r>
            <w:r>
              <w:rPr>
                <w:rFonts w:ascii="宋体" w:hAnsi="宋体" w:cs="宋体" w:hint="eastAsia"/>
                <w:sz w:val="24"/>
              </w:rPr>
              <w:t>价</w:t>
            </w:r>
          </w:p>
          <w:p w:rsidR="00015A5F" w:rsidRDefault="00015A5F">
            <w:pPr>
              <w:spacing w:line="360" w:lineRule="auto"/>
              <w:jc w:val="center"/>
              <w:rPr>
                <w:rFonts w:ascii="宋体" w:hAnsi="宋体" w:cs="宋体"/>
                <w:sz w:val="24"/>
              </w:rPr>
            </w:pPr>
            <w:r>
              <w:rPr>
                <w:rFonts w:ascii="宋体" w:hAnsi="宋体" w:cs="宋体" w:hint="eastAsia"/>
                <w:sz w:val="24"/>
              </w:rPr>
              <w:t>（保护价）</w:t>
            </w:r>
          </w:p>
        </w:tc>
        <w:tc>
          <w:tcPr>
            <w:tcW w:w="855" w:type="pct"/>
            <w:tcBorders>
              <w:top w:val="single" w:sz="4" w:space="0" w:color="auto"/>
              <w:left w:val="single" w:sz="4" w:space="0" w:color="auto"/>
              <w:bottom w:val="single" w:sz="4" w:space="0" w:color="auto"/>
              <w:right w:val="single" w:sz="4" w:space="0" w:color="auto"/>
            </w:tcBorders>
            <w:vAlign w:val="center"/>
          </w:tcPr>
          <w:p w:rsidR="00015A5F" w:rsidRDefault="00015A5F">
            <w:pPr>
              <w:spacing w:line="360" w:lineRule="auto"/>
              <w:jc w:val="center"/>
              <w:rPr>
                <w:rFonts w:ascii="宋体" w:hAnsi="宋体" w:cs="宋体"/>
                <w:sz w:val="24"/>
              </w:rPr>
            </w:pPr>
            <w:r>
              <w:rPr>
                <w:rFonts w:ascii="宋体" w:hAnsi="宋体" w:cs="宋体" w:hint="eastAsia"/>
                <w:sz w:val="24"/>
              </w:rPr>
              <w:t>金额</w:t>
            </w:r>
          </w:p>
          <w:p w:rsidR="00015A5F" w:rsidRDefault="00015A5F">
            <w:pPr>
              <w:spacing w:line="360" w:lineRule="auto"/>
              <w:jc w:val="center"/>
              <w:rPr>
                <w:rFonts w:ascii="宋体" w:hAnsi="宋体" w:cs="宋体"/>
                <w:sz w:val="24"/>
              </w:rPr>
            </w:pPr>
            <w:r>
              <w:rPr>
                <w:rFonts w:ascii="宋体" w:hAnsi="宋体" w:cs="宋体" w:hint="eastAsia"/>
                <w:sz w:val="24"/>
              </w:rPr>
              <w:t>（元）</w:t>
            </w:r>
          </w:p>
        </w:tc>
      </w:tr>
      <w:tr w:rsidR="00015A5F" w:rsidTr="002214F8">
        <w:trPr>
          <w:trHeight w:val="480"/>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r>
      <w:tr w:rsidR="00015A5F" w:rsidTr="002214F8">
        <w:trPr>
          <w:trHeight w:val="624"/>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r>
      <w:tr w:rsidR="00015A5F" w:rsidTr="002214F8">
        <w:trPr>
          <w:jc w:val="center"/>
        </w:trPr>
        <w:tc>
          <w:tcPr>
            <w:tcW w:w="941"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6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492"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537"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1074" w:type="pct"/>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p>
        </w:tc>
        <w:tc>
          <w:tcPr>
            <w:tcW w:w="855" w:type="pct"/>
            <w:tcBorders>
              <w:top w:val="single" w:sz="4" w:space="0" w:color="auto"/>
              <w:left w:val="single" w:sz="4" w:space="0" w:color="auto"/>
              <w:bottom w:val="single" w:sz="4" w:space="0" w:color="auto"/>
              <w:right w:val="single" w:sz="4" w:space="0" w:color="auto"/>
            </w:tcBorders>
          </w:tcPr>
          <w:p w:rsidR="00015A5F" w:rsidRDefault="00015A5F">
            <w:pPr>
              <w:widowControl/>
              <w:spacing w:line="360" w:lineRule="auto"/>
              <w:jc w:val="left"/>
              <w:rPr>
                <w:rFonts w:ascii="宋体" w:hAnsi="宋体" w:cs="宋体"/>
                <w:sz w:val="24"/>
              </w:rPr>
            </w:pPr>
          </w:p>
        </w:tc>
      </w:tr>
      <w:tr w:rsidR="00015A5F" w:rsidTr="002214F8">
        <w:trPr>
          <w:jc w:val="center"/>
        </w:trPr>
        <w:tc>
          <w:tcPr>
            <w:tcW w:w="5000" w:type="pct"/>
            <w:gridSpan w:val="7"/>
            <w:tcBorders>
              <w:top w:val="single" w:sz="4" w:space="0" w:color="auto"/>
              <w:left w:val="single" w:sz="4" w:space="0" w:color="auto"/>
              <w:bottom w:val="single" w:sz="4" w:space="0" w:color="auto"/>
              <w:right w:val="single" w:sz="4" w:space="0" w:color="auto"/>
            </w:tcBorders>
          </w:tcPr>
          <w:p w:rsidR="00015A5F" w:rsidRDefault="00015A5F">
            <w:pPr>
              <w:spacing w:line="360" w:lineRule="auto"/>
              <w:rPr>
                <w:rFonts w:ascii="宋体" w:hAnsi="宋体" w:cs="宋体"/>
                <w:sz w:val="24"/>
              </w:rPr>
            </w:pPr>
            <w:r>
              <w:rPr>
                <w:rFonts w:ascii="宋体" w:hAnsi="宋体" w:cs="宋体" w:hint="eastAsia"/>
                <w:sz w:val="24"/>
              </w:rPr>
              <w:t>合计人民币金额（大写）</w:t>
            </w:r>
          </w:p>
        </w:tc>
      </w:tr>
    </w:tbl>
    <w:p w:rsidR="00015A5F" w:rsidRDefault="00015A5F">
      <w:pPr>
        <w:spacing w:line="360" w:lineRule="auto"/>
        <w:ind w:firstLineChars="200" w:firstLine="480"/>
        <w:rPr>
          <w:rFonts w:ascii="宋体" w:hAnsi="宋体" w:cs="宋体"/>
          <w:b/>
          <w:sz w:val="24"/>
        </w:rPr>
      </w:pPr>
      <w:r>
        <w:rPr>
          <w:rFonts w:ascii="宋体" w:hAnsi="宋体" w:cs="宋体" w:hint="eastAsia"/>
          <w:b/>
          <w:sz w:val="24"/>
        </w:rPr>
        <w:t>第二条</w:t>
      </w:r>
      <w:r>
        <w:rPr>
          <w:rFonts w:ascii="宋体" w:hAnsi="宋体" w:cs="宋体" w:hint="eastAsia"/>
          <w:b/>
          <w:sz w:val="24"/>
        </w:rPr>
        <w:t xml:space="preserve">  </w:t>
      </w:r>
      <w:r>
        <w:rPr>
          <w:rFonts w:ascii="宋体" w:hAnsi="宋体" w:cs="宋体" w:hint="eastAsia"/>
          <w:b/>
          <w:sz w:val="24"/>
        </w:rPr>
        <w:t>养殖及质量要求</w:t>
      </w:r>
      <w:r>
        <w:rPr>
          <w:rFonts w:ascii="宋体" w:hAnsi="宋体" w:cs="宋体" w:hint="eastAsia"/>
          <w:b/>
          <w:sz w:val="24"/>
        </w:rPr>
        <w:t>:</w:t>
      </w:r>
    </w:p>
    <w:p w:rsidR="00015A5F" w:rsidRDefault="00015A5F">
      <w:pPr>
        <w:spacing w:line="360" w:lineRule="auto"/>
        <w:ind w:leftChars="-28" w:left="-59" w:firstLineChars="100" w:firstLine="240"/>
        <w:rPr>
          <w:rFonts w:ascii="宋体" w:hAnsi="宋体" w:cs="宋体"/>
          <w:sz w:val="24"/>
          <w:u w:val="single"/>
        </w:rPr>
      </w:pPr>
      <w:r>
        <w:rPr>
          <w:rFonts w:ascii="宋体" w:hAnsi="宋体" w:cs="宋体" w:hint="eastAsia"/>
          <w:sz w:val="24"/>
        </w:rPr>
        <w:t>1.</w:t>
      </w:r>
      <w:r>
        <w:rPr>
          <w:rFonts w:ascii="宋体" w:hAnsi="宋体" w:cs="宋体" w:hint="eastAsia"/>
          <w:sz w:val="24"/>
        </w:rPr>
        <w:t>质量标准：</w:t>
      </w:r>
      <w:r>
        <w:rPr>
          <w:rFonts w:ascii="宋体" w:hAnsi="宋体" w:cs="宋体" w:hint="eastAsia"/>
          <w:sz w:val="24"/>
          <w:u w:val="single"/>
        </w:rPr>
        <w:t xml:space="preserve">                                                  </w:t>
      </w:r>
    </w:p>
    <w:p w:rsidR="00015A5F" w:rsidRDefault="00015A5F">
      <w:pPr>
        <w:spacing w:line="360" w:lineRule="auto"/>
        <w:ind w:leftChars="-28" w:left="-59" w:firstLineChars="100" w:firstLine="240"/>
        <w:rPr>
          <w:rFonts w:ascii="宋体" w:hAnsi="宋体" w:cs="宋体"/>
          <w:sz w:val="24"/>
          <w:u w:val="single"/>
        </w:rPr>
      </w:pPr>
      <w:r>
        <w:rPr>
          <w:rFonts w:ascii="宋体" w:hAnsi="宋体" w:cs="宋体" w:hint="eastAsia"/>
          <w:sz w:val="24"/>
        </w:rPr>
        <w:t>2.</w:t>
      </w:r>
      <w:r>
        <w:rPr>
          <w:rFonts w:ascii="宋体" w:hAnsi="宋体" w:cs="宋体" w:hint="eastAsia"/>
          <w:sz w:val="24"/>
        </w:rPr>
        <w:t>养殖方需建立养殖档案，并做好以下记录：□饲养用药记录□防疫消毒记录□免疫接种记录及</w:t>
      </w:r>
      <w:r>
        <w:rPr>
          <w:rFonts w:ascii="宋体" w:hAnsi="宋体" w:cs="宋体" w:hint="eastAsia"/>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lastRenderedPageBreak/>
        <w:t>第三条</w:t>
      </w:r>
      <w:r>
        <w:rPr>
          <w:rFonts w:ascii="宋体" w:hAnsi="宋体" w:cs="宋体" w:hint="eastAsia"/>
          <w:b/>
          <w:sz w:val="24"/>
        </w:rPr>
        <w:t xml:space="preserve">  </w:t>
      </w:r>
      <w:r>
        <w:rPr>
          <w:rFonts w:ascii="宋体" w:hAnsi="宋体" w:cs="宋体" w:hint="eastAsia"/>
          <w:b/>
          <w:sz w:val="24"/>
        </w:rPr>
        <w:t>结算：</w:t>
      </w:r>
    </w:p>
    <w:p w:rsidR="00015A5F" w:rsidRDefault="00015A5F">
      <w:pPr>
        <w:spacing w:line="360" w:lineRule="auto"/>
        <w:ind w:firstLineChars="200" w:firstLine="480"/>
        <w:rPr>
          <w:rFonts w:ascii="宋体" w:hAnsi="宋体" w:cs="宋体"/>
          <w:sz w:val="24"/>
        </w:rPr>
      </w:pPr>
      <w:r>
        <w:rPr>
          <w:rFonts w:ascii="宋体" w:hAnsi="宋体" w:cs="宋体" w:hint="eastAsia"/>
          <w:sz w:val="24"/>
        </w:rPr>
        <w:t>甲方应按约定价格优先保证收购乙方的生猪。双方约定保护价的，当交货时市场收购价格低于保护价时，以保护价为准；市场收购价格高于保护价时，双方可协商上调价格。</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结算方式：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结算期限：</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t>第四条</w:t>
      </w:r>
      <w:r>
        <w:rPr>
          <w:rFonts w:ascii="宋体" w:hAnsi="宋体" w:cs="宋体" w:hint="eastAsia"/>
          <w:b/>
          <w:sz w:val="24"/>
        </w:rPr>
        <w:t xml:space="preserve">  </w:t>
      </w:r>
      <w:r>
        <w:rPr>
          <w:rFonts w:ascii="宋体" w:hAnsi="宋体" w:cs="宋体" w:hint="eastAsia"/>
          <w:b/>
          <w:sz w:val="24"/>
        </w:rPr>
        <w:t>交货、运输及费用：</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．交货时间：</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．交货地点：</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．运输方式：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，运输费用由</w:t>
      </w:r>
      <w:r>
        <w:rPr>
          <w:rFonts w:ascii="宋体" w:hAnsi="宋体" w:cs="宋体" w:hint="eastAsia"/>
          <w:sz w:val="24"/>
          <w:u w:val="single"/>
        </w:rPr>
        <w:t xml:space="preserve">       </w:t>
      </w:r>
      <w:r>
        <w:rPr>
          <w:rFonts w:ascii="宋体" w:hAnsi="宋体" w:cs="宋体" w:hint="eastAsia"/>
          <w:sz w:val="24"/>
        </w:rPr>
        <w:t>方承担。</w:t>
      </w:r>
    </w:p>
    <w:p w:rsidR="00015A5F" w:rsidRDefault="00015A5F">
      <w:pPr>
        <w:spacing w:line="360" w:lineRule="auto"/>
        <w:ind w:firstLineChars="200" w:firstLine="480"/>
        <w:rPr>
          <w:rFonts w:ascii="宋体" w:hAnsi="宋体" w:cs="宋体"/>
          <w:b/>
          <w:sz w:val="24"/>
        </w:rPr>
      </w:pPr>
      <w:r>
        <w:rPr>
          <w:rFonts w:ascii="宋体" w:hAnsi="宋体" w:cs="宋体" w:hint="eastAsia"/>
          <w:b/>
          <w:sz w:val="24"/>
        </w:rPr>
        <w:t>第五条</w:t>
      </w:r>
      <w:r>
        <w:rPr>
          <w:rFonts w:ascii="宋体" w:hAnsi="宋体" w:cs="宋体" w:hint="eastAsia"/>
          <w:b/>
          <w:sz w:val="24"/>
        </w:rPr>
        <w:t xml:space="preserve">  </w:t>
      </w:r>
      <w:r>
        <w:rPr>
          <w:rFonts w:ascii="宋体" w:hAnsi="宋体" w:cs="宋体" w:hint="eastAsia"/>
          <w:b/>
          <w:sz w:val="24"/>
        </w:rPr>
        <w:t>检验方法：</w:t>
      </w:r>
    </w:p>
    <w:p w:rsidR="00015A5F" w:rsidRDefault="00015A5F">
      <w:pPr>
        <w:spacing w:line="360" w:lineRule="auto"/>
        <w:ind w:firstLineChars="200" w:firstLine="480"/>
        <w:rPr>
          <w:rFonts w:ascii="宋体" w:hAnsi="宋体" w:cs="宋体"/>
          <w:sz w:val="24"/>
        </w:rPr>
      </w:pPr>
      <w:r>
        <w:rPr>
          <w:rFonts w:ascii="宋体" w:hAnsi="宋体" w:cs="宋体" w:hint="eastAsia"/>
          <w:sz w:val="24"/>
        </w:rPr>
        <w:t>以乙方提供的动物防疫监督机构出具的动物检疫合格证明为质量合格依据。</w:t>
      </w:r>
    </w:p>
    <w:p w:rsidR="00015A5F" w:rsidRDefault="00015A5F" w:rsidP="00015A5F">
      <w:pPr>
        <w:numPr>
          <w:ilvl w:val="0"/>
          <w:numId w:val="23"/>
        </w:numPr>
        <w:spacing w:line="360" w:lineRule="auto"/>
        <w:ind w:firstLineChars="200" w:firstLine="480"/>
        <w:rPr>
          <w:rFonts w:ascii="宋体" w:hAnsi="宋体" w:cs="宋体"/>
          <w:b/>
          <w:sz w:val="24"/>
        </w:rPr>
      </w:pPr>
      <w:r>
        <w:rPr>
          <w:rFonts w:ascii="宋体" w:hAnsi="宋体" w:cs="宋体" w:hint="eastAsia"/>
          <w:b/>
          <w:sz w:val="24"/>
        </w:rPr>
        <w:t xml:space="preserve"> </w:t>
      </w:r>
      <w:r>
        <w:rPr>
          <w:rFonts w:ascii="宋体" w:hAnsi="宋体" w:cs="宋体" w:hint="eastAsia"/>
          <w:b/>
          <w:sz w:val="24"/>
        </w:rPr>
        <w:t>违约责任：</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．一方迟延交货或迟延支付收购款的，应当每日按照迟延部分价款</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的标准向对方支付违约金；迟延超过</w:t>
      </w:r>
      <w:r>
        <w:rPr>
          <w:rFonts w:ascii="宋体" w:hAnsi="宋体" w:cs="宋体" w:hint="eastAsia"/>
          <w:sz w:val="24"/>
          <w:u w:val="single"/>
        </w:rPr>
        <w:t xml:space="preserve">      </w:t>
      </w:r>
      <w:r>
        <w:rPr>
          <w:rFonts w:ascii="宋体" w:hAnsi="宋体" w:cs="宋体" w:hint="eastAsia"/>
          <w:sz w:val="24"/>
        </w:rPr>
        <w:t>日的，对方有权解除合同并要求迟延方赔偿损失。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．因甲方未提供必要的交货验收条件致使乙方无法按时交货的，甲方应赔偿由此给乙方造成的损失。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．乙方交付的产品不符合质量要求的，甲方有权拒收，质量问题严重的，甲方有权解除合同；因不符合质量要求给甲方造成损失的，乙方应承担赔偿责任。</w:t>
      </w:r>
    </w:p>
    <w:p w:rsidR="00015A5F" w:rsidRDefault="00015A5F">
      <w:pPr>
        <w:spacing w:line="360" w:lineRule="auto"/>
        <w:ind w:firstLineChars="200" w:firstLine="480"/>
        <w:rPr>
          <w:rFonts w:ascii="宋体" w:hAnsi="宋体" w:cs="宋体"/>
          <w:sz w:val="24"/>
          <w:u w:val="single"/>
        </w:rPr>
      </w:pPr>
      <w:r>
        <w:rPr>
          <w:rFonts w:ascii="宋体" w:hAnsi="宋体" w:cs="宋体" w:hint="eastAsia"/>
          <w:sz w:val="24"/>
        </w:rPr>
        <w:t>4</w:t>
      </w:r>
      <w:r>
        <w:rPr>
          <w:rFonts w:ascii="宋体" w:hAnsi="宋体" w:cs="宋体" w:hint="eastAsia"/>
          <w:sz w:val="24"/>
        </w:rPr>
        <w:t>．甲方无故拒收产品，按拒收货物总值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支付违约金。</w:t>
      </w:r>
    </w:p>
    <w:p w:rsidR="00015A5F" w:rsidRDefault="00015A5F">
      <w:pPr>
        <w:spacing w:line="360" w:lineRule="auto"/>
        <w:ind w:firstLineChars="200" w:firstLine="480"/>
        <w:rPr>
          <w:rFonts w:ascii="宋体" w:hAnsi="宋体" w:cs="宋体"/>
          <w:sz w:val="24"/>
        </w:rPr>
      </w:pPr>
      <w:r>
        <w:rPr>
          <w:rFonts w:ascii="宋体" w:hAnsi="宋体" w:cs="宋体" w:hint="eastAsia"/>
          <w:sz w:val="24"/>
        </w:rPr>
        <w:lastRenderedPageBreak/>
        <w:t>5</w:t>
      </w:r>
      <w:r>
        <w:rPr>
          <w:rFonts w:ascii="宋体" w:hAnsi="宋体" w:cs="宋体" w:hint="eastAsia"/>
          <w:sz w:val="24"/>
        </w:rPr>
        <w:t>．一方无正当理由中止履行或单方变更、解除合同的，应赔偿由此给对方造成的损失。</w:t>
      </w:r>
    </w:p>
    <w:p w:rsidR="00015A5F" w:rsidRDefault="00015A5F">
      <w:pPr>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b/>
          <w:sz w:val="24"/>
          <w:u w:val="single"/>
        </w:rPr>
      </w:pPr>
      <w:r>
        <w:rPr>
          <w:rFonts w:ascii="宋体" w:hAnsi="宋体" w:cs="宋体" w:hint="eastAsia"/>
          <w:b/>
          <w:sz w:val="24"/>
        </w:rPr>
        <w:t>第七条</w:t>
      </w:r>
      <w:r>
        <w:rPr>
          <w:rFonts w:ascii="宋体" w:hAnsi="宋体" w:cs="宋体" w:hint="eastAsia"/>
          <w:b/>
          <w:sz w:val="24"/>
        </w:rPr>
        <w:t xml:space="preserve">  </w:t>
      </w:r>
      <w:r>
        <w:rPr>
          <w:rFonts w:ascii="宋体" w:hAnsi="宋体" w:cs="宋体" w:hint="eastAsia"/>
          <w:b/>
          <w:sz w:val="24"/>
        </w:rPr>
        <w:t>合同解除条件：</w:t>
      </w:r>
      <w:r>
        <w:rPr>
          <w:rFonts w:ascii="宋体" w:hAnsi="宋体" w:cs="宋体" w:hint="eastAsia"/>
          <w:b/>
          <w:sz w:val="24"/>
          <w:u w:val="single"/>
        </w:rPr>
        <w:t xml:space="preserve">                                                </w:t>
      </w:r>
    </w:p>
    <w:p w:rsidR="00015A5F" w:rsidRDefault="00015A5F">
      <w:pPr>
        <w:spacing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第八条</w:t>
      </w:r>
      <w:r>
        <w:rPr>
          <w:rFonts w:ascii="宋体" w:hAnsi="宋体" w:cs="宋体" w:hint="eastAsia"/>
          <w:b/>
          <w:sz w:val="24"/>
        </w:rPr>
        <w:t xml:space="preserve">  </w:t>
      </w:r>
      <w:r>
        <w:rPr>
          <w:rFonts w:ascii="宋体" w:hAnsi="宋体" w:cs="宋体" w:hint="eastAsia"/>
          <w:b/>
          <w:sz w:val="24"/>
        </w:rPr>
        <w:t>不可抗力：</w:t>
      </w:r>
      <w:r>
        <w:rPr>
          <w:rFonts w:ascii="宋体" w:hAnsi="宋体" w:cs="宋体" w:hint="eastAsia"/>
          <w:sz w:val="24"/>
        </w:rPr>
        <w:t>因发生自然灾害等不可抗力的，经核实可全部或部分免除责任，但应当及时通知对方，并在合理限期内提供证明。</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第九条</w:t>
      </w:r>
      <w:r>
        <w:rPr>
          <w:rFonts w:ascii="宋体" w:hAnsi="宋体" w:cs="宋体" w:hint="eastAsia"/>
          <w:b/>
          <w:sz w:val="24"/>
        </w:rPr>
        <w:t xml:space="preserve">  </w:t>
      </w:r>
      <w:r>
        <w:rPr>
          <w:rFonts w:ascii="宋体" w:hAnsi="宋体" w:cs="宋体" w:hint="eastAsia"/>
          <w:b/>
          <w:sz w:val="24"/>
        </w:rPr>
        <w:t>争议解决方式：</w:t>
      </w:r>
      <w:r>
        <w:rPr>
          <w:rFonts w:ascii="宋体" w:hAnsi="宋体" w:cs="宋体" w:hint="eastAsia"/>
          <w:sz w:val="24"/>
        </w:rPr>
        <w:t>本合同项下发生的争议，由当事人双方协商或申请调解解决；协商或调解解决不成的，通过下列第</w:t>
      </w:r>
      <w:r>
        <w:rPr>
          <w:rFonts w:ascii="宋体" w:hAnsi="宋体" w:cs="宋体" w:hint="eastAsia"/>
          <w:sz w:val="24"/>
          <w:u w:val="single"/>
        </w:rPr>
        <w:t xml:space="preserve">      </w:t>
      </w:r>
      <w:r>
        <w:rPr>
          <w:rFonts w:ascii="宋体" w:hAnsi="宋体" w:cs="宋体" w:hint="eastAsia"/>
          <w:sz w:val="24"/>
        </w:rPr>
        <w:t>种方式解决：</w:t>
      </w:r>
    </w:p>
    <w:p w:rsidR="00015A5F" w:rsidRDefault="00015A5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仲裁委仲裁。</w:t>
      </w:r>
    </w:p>
    <w:p w:rsidR="00015A5F" w:rsidRDefault="00015A5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依法向人民法院提起诉讼。</w:t>
      </w:r>
    </w:p>
    <w:p w:rsidR="00015A5F" w:rsidRDefault="00015A5F">
      <w:pPr>
        <w:spacing w:line="360" w:lineRule="auto"/>
        <w:ind w:firstLineChars="200" w:firstLine="480"/>
        <w:rPr>
          <w:rFonts w:ascii="宋体" w:hAnsi="宋体" w:cs="宋体"/>
          <w:sz w:val="24"/>
        </w:rPr>
      </w:pPr>
      <w:r>
        <w:rPr>
          <w:rFonts w:ascii="宋体" w:hAnsi="宋体" w:cs="宋体" w:hint="eastAsia"/>
          <w:b/>
          <w:sz w:val="24"/>
        </w:rPr>
        <w:t>第十条</w:t>
      </w:r>
      <w:r>
        <w:rPr>
          <w:rFonts w:ascii="宋体" w:hAnsi="宋体" w:cs="宋体" w:hint="eastAsia"/>
          <w:b/>
          <w:sz w:val="24"/>
        </w:rPr>
        <w:t xml:space="preserve">  </w:t>
      </w:r>
      <w:r>
        <w:rPr>
          <w:rFonts w:ascii="宋体" w:hAnsi="宋体" w:cs="宋体" w:hint="eastAsia"/>
          <w:b/>
          <w:sz w:val="24"/>
        </w:rPr>
        <w:t>合同期限：</w:t>
      </w:r>
      <w:r>
        <w:rPr>
          <w:rFonts w:ascii="宋体" w:hAnsi="宋体" w:cs="宋体" w:hint="eastAsia"/>
          <w:sz w:val="24"/>
        </w:rPr>
        <w:t>合同期限为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015A5F" w:rsidRDefault="00015A5F">
      <w:pPr>
        <w:pStyle w:val="a9"/>
        <w:spacing w:before="0" w:beforeAutospacing="0" w:after="0" w:afterAutospacing="0"/>
        <w:ind w:firstLineChars="200" w:firstLine="482"/>
        <w:rPr>
          <w:sz w:val="24"/>
          <w:szCs w:val="24"/>
        </w:rPr>
      </w:pPr>
      <w:r>
        <w:rPr>
          <w:rFonts w:hint="eastAsia"/>
          <w:b/>
          <w:sz w:val="24"/>
          <w:szCs w:val="24"/>
        </w:rPr>
        <w:t xml:space="preserve">第十一条  </w:t>
      </w:r>
      <w:r>
        <w:rPr>
          <w:rFonts w:hint="eastAsia"/>
          <w:bCs/>
          <w:sz w:val="24"/>
          <w:szCs w:val="24"/>
        </w:rPr>
        <w:t>本</w:t>
      </w:r>
      <w:r>
        <w:rPr>
          <w:rFonts w:hint="eastAsia"/>
          <w:sz w:val="24"/>
          <w:szCs w:val="24"/>
        </w:rPr>
        <w:t>合同自双方签字盖章之日起生效。未尽事宜，按照《中华人民共和国合同法》等有关法律法规规定，由双方共同协商，签订补充协议。</w:t>
      </w:r>
    </w:p>
    <w:p w:rsidR="00015A5F" w:rsidRDefault="00015A5F">
      <w:pPr>
        <w:spacing w:line="360" w:lineRule="auto"/>
        <w:ind w:firstLineChars="200" w:firstLine="480"/>
        <w:rPr>
          <w:rFonts w:ascii="宋体" w:hAnsi="宋体" w:cs="宋体"/>
          <w:sz w:val="24"/>
          <w:u w:val="single"/>
        </w:rPr>
      </w:pPr>
      <w:r>
        <w:rPr>
          <w:rFonts w:ascii="宋体" w:hAnsi="宋体" w:cs="宋体" w:hint="eastAsia"/>
          <w:b/>
          <w:sz w:val="24"/>
        </w:rPr>
        <w:t>第十二条</w:t>
      </w:r>
      <w:r>
        <w:rPr>
          <w:rFonts w:ascii="宋体" w:hAnsi="宋体" w:cs="宋体" w:hint="eastAsia"/>
          <w:b/>
          <w:sz w:val="24"/>
        </w:rPr>
        <w:t xml:space="preserve"> </w:t>
      </w:r>
      <w:r>
        <w:rPr>
          <w:rFonts w:ascii="宋体" w:hAnsi="宋体" w:cs="宋体" w:hint="eastAsia"/>
          <w:sz w:val="24"/>
        </w:rPr>
        <w:t xml:space="preserve"> </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w:t>
      </w:r>
      <w:r>
        <w:rPr>
          <w:rFonts w:ascii="宋体" w:hAnsi="宋体" w:cs="宋体" w:hint="eastAsia"/>
          <w:sz w:val="24"/>
          <w:u w:val="single"/>
        </w:rPr>
        <w:t xml:space="preserve">　　</w:t>
      </w:r>
      <w:r>
        <w:rPr>
          <w:rFonts w:ascii="宋体" w:hAnsi="宋体" w:cs="宋体" w:hint="eastAsia"/>
          <w:sz w:val="24"/>
          <w:u w:val="single"/>
        </w:rPr>
        <w:t xml:space="preserve">       </w:t>
      </w:r>
    </w:p>
    <w:p w:rsidR="00015A5F" w:rsidRDefault="00015A5F">
      <w:pPr>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pacing w:val="10"/>
          <w:sz w:val="24"/>
        </w:rPr>
        <w:t>，</w:t>
      </w:r>
      <w:r>
        <w:rPr>
          <w:rFonts w:ascii="宋体" w:hAnsi="宋体" w:cs="宋体" w:hint="eastAsia"/>
          <w:sz w:val="24"/>
          <w:u w:val="single"/>
        </w:rPr>
        <w:t xml:space="preserve">      </w:t>
      </w:r>
      <w:r>
        <w:rPr>
          <w:rFonts w:ascii="宋体" w:hAnsi="宋体" w:cs="宋体" w:hint="eastAsia"/>
          <w:spacing w:val="10"/>
          <w:sz w:val="24"/>
        </w:rPr>
        <w:t>份，</w:t>
      </w:r>
      <w:r>
        <w:rPr>
          <w:rFonts w:ascii="宋体" w:hAnsi="宋体" w:cs="宋体" w:hint="eastAsia"/>
          <w:sz w:val="24"/>
        </w:rPr>
        <w:t>具有同等法律效力。</w:t>
      </w:r>
    </w:p>
    <w:p w:rsidR="00015A5F" w:rsidRDefault="00015A5F">
      <w:pPr>
        <w:spacing w:line="360" w:lineRule="auto"/>
        <w:ind w:firstLineChars="200" w:firstLine="480"/>
        <w:rPr>
          <w:rFonts w:ascii="宋体" w:hAnsi="宋体" w:cs="宋体"/>
          <w:sz w:val="24"/>
          <w:u w:val="single"/>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其他约定：</w:t>
      </w:r>
      <w:r>
        <w:rPr>
          <w:rFonts w:ascii="宋体" w:hAnsi="宋体" w:cs="宋体" w:hint="eastAsia"/>
          <w:sz w:val="24"/>
          <w:u w:val="single"/>
        </w:rPr>
        <w:t xml:space="preserve">                                                  </w:t>
      </w:r>
    </w:p>
    <w:p w:rsidR="00015A5F" w:rsidRPr="00F6028D" w:rsidRDefault="00015A5F" w:rsidP="00F6028D">
      <w:pPr>
        <w:spacing w:afterLines="100" w:after="312" w:line="360" w:lineRule="auto"/>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tbl>
      <w:tblPr>
        <w:tblW w:w="0" w:type="auto"/>
        <w:tblLayout w:type="fixed"/>
        <w:tblLook w:val="0000" w:firstRow="0" w:lastRow="0" w:firstColumn="0" w:lastColumn="0" w:noHBand="0" w:noVBand="0"/>
      </w:tblPr>
      <w:tblGrid>
        <w:gridCol w:w="4587"/>
        <w:gridCol w:w="4587"/>
      </w:tblGrid>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收购方（签章）：</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养殖方（签章）：</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住所：</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住所：</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委托代理人：</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委托代理人：</w:t>
            </w:r>
          </w:p>
        </w:tc>
      </w:tr>
      <w:tr w:rsidR="00015A5F" w:rsidRPr="00A6764A" w:rsidTr="00A6764A">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lastRenderedPageBreak/>
              <w:t>电话：</w:t>
            </w:r>
          </w:p>
        </w:tc>
        <w:tc>
          <w:tcPr>
            <w:tcW w:w="4587" w:type="dxa"/>
            <w:tcBorders>
              <w:tl2br w:val="nil"/>
              <w:tr2bl w:val="nil"/>
            </w:tcBorders>
            <w:shd w:val="clear" w:color="auto" w:fill="auto"/>
          </w:tcPr>
          <w:p w:rsidR="00015A5F" w:rsidRPr="00A6764A" w:rsidRDefault="00015A5F" w:rsidP="00A6764A">
            <w:pPr>
              <w:spacing w:line="360" w:lineRule="auto"/>
              <w:ind w:firstLineChars="100" w:firstLine="240"/>
              <w:rPr>
                <w:sz w:val="24"/>
              </w:rPr>
            </w:pPr>
            <w:r w:rsidRPr="00A6764A">
              <w:rPr>
                <w:rFonts w:ascii="宋体" w:hAnsi="宋体" w:cs="宋体" w:hint="eastAsia"/>
                <w:sz w:val="24"/>
              </w:rPr>
              <w:t>电话：</w:t>
            </w:r>
          </w:p>
        </w:tc>
      </w:tr>
    </w:tbl>
    <w:p w:rsidR="00015A5F" w:rsidRDefault="00015A5F">
      <w:pPr>
        <w:rPr>
          <w:sz w:val="24"/>
        </w:rPr>
      </w:pPr>
    </w:p>
    <w:sectPr w:rsidR="00015A5F"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015A5F">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015A5F">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015A5F">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9"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3"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4"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5"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16"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7"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8"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9"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20"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1"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2"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6"/>
  </w:num>
  <w:num w:numId="2">
    <w:abstractNumId w:val="13"/>
  </w:num>
  <w:num w:numId="3">
    <w:abstractNumId w:val="20"/>
  </w:num>
  <w:num w:numId="4">
    <w:abstractNumId w:val="22"/>
  </w:num>
  <w:num w:numId="5">
    <w:abstractNumId w:val="17"/>
  </w:num>
  <w:num w:numId="6">
    <w:abstractNumId w:val="11"/>
  </w:num>
  <w:num w:numId="7">
    <w:abstractNumId w:val="21"/>
  </w:num>
  <w:num w:numId="8">
    <w:abstractNumId w:val="14"/>
  </w:num>
  <w:num w:numId="9">
    <w:abstractNumId w:val="3"/>
  </w:num>
  <w:num w:numId="10">
    <w:abstractNumId w:val="9"/>
  </w:num>
  <w:num w:numId="11">
    <w:abstractNumId w:val="19"/>
  </w:num>
  <w:num w:numId="12">
    <w:abstractNumId w:val="10"/>
  </w:num>
  <w:num w:numId="13">
    <w:abstractNumId w:val="7"/>
  </w:num>
  <w:num w:numId="14">
    <w:abstractNumId w:val="6"/>
  </w:num>
  <w:num w:numId="15">
    <w:abstractNumId w:val="4"/>
  </w:num>
  <w:num w:numId="16">
    <w:abstractNumId w:val="5"/>
  </w:num>
  <w:num w:numId="17">
    <w:abstractNumId w:val="8"/>
  </w:num>
  <w:num w:numId="18">
    <w:abstractNumId w:val="18"/>
  </w:num>
  <w:num w:numId="19">
    <w:abstractNumId w:val="1"/>
  </w:num>
  <w:num w:numId="20">
    <w:abstractNumId w:val="2"/>
  </w:num>
  <w:num w:numId="21">
    <w:abstractNumId w:val="1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9495F"/>
    <w:rsid w:val="001D0F48"/>
    <w:rsid w:val="00245349"/>
    <w:rsid w:val="002B17B8"/>
    <w:rsid w:val="00337567"/>
    <w:rsid w:val="003508FC"/>
    <w:rsid w:val="0048235F"/>
    <w:rsid w:val="004E35D5"/>
    <w:rsid w:val="00503314"/>
    <w:rsid w:val="00535A94"/>
    <w:rsid w:val="00564BF2"/>
    <w:rsid w:val="00575042"/>
    <w:rsid w:val="005F3C71"/>
    <w:rsid w:val="00614C55"/>
    <w:rsid w:val="006A6AA8"/>
    <w:rsid w:val="006C3CE8"/>
    <w:rsid w:val="006D381A"/>
    <w:rsid w:val="006F7EB4"/>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3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2019-03-22T06:51:00Z</dcterms:created>
  <dcterms:modified xsi:type="dcterms:W3CDTF">2019-03-22T06:51:00Z</dcterms:modified>
</cp:coreProperties>
</file>