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F0" w:rsidRDefault="004126F0" w:rsidP="004126F0">
      <w:pPr>
        <w:pStyle w:val="3"/>
      </w:pPr>
      <w:r w:rsidRPr="00F0227F">
        <w:t>江苏省室内装饰工程施工合同</w:t>
      </w:r>
    </w:p>
    <w:p w:rsidR="004126F0" w:rsidRPr="00912772" w:rsidRDefault="004126F0" w:rsidP="004126F0">
      <w:r w:rsidRPr="00F0227F">
        <w:t>（JSF—</w:t>
      </w:r>
      <w:bookmarkStart w:id="0" w:name="_GoBack"/>
      <w:bookmarkEnd w:id="0"/>
      <w:r w:rsidRPr="00F0227F">
        <w:t>99—0201）</w:t>
      </w:r>
    </w:p>
    <w:p w:rsidR="004126F0" w:rsidRPr="00062C15" w:rsidRDefault="004126F0" w:rsidP="00062C15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62C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装饰工程名称：</w:t>
      </w:r>
      <w:r w:rsidRPr="00062C15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_________________</w:t>
      </w:r>
    </w:p>
    <w:p w:rsidR="004126F0" w:rsidRPr="00062C15" w:rsidRDefault="004126F0" w:rsidP="00062C15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62C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委托方（甲方）：</w:t>
      </w:r>
      <w:r w:rsidRPr="00062C15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</w:t>
      </w:r>
    </w:p>
    <w:p w:rsidR="004126F0" w:rsidRPr="00F0227F" w:rsidRDefault="004126F0" w:rsidP="00062C15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62C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施工方（乙方）：</w:t>
      </w:r>
      <w:r w:rsidRPr="00062C15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甲方（发包方）：___________________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乙方（承包方）：___________________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、《全国室内装饰设计单位、施工企业管理规定》、《全国室内装饰行业管理暂行规定》和《中华人民共和国行业标准（QBl838—93）室内装饰工程质量规范》，结合本工程具体情况，经协商双方达成如下协议，共同遵守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第1条  工程概况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1．1．工程名称：______________________________________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工程地点：____________________________________________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承包范围：____________________________________________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承包方式：____________________________________________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1．2．开工日期：____________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竣工日期：__________________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总日历工期天数：____________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1．3．质量等级：____________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1．4．合同价款：双方约定执行_____________定额，总预算价款_____________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第2条  图纸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2．1．图纸提供日期：_______________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2．2．图纸提供套数：_______________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2．3．图纸的特殊保密要求和承担费用________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第3条  甲方驻工地代表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3．1．甲方驻工地代表姓名、职务、职称：_____________________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3．2．甲方</w:t>
      </w: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赋于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该代表的主要职权：___________________________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3．3．甲方代表委派人员的名单及责任范围：___________________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第4条  监理单位及总监理工程师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4．1．监理单位名称：_______________________________________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4．2．总监理工程师姓名、职称：_____________________________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4．3．总监理工程师主要职责：_______________________________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第5条  乙方驻工地代表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5．1．乙方驻工地代表姓名、职务、职称：_____________________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5．2．乙方驻工地代表职权范围：_____________________________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第6条  甲方工作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6．1．提供具备开工条件施工场地的时间和要求：_______________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6．2．将施工所需水、电、交通、电讯等管线接至施工现场的时间、地点和达到的条件：___________________________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6．3．为施工现场提供办公和生活设施的时间和条件：___________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6．4．需要与有关部门联系和协调工作的内容及完成的时间：_____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6．5．需办理的证件、批件的名称和完成时间：_________________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6．6．会审图纸和设计交底的时间：___________________________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第7条  乙方工作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7．1．施工图和配套设计名称、完成时间及要求：_______________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7．2．提供计划、报表的名称、份数和时间：___________________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7．3．施工现场防护工作达到的标准：_________________________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7．4．施工现场交通、噪音、卫生控制达到的标准：_____________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7．5．保护建筑物主体结构及管道、线路的措施：_______________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7．6．办理证件、批件的名称和完成时间：_____________________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第8条  工程进度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8．1．乙方提供施工组织设计（或施工方案）和进度计划的时间：___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8．2．甲方代表批准进度计划的时间：_________________________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8．3．由于甲方原因，延误工期，双方确认：___________________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由于乙方因延误工期，双方确认：_____________________________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8．4．提前竣工，双方确认条件为：___________________________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双方确认经济利益为：_______________________________________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第9条  工程质量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9．1．甲方对工程样板的要求：_______________________________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乙方完成样板的时间和标准：_________________________________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经费支出：_________________________________________________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9．2．约定质量等级及要求：_________________________________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9．3．工程质量实行按质论价和奖罚对等原则，由此增减的费用支出：____________________________________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9．4．甲乙双方均应按中华人民共和国行业标准QBl838—93《室内装饰工程质量规范》的要求进行质量检查，达不到标准要求者必须返工。双方约定隐蔽工程检查的部位为：___________________________________________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中间验收部位为：_________________________________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9．5．工程质量评定仲裁部门名称：_________________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9．6．工程竣工_______日内要进行竣工验收，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不按期进行竣工验收，双方确认应___________________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第10条  合同价款支付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10．1．预付工程款的比例：_______________________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金额____________时间：_________________________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10．2．乙方按工程进度提交工程量报告，甲方核实后，支付工程进度款的时间和方式：____________________________________________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10．3．甲方如不能按期支付工程进度款，经乙方同意并签订延期支付工程进度款协议；如甲方无力支付工程款，双方约定为：____________________________________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10．4．发生下列情况时，工程承包造价可做调整：____________________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第11条  甲方供应原材料、配套用品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11．1．按双方约定甲方供应材料、配套用品的名称、规格、数量______________（可附清单）。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11．2．双方验收后由____方保管，保管费用支出____损坏、丢失责任__________________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11．3．如在材料、产品规格、品种、质量、单价、供货时间、到货地点等发生违约时，双方意见____________________________________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第12条  乙方采购原材料、配套产品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乙方按照设计和规范要求采购原材料和配套产品，并提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供产品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合格证明，在材料到货后________小时前通知甲方代表验收。在验收中发现材料和产品与规范要求不符时，双方约定___________________________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乙方使用代用材料时应征求甲方意见，并就有关问题进行协商一致______________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第13条  设计变更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13．1．甲方对原设计进行变更，应有论证和批准手续，并提前______</w:t>
      </w: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天通知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乙方，由此产生的费用与工期问题，双方认定_________________________________________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13，2．乙方对原设计提出变更要求，应经甲方同意并经有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关部门批准，由此产生的经费与工期问题，双方认定________________________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第14条  竣工验收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14．1．工程竣工后，乙方按规定提供完整的竣工资料和报告，甲方应在____日内组织有关部门进行验收，并在___日内批准或提出返修意见，其费用_____________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14．2．甲方如不能按双方协议时间验收或批准，应_______________________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14．3．因特殊原因，单位工程需甩项竣工时，双方约定如下：_____________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14．4．甲乙双方办毕竣工手续后，要在____日内，报室内装饰行业主管部门，办理《室内装饰工程质量合格证书》。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第15条  竣工结算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15．1．乙方在竣工验收后____日内，递交竣工结算报告。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15．2．甲方收到竣工结算报告后____日内审核完毕予以签认，并于____日内拨付工程尾款。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15．3．乙方收到工程尾款后于____日将竣工工程交付甲方使用。____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l5．4．如乙方不能如约递交竣工结算报告，双方约定_________________________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15．5．如甲方未按约定日期付工程款_______________________________________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第16条  保修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16．1．保修的内容与范围____________________________________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16．2．保修期限____________________________________________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16．3．保修金额及支付方法__________________________________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16．4．保修如能按双方协议时间达到质量要求_____________如未能按时、按规范要求达到质量标准_____________________________________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第17条  争议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本合同履行中发生争议，双方应协商解决。协商不成时，双方约定：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向_________________仲裁</w:t>
      </w: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委期员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会申请仲裁；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向_________________人民法院起诉。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第18条  违约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18．1．甲方代表不能按合同规定及时给乙方必要的指令、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确认、批准，不履行合同规定的义务、支付款项及发生其他使合同无法履行的行为，应承担违约责任______赔偿经济损失、顺延工期以及_______________________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18．2．乙方不能履行合同中规定的义务如施工质量达不到设计和规范要求，拖延工期或发生其他使合同不能正常履行的行为，应承担违约责任，赔偿因违约给甲方造成的损失及__________________________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18．3．除非双方协议将合同终止，违约方承担违约责任后仍应继续履行合同。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18．4．因一方违约使合同不能履行，双方可协商中止或解除全部合同，因此造成的经济损失应由违约方承担或双方协商约定_________________________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第19条  索赔</w:t>
      </w:r>
    </w:p>
    <w:p w:rsidR="004126F0" w:rsidRPr="00F0227F" w:rsidRDefault="004126F0" w:rsidP="00925409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甲方未能按合同条款提供施工条件，支付各种费用，顺延工期，赔偿损失，乙方可在竣工前____天内提出索赔。并提供索赔资料和金额。甲方应在收到资料后____天内给予答复，逾期未作答复，应视为批准。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第20条  安全施工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20．1．为确保安全施工，甲方应承担的安全责任________________乙方应承担的安全责任__________________________________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如发生伤亡事故，双方约定__________________________________________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如发生财产损失，双方约定__________________________________________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20．2．在施工场地内，甲乙双方认为有必要可办理人员生命和财产保险。甲方负责和承担____________________________________________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乙方负责和承担________________________________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20，3．如发生不可抗力造成损失，乙方应尽快通知甲方，并采取措施减少损失。对不可抗力造成的经济、工程、设备、人员伤亡损失，双方约定分别处理如下：________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20．4．如因不可抗力使工程停装或缓装，双方应妥善保管已装工程，并对已支出与未支出款项达成协议______________________________________________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第21条</w:t>
      </w: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</w:t>
      </w: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合同的生效与终止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本合同自签约之日起生效。</w:t>
      </w:r>
    </w:p>
    <w:p w:rsidR="004126F0" w:rsidRPr="00F0227F" w:rsidRDefault="004126F0" w:rsidP="00925409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本合同在竣工结算完毕、工程交付使用，除有关保修的条款仍然生效外，其余条款即告终止。保修期满后，所有条款全部终止。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第22条  合同份数</w:t>
      </w:r>
    </w:p>
    <w:p w:rsidR="004126F0" w:rsidRPr="00F0227F" w:rsidRDefault="004126F0" w:rsidP="00925409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合同正本两份，具有同等法律效力，甲乙双方签字盖章后分别保存。副本______份，由甲乙双方分别送有关部门：_______________________________________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第23条  补充条款</w:t>
      </w:r>
    </w:p>
    <w:p w:rsidR="004126F0" w:rsidRPr="00F0227F" w:rsidRDefault="004126F0" w:rsidP="00925409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126F0" w:rsidRPr="00062C15" w:rsidTr="00062C15"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甲方：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（章） </w:t>
            </w: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乙方：（章）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法定代表人：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</w:t>
            </w:r>
          </w:p>
        </w:tc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法定代表人：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代理人：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</w:t>
            </w:r>
          </w:p>
        </w:tc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代理人：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单位地址：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单位地址：___________________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电话：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电话：_______________________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传真：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传真：_______________________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邮政编码：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邮政编码：___________________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开户银行：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开户银行：___________________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户名：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户名：_______________________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</w:rPr>
              <w:t>账户</w:t>
            </w: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</w:t>
            </w:r>
            <w:r>
              <w:rPr>
                <w:rFonts w:ascii="宋体" w:eastAsia="宋体" w:hAnsi="宋体" w:cs="Helvetica" w:hint="eastAsia"/>
                <w:color w:val="000000"/>
                <w:kern w:val="0"/>
              </w:rPr>
              <w:t>账户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>：_______________________</w:t>
            </w:r>
          </w:p>
        </w:tc>
      </w:tr>
    </w:tbl>
    <w:p w:rsidR="004126F0" w:rsidRPr="00062C15" w:rsidRDefault="004126F0" w:rsidP="0010305F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right="96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  </w:t>
      </w: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合同订立时间：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>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>年___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>月___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日                              </w:t>
      </w:r>
    </w:p>
    <w:p w:rsidR="004126F0" w:rsidRPr="00F0227F" w:rsidRDefault="004126F0" w:rsidP="00F0227F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4126F0" w:rsidRPr="00F0227F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0E489D"/>
    <w:rsid w:val="00105731"/>
    <w:rsid w:val="00122E16"/>
    <w:rsid w:val="001A1685"/>
    <w:rsid w:val="001A5CB3"/>
    <w:rsid w:val="00202EB3"/>
    <w:rsid w:val="0021737C"/>
    <w:rsid w:val="0022769C"/>
    <w:rsid w:val="00241A84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B2135"/>
    <w:rsid w:val="003C5724"/>
    <w:rsid w:val="003C6BCB"/>
    <w:rsid w:val="003D3A25"/>
    <w:rsid w:val="004126F0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26F9D"/>
    <w:rsid w:val="00530E73"/>
    <w:rsid w:val="00531AA5"/>
    <w:rsid w:val="00536473"/>
    <w:rsid w:val="00562A42"/>
    <w:rsid w:val="00572F3B"/>
    <w:rsid w:val="0057791F"/>
    <w:rsid w:val="00596CB2"/>
    <w:rsid w:val="00597623"/>
    <w:rsid w:val="005A28A3"/>
    <w:rsid w:val="005A3D17"/>
    <w:rsid w:val="005A4426"/>
    <w:rsid w:val="005C4EA0"/>
    <w:rsid w:val="005C641D"/>
    <w:rsid w:val="00641405"/>
    <w:rsid w:val="006451EA"/>
    <w:rsid w:val="00651170"/>
    <w:rsid w:val="00654977"/>
    <w:rsid w:val="0067559C"/>
    <w:rsid w:val="00675F24"/>
    <w:rsid w:val="00681286"/>
    <w:rsid w:val="006929CE"/>
    <w:rsid w:val="006D2A21"/>
    <w:rsid w:val="006D459B"/>
    <w:rsid w:val="00702D1A"/>
    <w:rsid w:val="00711239"/>
    <w:rsid w:val="007206B1"/>
    <w:rsid w:val="00723F69"/>
    <w:rsid w:val="00725F83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34C8"/>
    <w:rsid w:val="00867446"/>
    <w:rsid w:val="008723C7"/>
    <w:rsid w:val="00887FAF"/>
    <w:rsid w:val="008A2AF6"/>
    <w:rsid w:val="008C59E4"/>
    <w:rsid w:val="008F5CF8"/>
    <w:rsid w:val="008F6C91"/>
    <w:rsid w:val="00943663"/>
    <w:rsid w:val="009473BE"/>
    <w:rsid w:val="009527A2"/>
    <w:rsid w:val="00956920"/>
    <w:rsid w:val="00960B1D"/>
    <w:rsid w:val="00962879"/>
    <w:rsid w:val="0096348C"/>
    <w:rsid w:val="009739B3"/>
    <w:rsid w:val="0099143A"/>
    <w:rsid w:val="009921E5"/>
    <w:rsid w:val="00992FA2"/>
    <w:rsid w:val="009C1E7A"/>
    <w:rsid w:val="009C4241"/>
    <w:rsid w:val="009C73C1"/>
    <w:rsid w:val="009D3F72"/>
    <w:rsid w:val="009D710A"/>
    <w:rsid w:val="009D7807"/>
    <w:rsid w:val="009E3505"/>
    <w:rsid w:val="00A26483"/>
    <w:rsid w:val="00A32B1A"/>
    <w:rsid w:val="00A4762C"/>
    <w:rsid w:val="00A63F30"/>
    <w:rsid w:val="00A678CC"/>
    <w:rsid w:val="00AA40B8"/>
    <w:rsid w:val="00AD6B3E"/>
    <w:rsid w:val="00AE0A99"/>
    <w:rsid w:val="00B168AB"/>
    <w:rsid w:val="00B364A5"/>
    <w:rsid w:val="00B47F13"/>
    <w:rsid w:val="00B53C9E"/>
    <w:rsid w:val="00B7336C"/>
    <w:rsid w:val="00B759DC"/>
    <w:rsid w:val="00B778F1"/>
    <w:rsid w:val="00B901A6"/>
    <w:rsid w:val="00B93FBA"/>
    <w:rsid w:val="00BB3AFD"/>
    <w:rsid w:val="00BB4454"/>
    <w:rsid w:val="00BE3B0B"/>
    <w:rsid w:val="00C11882"/>
    <w:rsid w:val="00C22AC6"/>
    <w:rsid w:val="00C35A1F"/>
    <w:rsid w:val="00C411CE"/>
    <w:rsid w:val="00C41540"/>
    <w:rsid w:val="00C72A14"/>
    <w:rsid w:val="00C73EF9"/>
    <w:rsid w:val="00C85FE8"/>
    <w:rsid w:val="00CE1FEC"/>
    <w:rsid w:val="00D10FB9"/>
    <w:rsid w:val="00D20EEF"/>
    <w:rsid w:val="00D32460"/>
    <w:rsid w:val="00D34393"/>
    <w:rsid w:val="00D367CB"/>
    <w:rsid w:val="00D500A3"/>
    <w:rsid w:val="00D55C28"/>
    <w:rsid w:val="00D9495E"/>
    <w:rsid w:val="00DB7651"/>
    <w:rsid w:val="00DC15F4"/>
    <w:rsid w:val="00DD21C0"/>
    <w:rsid w:val="00DD700F"/>
    <w:rsid w:val="00DF0AEB"/>
    <w:rsid w:val="00DF3951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B6040"/>
    <w:rsid w:val="00EC0054"/>
    <w:rsid w:val="00EC11D2"/>
    <w:rsid w:val="00EC436D"/>
    <w:rsid w:val="00ED3593"/>
    <w:rsid w:val="00ED614A"/>
    <w:rsid w:val="00EE2424"/>
    <w:rsid w:val="00F139E3"/>
    <w:rsid w:val="00F217AF"/>
    <w:rsid w:val="00F30A51"/>
    <w:rsid w:val="00F37BDA"/>
    <w:rsid w:val="00F37E62"/>
    <w:rsid w:val="00F70B0F"/>
    <w:rsid w:val="00FB517D"/>
    <w:rsid w:val="00FD24DB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">
    <w:name w:val="普通 (Web)"/>
    <w:basedOn w:val="a"/>
    <w:rsid w:val="00DB7651"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Verdana" w:cs="Times New Roman"/>
      <w:spacing w:val="30"/>
      <w:kern w:val="0"/>
      <w:sz w:val="28"/>
      <w:szCs w:val="20"/>
    </w:rPr>
  </w:style>
  <w:style w:type="paragraph" w:customStyle="1" w:styleId="Char1">
    <w:name w:val="Char1"/>
    <w:basedOn w:val="a"/>
    <w:autoRedefine/>
    <w:rsid w:val="00526F9D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customStyle="1" w:styleId="CharChar3CharChar">
    <w:name w:val="Char Char3 Char Char"/>
    <w:basedOn w:val="aff2"/>
    <w:rsid w:val="00526F9D"/>
    <w:rPr>
      <w:szCs w:val="20"/>
    </w:rPr>
  </w:style>
  <w:style w:type="paragraph" w:styleId="aff2">
    <w:name w:val="Document Map"/>
    <w:basedOn w:val="a"/>
    <w:link w:val="aff3"/>
    <w:semiHidden/>
    <w:rsid w:val="00526F9D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f3">
    <w:name w:val="文档结构图 字符"/>
    <w:basedOn w:val="a0"/>
    <w:link w:val="aff2"/>
    <w:semiHidden/>
    <w:rsid w:val="00526F9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526F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552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2019-03-22T15:03:00Z</dcterms:created>
  <dcterms:modified xsi:type="dcterms:W3CDTF">2019-03-22T15:03:00Z</dcterms:modified>
</cp:coreProperties>
</file>