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default" w:cs="宋体"/>
          <w:b/>
          <w:sz w:val="32"/>
          <w:szCs w:val="32"/>
        </w:rPr>
        <w:t>厨具</w:t>
      </w:r>
      <w:r>
        <w:rPr>
          <w:rFonts w:hint="eastAsia" w:ascii="宋体" w:hAnsi="宋体" w:eastAsia="宋体" w:cs="宋体"/>
          <w:b/>
          <w:sz w:val="32"/>
          <w:szCs w:val="32"/>
        </w:rPr>
        <w:t>设备</w:t>
      </w:r>
      <w:r>
        <w:rPr>
          <w:rFonts w:hint="default" w:cs="宋体"/>
          <w:b/>
          <w:sz w:val="32"/>
          <w:szCs w:val="32"/>
        </w:rPr>
        <w:t>采购</w:t>
      </w:r>
      <w:r>
        <w:rPr>
          <w:rFonts w:hint="eastAsia" w:ascii="宋体" w:hAnsi="宋体" w:eastAsia="宋体" w:cs="宋体"/>
          <w:b/>
          <w:sz w:val="32"/>
          <w:szCs w:val="32"/>
        </w:rPr>
        <w:t>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甲方（订购方）：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乙方（供货方）：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甲方向乙方订购一批厨房设备，根据《中华人民共和国合同法》，甲乙双方同意签订本合同。双方同意共同遵守如下条款：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一、合同设备产品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注意：本合同设备产品报价不含税，不含异地运费，为本地出货价格。本合同有效期</w:t>
      </w:r>
      <w:r>
        <w:rPr>
          <w:rFonts w:hint="eastAsia" w:ascii="宋体" w:hAnsi="宋体" w:eastAsia="宋体" w:cs="宋体"/>
          <w:sz w:val="24"/>
          <w:szCs w:val="24"/>
          <w:u w:val="single"/>
        </w:rPr>
        <w:t>    </w:t>
      </w:r>
      <w:r>
        <w:rPr>
          <w:rFonts w:hint="eastAsia" w:ascii="宋体" w:hAnsi="宋体" w:eastAsia="宋体" w:cs="宋体"/>
          <w:sz w:val="24"/>
          <w:szCs w:val="24"/>
        </w:rPr>
        <w:t>年。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二、合同总价及单价有效期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合同总价（不含税）为人民币（大写）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元）；本合同执行期间合同总价不变，甲方无须另向乙方支付本合同规定之外的其他任何费用。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由于产品原材料价格波动较大，乙方提供产品单价以签订合同当时定价为准，如果甲方在其他时间再行订货，价格亦以当时双方商定为准。本供货合同设备产品单价有效期为甲方提完全部货物为止。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1.乙方须提供全新的设备产品，表面无划伤、无碰撞痕迹，且权属清楚。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2.乙方须按照给甲方提供的设备产品成品样板为依据，在甲方出具样板确认书并封存成品样板后，乙方按样板供货，并以此样板作为验收标准。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3.设备产品制造质量出现问题，乙方应负责三包（包修、包换、包退），费用由乙方负担。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4.货到现场后（甲方提货后）由于甲方保管不当造成的质量问题，乙方负责修理，费用甲方负担。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四、订货周期及交货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1.合同签订生效之日起</w:t>
      </w:r>
      <w:r>
        <w:rPr>
          <w:rFonts w:hint="eastAsia" w:ascii="宋体" w:hAnsi="宋体" w:eastAsia="宋体" w:cs="宋体"/>
          <w:sz w:val="24"/>
          <w:szCs w:val="24"/>
          <w:u w:val="single"/>
        </w:rPr>
        <w:t>    </w:t>
      </w:r>
      <w:r>
        <w:rPr>
          <w:rFonts w:hint="eastAsia" w:ascii="宋体" w:hAnsi="宋体" w:eastAsia="宋体" w:cs="宋体"/>
          <w:sz w:val="24"/>
          <w:szCs w:val="24"/>
        </w:rPr>
        <w:t>个工作日为乙方厂家的设备产品生产周期，在合同签订生效之日起</w:t>
      </w:r>
      <w:r>
        <w:rPr>
          <w:rFonts w:hint="eastAsia" w:ascii="宋体" w:hAnsi="宋体" w:eastAsia="宋体" w:cs="宋体"/>
          <w:sz w:val="24"/>
          <w:szCs w:val="24"/>
          <w:u w:val="single"/>
        </w:rPr>
        <w:t>    </w:t>
      </w:r>
      <w:r>
        <w:rPr>
          <w:rFonts w:hint="eastAsia" w:ascii="宋体" w:hAnsi="宋体" w:eastAsia="宋体" w:cs="宋体"/>
          <w:sz w:val="24"/>
          <w:szCs w:val="24"/>
        </w:rPr>
        <w:t>个工作日乙方可以从生产厂家发货到</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2.从生产厂发货到</w:t>
      </w:r>
      <w:r>
        <w:rPr>
          <w:rFonts w:hint="eastAsia" w:ascii="宋体" w:hAnsi="宋体" w:eastAsia="宋体" w:cs="宋体"/>
          <w:sz w:val="24"/>
          <w:szCs w:val="24"/>
          <w:u w:val="single"/>
        </w:rPr>
        <w:t>        </w:t>
      </w:r>
      <w:r>
        <w:rPr>
          <w:rFonts w:hint="eastAsia" w:ascii="宋体" w:hAnsi="宋体" w:eastAsia="宋体" w:cs="宋体"/>
          <w:sz w:val="24"/>
          <w:szCs w:val="24"/>
        </w:rPr>
        <w:t>需要</w:t>
      </w:r>
      <w:r>
        <w:rPr>
          <w:rFonts w:hint="eastAsia" w:ascii="宋体" w:hAnsi="宋体" w:eastAsia="宋体" w:cs="宋体"/>
          <w:sz w:val="24"/>
          <w:szCs w:val="24"/>
          <w:u w:val="single"/>
        </w:rPr>
        <w:t>    </w:t>
      </w:r>
      <w:r>
        <w:rPr>
          <w:rFonts w:hint="eastAsia" w:ascii="宋体" w:hAnsi="宋体" w:eastAsia="宋体" w:cs="宋体"/>
          <w:sz w:val="24"/>
          <w:szCs w:val="24"/>
        </w:rPr>
        <w:t>个日历天。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3.甲方支付相应款项后，乙方送货到甲方现场。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五、付款方式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1.甲方在本合同签订生效之日，即付合同总金额的</w:t>
      </w:r>
      <w:r>
        <w:rPr>
          <w:rFonts w:hint="eastAsia" w:ascii="宋体" w:hAnsi="宋体" w:eastAsia="宋体" w:cs="宋体"/>
          <w:sz w:val="24"/>
          <w:szCs w:val="24"/>
          <w:u w:val="single"/>
        </w:rPr>
        <w:t>    </w:t>
      </w:r>
      <w:r>
        <w:rPr>
          <w:rFonts w:hint="eastAsia" w:ascii="宋体" w:hAnsi="宋体" w:eastAsia="宋体" w:cs="宋体"/>
          <w:sz w:val="24"/>
          <w:szCs w:val="24"/>
        </w:rPr>
        <w:t>%定金：人民币（大写）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2.设备安装调试完毕投入使用六个月后的壹周内即支付合同尾款</w:t>
      </w:r>
      <w:r>
        <w:rPr>
          <w:rFonts w:hint="eastAsia" w:ascii="宋体" w:hAnsi="宋体" w:eastAsia="宋体" w:cs="宋体"/>
          <w:sz w:val="24"/>
          <w:szCs w:val="24"/>
          <w:u w:val="single"/>
        </w:rPr>
        <w:t>    </w:t>
      </w: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六、售后服务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1.乙方所提供的设备产品免费质保期为合同签订之日起</w:t>
      </w:r>
      <w:r>
        <w:rPr>
          <w:rFonts w:hint="eastAsia" w:ascii="宋体" w:hAnsi="宋体" w:eastAsia="宋体" w:cs="宋体"/>
          <w:sz w:val="24"/>
          <w:szCs w:val="24"/>
          <w:u w:val="single"/>
        </w:rPr>
        <w:t>    </w:t>
      </w:r>
      <w:r>
        <w:rPr>
          <w:rFonts w:hint="eastAsia" w:ascii="宋体" w:hAnsi="宋体" w:eastAsia="宋体" w:cs="宋体"/>
          <w:sz w:val="24"/>
          <w:szCs w:val="24"/>
        </w:rPr>
        <w:t>年，质保期内如果乙方提供设备产品由于出现生产质量问题而导致故障或损坏，在接到甲方通知后，以不影响甲方营业使用为前提，乙方在接到通知后</w:t>
      </w:r>
      <w:r>
        <w:rPr>
          <w:rFonts w:hint="eastAsia" w:ascii="宋体" w:hAnsi="宋体" w:eastAsia="宋体" w:cs="宋体"/>
          <w:sz w:val="24"/>
          <w:szCs w:val="24"/>
          <w:u w:val="single"/>
        </w:rPr>
        <w:t>    </w:t>
      </w:r>
      <w:r>
        <w:rPr>
          <w:rFonts w:hint="eastAsia" w:ascii="宋体" w:hAnsi="宋体" w:eastAsia="宋体" w:cs="宋体"/>
          <w:sz w:val="24"/>
          <w:szCs w:val="24"/>
        </w:rPr>
        <w:t>小时内提供与故障设备产品相同型号的替补设备产品供甲方使用，并将故障设备产品在</w:t>
      </w:r>
      <w:r>
        <w:rPr>
          <w:rFonts w:hint="eastAsia" w:ascii="宋体" w:hAnsi="宋体" w:eastAsia="宋体" w:cs="宋体"/>
          <w:sz w:val="24"/>
          <w:szCs w:val="24"/>
          <w:u w:val="single"/>
        </w:rPr>
        <w:t>    </w:t>
      </w:r>
      <w:r>
        <w:rPr>
          <w:rFonts w:hint="eastAsia" w:ascii="宋体" w:hAnsi="宋体" w:eastAsia="宋体" w:cs="宋体"/>
          <w:sz w:val="24"/>
          <w:szCs w:val="24"/>
        </w:rPr>
        <w:t>个星期内检测维修完毕（返厂维修以及运输），再和替补设备产品进行互换。乙方承担检测维修及相关的其他运输费用。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w:t>
      </w:r>
      <w:r>
        <w:rPr>
          <w:rFonts w:hint="eastAsia" w:ascii="宋体" w:hAnsi="宋体" w:eastAsia="宋体" w:cs="宋体"/>
          <w:sz w:val="24"/>
          <w:szCs w:val="24"/>
          <w:u w:val="single"/>
        </w:rPr>
        <w:t>    </w:t>
      </w:r>
      <w:r>
        <w:rPr>
          <w:rFonts w:hint="eastAsia" w:ascii="宋体" w:hAnsi="宋体" w:eastAsia="宋体" w:cs="宋体"/>
          <w:sz w:val="24"/>
          <w:szCs w:val="24"/>
        </w:rPr>
        <w:t>年免费保修期后长期成本价提供甲方售后服务用的备品和备件。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年免费质保期过后的售后服务双方可以另行约定，售后服务原则上乙方只收取维修成本。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4.乙方须指派专人负责与甲方联系售后服务事宜。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售后服务联系人：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七、违约责任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1.甲方无正当理由拒收设备产品的，甲方应偿付合同总价百分之</w:t>
      </w:r>
      <w:r>
        <w:rPr>
          <w:rFonts w:hint="eastAsia" w:ascii="宋体" w:hAnsi="宋体" w:eastAsia="宋体" w:cs="宋体"/>
          <w:sz w:val="24"/>
          <w:szCs w:val="24"/>
          <w:u w:val="single"/>
        </w:rPr>
        <w:t>    </w:t>
      </w:r>
      <w:r>
        <w:rPr>
          <w:rFonts w:hint="eastAsia" w:ascii="宋体" w:hAnsi="宋体" w:eastAsia="宋体" w:cs="宋体"/>
          <w:sz w:val="24"/>
          <w:szCs w:val="24"/>
        </w:rPr>
        <w:t>的违约金；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2.甲方逾期支付货款的，除应及时付足货款外，每逾期1天应向乙方偿付欠款总额万分之</w:t>
      </w:r>
      <w:r>
        <w:rPr>
          <w:rFonts w:hint="eastAsia" w:ascii="宋体" w:hAnsi="宋体" w:eastAsia="宋体" w:cs="宋体"/>
          <w:sz w:val="24"/>
          <w:szCs w:val="24"/>
          <w:u w:val="single"/>
        </w:rPr>
        <w:t>    </w:t>
      </w:r>
      <w:r>
        <w:rPr>
          <w:rFonts w:hint="eastAsia" w:ascii="宋体" w:hAnsi="宋体" w:eastAsia="宋体" w:cs="宋体"/>
          <w:sz w:val="24"/>
          <w:szCs w:val="24"/>
        </w:rPr>
        <w:t>/天的违约金；逾期付款超过</w:t>
      </w:r>
      <w:r>
        <w:rPr>
          <w:rFonts w:hint="eastAsia" w:ascii="宋体" w:hAnsi="宋体" w:eastAsia="宋体" w:cs="宋体"/>
          <w:sz w:val="24"/>
          <w:szCs w:val="24"/>
          <w:u w:val="single"/>
        </w:rPr>
        <w:t>    </w:t>
      </w:r>
      <w:r>
        <w:rPr>
          <w:rFonts w:hint="eastAsia" w:ascii="宋体" w:hAnsi="宋体" w:eastAsia="宋体" w:cs="宋体"/>
          <w:sz w:val="24"/>
          <w:szCs w:val="24"/>
        </w:rPr>
        <w:t>天的，视作甲方违约，乙方有权终止合同，甲方无权要求退回定金。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本合同一式</w:t>
      </w:r>
      <w:r>
        <w:rPr>
          <w:rFonts w:hint="eastAsia" w:ascii="宋体" w:hAnsi="宋体" w:eastAsia="宋体" w:cs="宋体"/>
          <w:sz w:val="24"/>
          <w:szCs w:val="24"/>
          <w:u w:val="single"/>
        </w:rPr>
        <w:t>    </w:t>
      </w:r>
      <w:r>
        <w:rPr>
          <w:rFonts w:hint="eastAsia" w:ascii="宋体" w:hAnsi="宋体" w:eastAsia="宋体" w:cs="宋体"/>
          <w:sz w:val="24"/>
          <w:szCs w:val="24"/>
        </w:rPr>
        <w:t>份，甲方</w:t>
      </w:r>
      <w:r>
        <w:rPr>
          <w:rFonts w:hint="eastAsia" w:ascii="宋体" w:hAnsi="宋体" w:eastAsia="宋体" w:cs="宋体"/>
          <w:sz w:val="24"/>
          <w:szCs w:val="24"/>
          <w:u w:val="single"/>
        </w:rPr>
        <w:t>    </w:t>
      </w:r>
      <w:r>
        <w:rPr>
          <w:rFonts w:hint="eastAsia" w:ascii="宋体" w:hAnsi="宋体" w:eastAsia="宋体" w:cs="宋体"/>
          <w:sz w:val="24"/>
          <w:szCs w:val="24"/>
        </w:rPr>
        <w:t>份，乙方</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12F7AFA"/>
    <w:rsid w:val="01576C27"/>
    <w:rsid w:val="017B227E"/>
    <w:rsid w:val="019F5DAB"/>
    <w:rsid w:val="02560E5E"/>
    <w:rsid w:val="02F3458B"/>
    <w:rsid w:val="03703007"/>
    <w:rsid w:val="043636E7"/>
    <w:rsid w:val="054B47ED"/>
    <w:rsid w:val="05681BFA"/>
    <w:rsid w:val="0611258E"/>
    <w:rsid w:val="06AA726A"/>
    <w:rsid w:val="06C0621B"/>
    <w:rsid w:val="06D94D10"/>
    <w:rsid w:val="09391D6D"/>
    <w:rsid w:val="0A8B487D"/>
    <w:rsid w:val="0C15460C"/>
    <w:rsid w:val="0C2003D3"/>
    <w:rsid w:val="0D602A51"/>
    <w:rsid w:val="0D6965DE"/>
    <w:rsid w:val="0EA83F48"/>
    <w:rsid w:val="0EC43EED"/>
    <w:rsid w:val="0FB43B66"/>
    <w:rsid w:val="106D49B3"/>
    <w:rsid w:val="10A24CE5"/>
    <w:rsid w:val="1157695B"/>
    <w:rsid w:val="12173857"/>
    <w:rsid w:val="128C4C7F"/>
    <w:rsid w:val="13373EC3"/>
    <w:rsid w:val="136561C9"/>
    <w:rsid w:val="13855D13"/>
    <w:rsid w:val="14D5348D"/>
    <w:rsid w:val="16CC1504"/>
    <w:rsid w:val="16E3232E"/>
    <w:rsid w:val="16EA5DFC"/>
    <w:rsid w:val="16FB02DC"/>
    <w:rsid w:val="178E4FCB"/>
    <w:rsid w:val="17FA1CE1"/>
    <w:rsid w:val="18365AC2"/>
    <w:rsid w:val="185965E4"/>
    <w:rsid w:val="18632D74"/>
    <w:rsid w:val="1A2D4CF5"/>
    <w:rsid w:val="1A5B7282"/>
    <w:rsid w:val="1A775624"/>
    <w:rsid w:val="1A9C60B6"/>
    <w:rsid w:val="1B067642"/>
    <w:rsid w:val="1B7F71AD"/>
    <w:rsid w:val="1B945815"/>
    <w:rsid w:val="1BD224E1"/>
    <w:rsid w:val="1CD6764D"/>
    <w:rsid w:val="1D1716AF"/>
    <w:rsid w:val="1D996B29"/>
    <w:rsid w:val="20460F03"/>
    <w:rsid w:val="20D878D2"/>
    <w:rsid w:val="228D0680"/>
    <w:rsid w:val="241F48FC"/>
    <w:rsid w:val="24CC775C"/>
    <w:rsid w:val="250E1085"/>
    <w:rsid w:val="25C77597"/>
    <w:rsid w:val="263819DA"/>
    <w:rsid w:val="270F702A"/>
    <w:rsid w:val="28EB185D"/>
    <w:rsid w:val="29EB1520"/>
    <w:rsid w:val="2B223ADD"/>
    <w:rsid w:val="2C055EAD"/>
    <w:rsid w:val="2C5B61DF"/>
    <w:rsid w:val="2D172661"/>
    <w:rsid w:val="2E220C93"/>
    <w:rsid w:val="2E821941"/>
    <w:rsid w:val="2E833120"/>
    <w:rsid w:val="2E8E3AD8"/>
    <w:rsid w:val="2EAB01EE"/>
    <w:rsid w:val="2EF370C0"/>
    <w:rsid w:val="2FA92D9C"/>
    <w:rsid w:val="2FDA6511"/>
    <w:rsid w:val="303D2AEE"/>
    <w:rsid w:val="30C350AA"/>
    <w:rsid w:val="30CF2D55"/>
    <w:rsid w:val="3344291E"/>
    <w:rsid w:val="33545FE3"/>
    <w:rsid w:val="35896136"/>
    <w:rsid w:val="38A947D2"/>
    <w:rsid w:val="3B2009C3"/>
    <w:rsid w:val="3B26758A"/>
    <w:rsid w:val="3B926CE3"/>
    <w:rsid w:val="3CD827AF"/>
    <w:rsid w:val="3CF64770"/>
    <w:rsid w:val="3D5D5E1C"/>
    <w:rsid w:val="3E744125"/>
    <w:rsid w:val="3EAD6EC3"/>
    <w:rsid w:val="3EFB3BBB"/>
    <w:rsid w:val="405F5973"/>
    <w:rsid w:val="41D15F60"/>
    <w:rsid w:val="426016E2"/>
    <w:rsid w:val="42EF6355"/>
    <w:rsid w:val="43B471E8"/>
    <w:rsid w:val="44603B10"/>
    <w:rsid w:val="482A7FA0"/>
    <w:rsid w:val="49101346"/>
    <w:rsid w:val="493B7801"/>
    <w:rsid w:val="495B08FA"/>
    <w:rsid w:val="4AB61357"/>
    <w:rsid w:val="4C6D0EE2"/>
    <w:rsid w:val="4C960277"/>
    <w:rsid w:val="4E3666C4"/>
    <w:rsid w:val="4E9B0BB8"/>
    <w:rsid w:val="4F5C6BF4"/>
    <w:rsid w:val="503D4AA8"/>
    <w:rsid w:val="507F4E96"/>
    <w:rsid w:val="5099338A"/>
    <w:rsid w:val="52EF391F"/>
    <w:rsid w:val="54057D8A"/>
    <w:rsid w:val="54E8288C"/>
    <w:rsid w:val="55CD1B11"/>
    <w:rsid w:val="57FE2928"/>
    <w:rsid w:val="58520059"/>
    <w:rsid w:val="586B5E01"/>
    <w:rsid w:val="58B00AC9"/>
    <w:rsid w:val="5BAB6918"/>
    <w:rsid w:val="5C80128B"/>
    <w:rsid w:val="5CDC6E1D"/>
    <w:rsid w:val="5E2E2DE6"/>
    <w:rsid w:val="5E514E69"/>
    <w:rsid w:val="5EB6607F"/>
    <w:rsid w:val="5F125964"/>
    <w:rsid w:val="5F2D73BC"/>
    <w:rsid w:val="607E12C1"/>
    <w:rsid w:val="60C94938"/>
    <w:rsid w:val="60DC241E"/>
    <w:rsid w:val="61A362F5"/>
    <w:rsid w:val="622E4F5F"/>
    <w:rsid w:val="62740218"/>
    <w:rsid w:val="631D0B67"/>
    <w:rsid w:val="63731780"/>
    <w:rsid w:val="642C64A8"/>
    <w:rsid w:val="6592072C"/>
    <w:rsid w:val="661316C0"/>
    <w:rsid w:val="66626D09"/>
    <w:rsid w:val="66FD639C"/>
    <w:rsid w:val="67013951"/>
    <w:rsid w:val="67266490"/>
    <w:rsid w:val="674B373E"/>
    <w:rsid w:val="675F1434"/>
    <w:rsid w:val="676B5BBA"/>
    <w:rsid w:val="69E0693D"/>
    <w:rsid w:val="6BEF6B2D"/>
    <w:rsid w:val="6BFE1841"/>
    <w:rsid w:val="6C733900"/>
    <w:rsid w:val="6C7535D2"/>
    <w:rsid w:val="6CA00197"/>
    <w:rsid w:val="6DC34972"/>
    <w:rsid w:val="6ED73EAC"/>
    <w:rsid w:val="719F23FB"/>
    <w:rsid w:val="71CB6E1D"/>
    <w:rsid w:val="7219300A"/>
    <w:rsid w:val="725D19B0"/>
    <w:rsid w:val="72E64003"/>
    <w:rsid w:val="733A1569"/>
    <w:rsid w:val="77984E11"/>
    <w:rsid w:val="7818293C"/>
    <w:rsid w:val="79241A3C"/>
    <w:rsid w:val="7A731FC3"/>
    <w:rsid w:val="7A753329"/>
    <w:rsid w:val="7ADF7CF3"/>
    <w:rsid w:val="7BA6538D"/>
    <w:rsid w:val="7D9C48A5"/>
    <w:rsid w:val="7D9F2E4D"/>
    <w:rsid w:val="7DC00208"/>
    <w:rsid w:val="7DDD3139"/>
    <w:rsid w:val="7E322AFE"/>
    <w:rsid w:val="7FED11E1"/>
    <w:rsid w:val="EBFBC0E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2020-03-25T10:52:56Z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