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354" w:rsidRPr="0081625C" w:rsidRDefault="00513354" w:rsidP="00513354">
      <w:pPr>
        <w:pStyle w:val="3"/>
        <w:rPr>
          <w:sz w:val="24"/>
        </w:rPr>
      </w:pPr>
      <w:bookmarkStart w:id="0" w:name="_GoBack"/>
      <w:r>
        <w:rPr>
          <w:rFonts w:hint="eastAsia"/>
        </w:rPr>
        <w:t>药材种植收购合同</w:t>
      </w:r>
    </w:p>
    <w:bookmarkEnd w:id="0"/>
    <w:p w:rsidR="00513354" w:rsidRDefault="00513354" w:rsidP="0081625C">
      <w:pPr>
        <w:wordWrap w:val="0"/>
        <w:spacing w:afterLines="100" w:after="312"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</w:rPr>
        <w:t xml:space="preserve"> </w:t>
      </w:r>
    </w:p>
    <w:p w:rsidR="00513354" w:rsidRDefault="0051335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收购方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甲方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</w:t>
      </w:r>
    </w:p>
    <w:p w:rsidR="00513354" w:rsidRDefault="00513354" w:rsidP="0081625C">
      <w:pPr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种植方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乙方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</w:t>
      </w:r>
    </w:p>
    <w:p w:rsidR="00513354" w:rsidRDefault="00513354" w:rsidP="00C02C64">
      <w:pPr>
        <w:spacing w:afterLines="50" w:after="156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为了促进企业生产发展和农民增收，维护双方合法权益，根据《中华人民共和国合同法》及其他有关法律法规的规定，甲乙双方在平等、自愿、公平、诚实信用的基础上，就药材种植、收购的有关事宜达成如下协议：</w:t>
      </w:r>
    </w:p>
    <w:p w:rsidR="00513354" w:rsidRDefault="0051335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产品基本要求：</w:t>
      </w:r>
      <w:r>
        <w:rPr>
          <w:rFonts w:ascii="宋体" w:hAnsi="宋体" w:cs="宋体" w:hint="eastAsia"/>
          <w:sz w:val="24"/>
        </w:rPr>
        <w:t xml:space="preserve"> </w:t>
      </w:r>
    </w:p>
    <w:p w:rsidR="00513354" w:rsidRPr="008504F4" w:rsidRDefault="00513354">
      <w:pPr>
        <w:spacing w:line="360" w:lineRule="auto"/>
        <w:rPr>
          <w:rFonts w:ascii="宋体" w:hAnsi="宋体" w:cs="宋体"/>
          <w:sz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9"/>
        <w:gridCol w:w="757"/>
        <w:gridCol w:w="756"/>
        <w:gridCol w:w="756"/>
        <w:gridCol w:w="756"/>
        <w:gridCol w:w="1020"/>
        <w:gridCol w:w="756"/>
        <w:gridCol w:w="2196"/>
      </w:tblGrid>
      <w:tr w:rsidR="00513354" w:rsidRPr="00107070" w:rsidTr="00F53BCF">
        <w:tc>
          <w:tcPr>
            <w:tcW w:w="772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产品</w:t>
            </w:r>
          </w:p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品种</w:t>
            </w:r>
          </w:p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规格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单位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价格</w:t>
            </w:r>
            <w:r w:rsidRPr="00107070">
              <w:rPr>
                <w:rFonts w:ascii="宋体" w:hAnsi="宋体" w:cs="宋体" w:hint="eastAsia"/>
                <w:sz w:val="24"/>
              </w:rPr>
              <w:t>/</w:t>
            </w:r>
          </w:p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保护价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合计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交（提）货时间</w:t>
            </w:r>
          </w:p>
        </w:tc>
      </w:tr>
      <w:tr w:rsidR="00513354" w:rsidRPr="00107070" w:rsidTr="00F53BCF">
        <w:tc>
          <w:tcPr>
            <w:tcW w:w="772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2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 xml:space="preserve">200  </w:t>
            </w:r>
            <w:r w:rsidRPr="00107070">
              <w:rPr>
                <w:rFonts w:ascii="宋体" w:hAnsi="宋体" w:cs="宋体" w:hint="eastAsia"/>
                <w:sz w:val="24"/>
              </w:rPr>
              <w:t>年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至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513354" w:rsidRPr="00107070" w:rsidTr="00F53BCF">
        <w:tc>
          <w:tcPr>
            <w:tcW w:w="772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2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 xml:space="preserve">200  </w:t>
            </w:r>
            <w:r w:rsidRPr="00107070">
              <w:rPr>
                <w:rFonts w:ascii="宋体" w:hAnsi="宋体" w:cs="宋体" w:hint="eastAsia"/>
                <w:sz w:val="24"/>
              </w:rPr>
              <w:t>年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至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513354" w:rsidRPr="00107070" w:rsidTr="00F53BCF">
        <w:tc>
          <w:tcPr>
            <w:tcW w:w="772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16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2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 xml:space="preserve">200  </w:t>
            </w:r>
            <w:r w:rsidRPr="00107070">
              <w:rPr>
                <w:rFonts w:ascii="宋体" w:hAnsi="宋体" w:cs="宋体" w:hint="eastAsia"/>
                <w:sz w:val="24"/>
              </w:rPr>
              <w:t>年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至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513354" w:rsidRPr="00107070" w:rsidTr="00F53BCF">
        <w:tc>
          <w:tcPr>
            <w:tcW w:w="772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16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2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 xml:space="preserve">200  </w:t>
            </w:r>
            <w:r w:rsidRPr="00107070">
              <w:rPr>
                <w:rFonts w:ascii="宋体" w:hAnsi="宋体" w:cs="宋体" w:hint="eastAsia"/>
                <w:sz w:val="24"/>
              </w:rPr>
              <w:t>年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至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513354" w:rsidRDefault="0051335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质量要求：</w:t>
      </w:r>
    </w:p>
    <w:p w:rsidR="00513354" w:rsidRDefault="00513354" w:rsidP="0081625C">
      <w:pPr>
        <w:spacing w:line="360" w:lineRule="auto"/>
        <w:ind w:leftChars="300" w:left="990" w:hangingChars="150" w:hanging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1</w:t>
      </w:r>
      <w:r>
        <w:rPr>
          <w:rFonts w:ascii="宋体" w:hAnsi="宋体" w:cs="宋体" w:hint="eastAsia"/>
          <w:sz w:val="24"/>
        </w:rPr>
        <w:t>、内在质量：应符合</w:t>
      </w:r>
      <w:r>
        <w:rPr>
          <w:rFonts w:ascii="宋体" w:hAnsi="宋体" w:cs="宋体" w:hint="eastAsia"/>
          <w:sz w:val="24"/>
        </w:rPr>
        <w:t>GBl8406</w:t>
      </w:r>
      <w:r>
        <w:rPr>
          <w:rFonts w:ascii="宋体" w:hAnsi="宋体" w:cs="宋体" w:hint="eastAsia"/>
          <w:sz w:val="24"/>
        </w:rPr>
        <w:t>—</w:t>
      </w:r>
      <w:r>
        <w:rPr>
          <w:rFonts w:ascii="宋体" w:hAnsi="宋体" w:cs="宋体" w:hint="eastAsia"/>
          <w:sz w:val="24"/>
        </w:rPr>
        <w:t>2001</w:t>
      </w:r>
      <w:r>
        <w:rPr>
          <w:rFonts w:ascii="宋体" w:hAnsi="宋体" w:cs="宋体" w:hint="eastAsia"/>
          <w:sz w:val="24"/>
        </w:rPr>
        <w:t>《农产品安全质量》标准提出的无公害要求。</w:t>
      </w:r>
    </w:p>
    <w:p w:rsidR="00513354" w:rsidRDefault="00513354" w:rsidP="0081625C">
      <w:pPr>
        <w:spacing w:line="360" w:lineRule="auto"/>
        <w:ind w:leftChars="300" w:left="63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、外在质量：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  <w:r>
        <w:rPr>
          <w:rFonts w:ascii="宋体" w:hAnsi="宋体" w:cs="宋体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。</w:t>
      </w:r>
    </w:p>
    <w:p w:rsidR="00513354" w:rsidRDefault="00513354" w:rsidP="0081625C">
      <w:pPr>
        <w:spacing w:line="360" w:lineRule="auto"/>
        <w:ind w:left="960" w:hangingChars="400" w:hanging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第三条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种籽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苗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提供方式为：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、乙方自备；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、甲方提供，提供种籽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苗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的数量、时间和方式为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</w:rPr>
        <w:t>。种籽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苗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应满足的条件为：</w:t>
      </w:r>
      <w:r>
        <w:rPr>
          <w:rFonts w:ascii="宋体" w:hAnsi="宋体" w:cs="宋体" w:hint="eastAsia"/>
          <w:sz w:val="24"/>
          <w:u w:val="single"/>
        </w:rPr>
        <w:t xml:space="preserve">                        </w:t>
      </w:r>
      <w:r>
        <w:rPr>
          <w:rFonts w:ascii="宋体" w:hAnsi="宋体" w:cs="宋体" w:hint="eastAsia"/>
          <w:sz w:val="24"/>
        </w:rPr>
        <w:t>。对种籽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苗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验收的方式为：</w:t>
      </w:r>
      <w:r>
        <w:rPr>
          <w:rFonts w:ascii="宋体" w:hAnsi="宋体" w:cs="宋体" w:hint="eastAsia"/>
          <w:sz w:val="24"/>
          <w:u w:val="single"/>
        </w:rPr>
        <w:t xml:space="preserve">                        </w:t>
      </w:r>
      <w:r>
        <w:rPr>
          <w:rFonts w:ascii="宋体" w:hAnsi="宋体" w:cs="宋体" w:hint="eastAsia"/>
          <w:sz w:val="24"/>
        </w:rPr>
        <w:t>。种籽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苗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的价格为：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，合计：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元。种籽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苗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价款结算方式为：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</w:rPr>
        <w:t>。</w:t>
      </w:r>
    </w:p>
    <w:p w:rsidR="00513354" w:rsidRDefault="0051335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第四条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种植具体要求及甲方的技术指导与培训：</w:t>
      </w:r>
      <w:r>
        <w:rPr>
          <w:rFonts w:ascii="宋体" w:hAnsi="宋体" w:cs="宋体" w:hint="eastAsia"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sz w:val="24"/>
        </w:rPr>
        <w:t>。</w:t>
      </w:r>
    </w:p>
    <w:p w:rsidR="00513354" w:rsidRDefault="0051335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交货地点：新昌县药源中药材产销合作社内，运输费由乙方自行承担。</w:t>
      </w:r>
    </w:p>
    <w:p w:rsidR="00513354" w:rsidRDefault="00513354" w:rsidP="0081625C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第六条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包装标准：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513354" w:rsidRDefault="00513354" w:rsidP="0081625C">
      <w:pPr>
        <w:spacing w:line="360" w:lineRule="auto"/>
        <w:ind w:left="960" w:hangingChars="400" w:hanging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第七条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检验方法：甲方在收购现场对乙方的药材进行当场检验，剔除不符合质量要求的药材后计算重量；检验时间：与交货时间相同；检验地点：与交货地点相同。</w:t>
      </w:r>
    </w:p>
    <w:p w:rsidR="00513354" w:rsidRDefault="00513354" w:rsidP="008504F4">
      <w:pPr>
        <w:spacing w:line="360" w:lineRule="auto"/>
        <w:ind w:left="960" w:hangingChars="400" w:hanging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结算方式及期限：甲方在收进乙方药材后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日内现金支付货款。双方约定保护价的，当市场收购价低于保护价时，以保护价为准，当市场收购价高于保护价时，双方可协商上调价格。</w:t>
      </w:r>
    </w:p>
    <w:p w:rsidR="00513354" w:rsidRDefault="0051335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本合同解除的条件：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513354" w:rsidRDefault="0051335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违约责任：</w:t>
      </w:r>
    </w:p>
    <w:p w:rsidR="00513354" w:rsidRDefault="00513354" w:rsidP="0081625C">
      <w:pPr>
        <w:spacing w:line="360" w:lineRule="auto"/>
        <w:ind w:leftChars="300" w:left="990" w:hangingChars="150" w:hanging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、乙方迟延交货或甲方迟延支付收购款的，应当每日按照迟延部分价款的标准向对方支付违约金。</w:t>
      </w:r>
    </w:p>
    <w:p w:rsidR="00513354" w:rsidRDefault="00513354" w:rsidP="0081625C">
      <w:pPr>
        <w:spacing w:line="360" w:lineRule="auto"/>
        <w:ind w:leftChars="300" w:left="990" w:hangingChars="150" w:hanging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2</w:t>
      </w:r>
      <w:r>
        <w:rPr>
          <w:rFonts w:ascii="宋体" w:hAnsi="宋体" w:cs="宋体" w:hint="eastAsia"/>
          <w:sz w:val="24"/>
        </w:rPr>
        <w:t>、乙方交付的产品不符合约定要求的，甲方有权要求补足、换货或退货，由此产生的费用由乙方承担；但甲方应在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日内通知乙方，否则乙方有权拒绝甲方的要求。</w:t>
      </w:r>
    </w:p>
    <w:p w:rsidR="00513354" w:rsidRDefault="00513354" w:rsidP="0081625C">
      <w:pPr>
        <w:spacing w:line="360" w:lineRule="auto"/>
        <w:ind w:leftChars="300" w:left="990" w:hangingChars="150" w:hanging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、甲方未按约定收购乙方符合要求的产品的，应承担由此给乙方造成的损失。</w:t>
      </w:r>
    </w:p>
    <w:p w:rsidR="00513354" w:rsidRDefault="00513354" w:rsidP="008504F4">
      <w:pPr>
        <w:spacing w:line="360" w:lineRule="auto"/>
        <w:ind w:left="960" w:hangingChars="400" w:hanging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第十一条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不可抗力：如发生自然灾害或其他不可抗力的原因，致使当事人一方不能履行合同的，经核实可全部或部分免除责任，但应及时通知对方，并在合理期限内提供证明。</w:t>
      </w:r>
    </w:p>
    <w:p w:rsidR="00513354" w:rsidRDefault="00513354" w:rsidP="008504F4">
      <w:pPr>
        <w:spacing w:line="360" w:lineRule="auto"/>
        <w:ind w:left="960" w:hangingChars="400" w:hanging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第十二条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合同争议的解决办法：本合同在履行过程中发生的争议，由双方当事人协商或申请有关部门调解解决；协商或调解解决不成时，按下列第种方式解决：</w:t>
      </w:r>
    </w:p>
    <w:p w:rsidR="00513354" w:rsidRDefault="00513354" w:rsidP="008504F4">
      <w:pPr>
        <w:spacing w:line="360" w:lineRule="auto"/>
        <w:ind w:leftChars="500" w:left="105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、依法向</w:t>
      </w:r>
      <w:r>
        <w:rPr>
          <w:rFonts w:ascii="宋体" w:hAnsi="宋体" w:cs="宋体" w:hint="eastAsia"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</w:rPr>
        <w:t>人民法院提起诉讼；</w:t>
      </w:r>
    </w:p>
    <w:p w:rsidR="00513354" w:rsidRDefault="00513354" w:rsidP="008504F4">
      <w:pPr>
        <w:spacing w:line="360" w:lineRule="auto"/>
        <w:ind w:leftChars="500" w:left="105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、提交</w:t>
      </w:r>
      <w:r>
        <w:rPr>
          <w:rFonts w:ascii="宋体" w:hAnsi="宋体" w:cs="宋体" w:hint="eastAsia"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</w:rPr>
        <w:t>仲裁委员会仲裁。</w:t>
      </w:r>
    </w:p>
    <w:p w:rsidR="00513354" w:rsidRDefault="00513354" w:rsidP="00C02C64">
      <w:pPr>
        <w:spacing w:afterLines="100" w:after="312" w:line="360" w:lineRule="auto"/>
        <w:ind w:leftChars="500" w:left="105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本合同白双方签字盖章之日起生效。本合同一式二份，甲、乙双方各执一份，本合同于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sz w:val="24"/>
        </w:rPr>
        <w:t>终止。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13354" w:rsidTr="00107070"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收购方</w:t>
            </w:r>
            <w:r w:rsidRPr="00107070">
              <w:rPr>
                <w:rFonts w:ascii="宋体" w:hAnsi="宋体" w:cs="宋体" w:hint="eastAsia"/>
                <w:sz w:val="24"/>
              </w:rPr>
              <w:t>(</w:t>
            </w:r>
            <w:r w:rsidRPr="00107070">
              <w:rPr>
                <w:rFonts w:ascii="宋体" w:hAnsi="宋体" w:cs="宋体" w:hint="eastAsia"/>
                <w:sz w:val="24"/>
              </w:rPr>
              <w:t>盖章</w:t>
            </w:r>
            <w:r w:rsidRPr="00107070">
              <w:rPr>
                <w:rFonts w:ascii="宋体" w:hAnsi="宋体" w:cs="宋体" w:hint="eastAsia"/>
                <w:sz w:val="24"/>
              </w:rPr>
              <w:t>)</w:t>
            </w:r>
            <w:r w:rsidRPr="00107070">
              <w:rPr>
                <w:rFonts w:ascii="宋体" w:hAnsi="宋体" w:cs="宋体" w:hint="eastAsia"/>
                <w:sz w:val="24"/>
              </w:rPr>
              <w:t>：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       </w:t>
            </w:r>
          </w:p>
        </w:tc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种植方</w:t>
            </w:r>
            <w:r w:rsidRPr="00107070">
              <w:rPr>
                <w:rFonts w:ascii="宋体" w:hAnsi="宋体" w:cs="宋体" w:hint="eastAsia"/>
                <w:sz w:val="24"/>
              </w:rPr>
              <w:t>(</w:t>
            </w:r>
            <w:r w:rsidRPr="00107070">
              <w:rPr>
                <w:rFonts w:ascii="宋体" w:hAnsi="宋体" w:cs="宋体" w:hint="eastAsia"/>
                <w:sz w:val="24"/>
              </w:rPr>
              <w:t>盖章</w:t>
            </w:r>
            <w:r w:rsidRPr="00107070">
              <w:rPr>
                <w:rFonts w:ascii="宋体" w:hAnsi="宋体" w:cs="宋体" w:hint="eastAsia"/>
                <w:sz w:val="24"/>
              </w:rPr>
              <w:t>)</w:t>
            </w:r>
            <w:r w:rsidRPr="00107070">
              <w:rPr>
                <w:rFonts w:ascii="宋体" w:hAnsi="宋体" w:cs="宋体" w:hint="eastAsia"/>
                <w:sz w:val="24"/>
              </w:rPr>
              <w:t>：</w:t>
            </w:r>
          </w:p>
        </w:tc>
      </w:tr>
      <w:tr w:rsidR="00513354" w:rsidTr="00107070"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住所：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               </w:t>
            </w:r>
          </w:p>
        </w:tc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513354" w:rsidTr="00107070"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</w:p>
        </w:tc>
      </w:tr>
      <w:tr w:rsidR="00513354" w:rsidTr="00107070"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电话：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                </w:t>
            </w:r>
          </w:p>
        </w:tc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513354" w:rsidTr="00107070"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签订日期：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</w:t>
            </w:r>
            <w:r w:rsidRPr="00107070">
              <w:rPr>
                <w:rFonts w:ascii="宋体" w:hAnsi="宋体" w:cs="宋体" w:hint="eastAsia"/>
                <w:sz w:val="24"/>
              </w:rPr>
              <w:t>年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</w:t>
            </w:r>
            <w:r w:rsidRPr="00107070">
              <w:rPr>
                <w:rFonts w:ascii="宋体" w:hAnsi="宋体" w:cs="宋体" w:hint="eastAsia"/>
                <w:sz w:val="24"/>
              </w:rPr>
              <w:t>同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签订日期：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</w:t>
            </w:r>
            <w:r w:rsidRPr="00107070">
              <w:rPr>
                <w:rFonts w:ascii="宋体" w:hAnsi="宋体" w:cs="宋体" w:hint="eastAsia"/>
                <w:sz w:val="24"/>
              </w:rPr>
              <w:t>年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</w:t>
            </w:r>
            <w:r w:rsidRPr="00107070">
              <w:rPr>
                <w:rFonts w:ascii="宋体" w:hAnsi="宋体" w:cs="宋体" w:hint="eastAsia"/>
                <w:sz w:val="24"/>
              </w:rPr>
              <w:t>同</w:t>
            </w:r>
          </w:p>
        </w:tc>
      </w:tr>
      <w:tr w:rsidR="00513354" w:rsidTr="00107070"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签订地点：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                   </w:t>
            </w:r>
          </w:p>
        </w:tc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签订地点：</w:t>
            </w:r>
          </w:p>
        </w:tc>
      </w:tr>
    </w:tbl>
    <w:p w:rsidR="00513354" w:rsidRDefault="00513354">
      <w:pPr>
        <w:spacing w:line="360" w:lineRule="auto"/>
        <w:rPr>
          <w:rFonts w:ascii="宋体" w:hAnsi="宋体" w:cs="宋体"/>
          <w:sz w:val="24"/>
        </w:rPr>
      </w:pPr>
    </w:p>
    <w:sectPr w:rsidR="00513354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513354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0C9B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2019-03-23T09:21:00Z</dcterms:created>
  <dcterms:modified xsi:type="dcterms:W3CDTF">2019-03-23T09:21:00Z</dcterms:modified>
</cp:coreProperties>
</file>