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ind w:firstLine="480" w:firstLineChars="200"/>
        <w:jc w:val="right"/>
        <w:rPr>
          <w:rFonts w:ascii="宋体" w:hAnsi="宋体"/>
          <w:sz w:val="24"/>
          <w:szCs w:val="24"/>
          <w:u w:val="single"/>
        </w:rPr>
      </w:pPr>
      <w:r>
        <w:rPr>
          <w:rFonts w:ascii="宋体" w:hAnsi="宋体"/>
          <w:sz w:val="24"/>
          <w:szCs w:val="24"/>
        </w:rPr>
        <w:t>合同编号：</w:t>
      </w:r>
      <w:r>
        <w:rPr>
          <w:rFonts w:hint="eastAsia" w:ascii="宋体" w:hAnsi="宋体"/>
          <w:sz w:val="24"/>
          <w:szCs w:val="24"/>
          <w:u w:val="single"/>
        </w:rPr>
        <w:t xml:space="preserve">            </w:t>
      </w:r>
    </w:p>
    <w:p>
      <w:pPr>
        <w:wordWrap w:val="0"/>
        <w:spacing w:line="360" w:lineRule="auto"/>
        <w:ind w:firstLine="480" w:firstLineChars="200"/>
        <w:jc w:val="right"/>
        <w:rPr>
          <w:rFonts w:ascii="宋体" w:hAnsi="宋体"/>
          <w:sz w:val="24"/>
          <w:szCs w:val="24"/>
        </w:rPr>
      </w:pPr>
      <w:r>
        <w:rPr>
          <w:rFonts w:ascii="宋体" w:hAnsi="宋体"/>
          <w:sz w:val="24"/>
          <w:szCs w:val="24"/>
        </w:rPr>
        <w:t>签订地点：</w:t>
      </w:r>
      <w:r>
        <w:rPr>
          <w:rFonts w:hint="eastAsia" w:ascii="宋体" w:hAnsi="宋体"/>
          <w:sz w:val="24"/>
          <w:szCs w:val="24"/>
          <w:u w:val="single"/>
        </w:rPr>
        <w:t xml:space="preserve">            </w:t>
      </w:r>
    </w:p>
    <w:p>
      <w:pPr>
        <w:wordWrap w:val="0"/>
        <w:spacing w:line="360" w:lineRule="auto"/>
        <w:ind w:firstLine="480" w:firstLineChars="200"/>
        <w:jc w:val="right"/>
        <w:rPr>
          <w:rFonts w:ascii="宋体" w:hAnsi="宋体"/>
          <w:szCs w:val="21"/>
          <w:u w:val="single"/>
        </w:rPr>
      </w:pPr>
      <w:r>
        <w:rPr>
          <w:rFonts w:ascii="宋体" w:hAnsi="宋体"/>
          <w:sz w:val="24"/>
          <w:szCs w:val="24"/>
        </w:rPr>
        <w:t>签订时间：</w:t>
      </w:r>
      <w:r>
        <w:rPr>
          <w:rFonts w:hint="eastAsia" w:ascii="宋体" w:hAnsi="宋体"/>
          <w:sz w:val="24"/>
          <w:szCs w:val="24"/>
          <w:u w:val="single"/>
        </w:rPr>
        <w:t xml:space="preserve">            </w:t>
      </w:r>
    </w:p>
    <w:p>
      <w:pPr>
        <w:pStyle w:val="2"/>
      </w:pPr>
      <w:r>
        <w:rPr>
          <w:rFonts w:hint="eastAsia"/>
          <w:u w:val="single"/>
        </w:rPr>
        <w:t xml:space="preserve">       </w:t>
      </w:r>
      <w:bookmarkStart w:id="0" w:name="_GoBack"/>
      <w:r>
        <w:rPr>
          <w:rFonts w:hint="eastAsia"/>
        </w:rPr>
        <w:t>项目可行性</w:t>
      </w:r>
      <w:bookmarkEnd w:id="0"/>
      <w:r>
        <w:rPr>
          <w:rFonts w:hint="eastAsia"/>
        </w:rPr>
        <w:t>研究技术合同</w:t>
      </w:r>
    </w:p>
    <w:p>
      <w:pPr>
        <w:wordWrap w:val="0"/>
        <w:spacing w:line="360" w:lineRule="auto"/>
        <w:jc w:val="center"/>
        <w:rPr>
          <w:rFonts w:ascii="宋体" w:hAnsi="宋体"/>
          <w:sz w:val="24"/>
          <w:szCs w:val="24"/>
        </w:rPr>
      </w:pPr>
      <w:r>
        <w:rPr>
          <w:rFonts w:hint="eastAsia" w:ascii="宋体" w:hAnsi="宋体"/>
          <w:b/>
          <w:sz w:val="24"/>
          <w:szCs w:val="24"/>
        </w:rPr>
        <w:t xml:space="preserve"> </w:t>
      </w:r>
      <w:r>
        <w:rPr>
          <w:rFonts w:hint="eastAsia" w:ascii="宋体" w:hAnsi="宋体"/>
          <w:sz w:val="24"/>
          <w:szCs w:val="24"/>
        </w:rPr>
        <w:t>(适用于对某项目进行可行性研究的技术咨询)</w:t>
      </w:r>
    </w:p>
    <w:p>
      <w:pPr>
        <w:wordWrap w:val="0"/>
        <w:spacing w:before="100" w:beforeAutospacing="1" w:after="100" w:afterAutospacing="1" w:line="360" w:lineRule="auto"/>
        <w:ind w:firstLine="480" w:firstLineChars="200"/>
        <w:rPr>
          <w:rFonts w:ascii="宋体" w:hAnsi="宋体"/>
          <w:sz w:val="24"/>
          <w:szCs w:val="24"/>
          <w:u w:val="single"/>
        </w:rPr>
      </w:pPr>
      <w:r>
        <w:rPr>
          <w:rFonts w:ascii="宋体" w:hAnsi="宋体"/>
          <w:b/>
          <w:sz w:val="24"/>
          <w:szCs w:val="24"/>
        </w:rPr>
        <w:t>甲方（委托方）：</w:t>
      </w:r>
      <w:r>
        <w:rPr>
          <w:rFonts w:ascii="宋体" w:hAnsi="宋体"/>
          <w:sz w:val="24"/>
          <w:szCs w:val="24"/>
          <w:u w:val="single"/>
        </w:rPr>
        <w:t xml:space="preserve">                                               </w:t>
      </w:r>
    </w:p>
    <w:p>
      <w:pPr>
        <w:wordWrap w:val="0"/>
        <w:spacing w:before="100" w:beforeAutospacing="1" w:after="100" w:afterAutospacing="1" w:line="360" w:lineRule="auto"/>
        <w:ind w:firstLine="480" w:firstLineChars="200"/>
        <w:rPr>
          <w:rFonts w:ascii="宋体" w:hAnsi="宋体"/>
          <w:sz w:val="24"/>
          <w:szCs w:val="24"/>
          <w:u w:val="single"/>
        </w:rPr>
      </w:pPr>
      <w:r>
        <w:rPr>
          <w:rFonts w:ascii="宋体" w:hAnsi="宋体"/>
          <w:b/>
          <w:sz w:val="24"/>
          <w:szCs w:val="24"/>
        </w:rPr>
        <w:t>乙方（受托方）：</w:t>
      </w:r>
      <w:r>
        <w:rPr>
          <w:rFonts w:ascii="宋体" w:hAnsi="宋体"/>
          <w:sz w:val="24"/>
          <w:szCs w:val="24"/>
          <w:u w:val="single"/>
        </w:rPr>
        <w:t xml:space="preserve">                                               </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本合同甲方委托乙方就</w:t>
      </w:r>
      <w:r>
        <w:rPr>
          <w:rFonts w:hint="eastAsia" w:ascii="宋体" w:hAnsi="宋体"/>
          <w:sz w:val="24"/>
          <w:szCs w:val="24"/>
          <w:u w:val="single"/>
        </w:rPr>
        <w:t xml:space="preserve">             </w:t>
      </w:r>
      <w:r>
        <w:rPr>
          <w:rFonts w:hint="eastAsia" w:ascii="宋体" w:hAnsi="宋体"/>
          <w:sz w:val="24"/>
          <w:szCs w:val="24"/>
        </w:rPr>
        <w:t>项目进行可行性研究技术咨询，并支付咨询报酬。双方经过平等协商，在真实、充分地表达各自意愿的基础上，根据《中华人民共和国合同法》的规定，达成如下协议，并由双方共同恪守。</w:t>
      </w:r>
    </w:p>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第一条  技术咨询项目概况</w:t>
      </w:r>
    </w:p>
    <w:p>
      <w:pPr>
        <w:tabs>
          <w:tab w:val="left" w:pos="5565"/>
        </w:tabs>
        <w:wordWrap w:val="0"/>
        <w:spacing w:line="360" w:lineRule="auto"/>
        <w:ind w:firstLine="480" w:firstLineChars="200"/>
        <w:rPr>
          <w:rFonts w:ascii="宋体" w:hAnsi="宋体"/>
          <w:sz w:val="24"/>
          <w:szCs w:val="24"/>
          <w:u w:val="single"/>
        </w:rPr>
      </w:pPr>
      <w:r>
        <w:rPr>
          <w:rFonts w:hint="eastAsia" w:ascii="宋体" w:hAnsi="宋体"/>
          <w:sz w:val="24"/>
          <w:szCs w:val="24"/>
        </w:rPr>
        <w:t xml:space="preserve">1.1 咨询项目名称： </w:t>
      </w:r>
      <w:r>
        <w:rPr>
          <w:rFonts w:hint="eastAsia" w:ascii="宋体" w:hAnsi="宋体"/>
          <w:sz w:val="24"/>
          <w:szCs w:val="24"/>
          <w:u w:val="single"/>
        </w:rPr>
        <w:t xml:space="preserve">                                              </w:t>
      </w:r>
      <w:r>
        <w:rPr>
          <w:rFonts w:hint="eastAsia" w:ascii="宋体" w:hAnsi="宋体"/>
          <w:sz w:val="24"/>
          <w:szCs w:val="24"/>
        </w:rPr>
        <w:t>。</w:t>
      </w:r>
    </w:p>
    <w:p>
      <w:pPr>
        <w:tabs>
          <w:tab w:val="left" w:pos="5565"/>
        </w:tabs>
        <w:wordWrap w:val="0"/>
        <w:spacing w:line="360" w:lineRule="auto"/>
        <w:ind w:firstLine="480" w:firstLineChars="200"/>
        <w:rPr>
          <w:rFonts w:ascii="宋体" w:hAnsi="宋体"/>
          <w:sz w:val="24"/>
          <w:szCs w:val="24"/>
          <w:u w:val="single"/>
        </w:rPr>
      </w:pPr>
      <w:r>
        <w:rPr>
          <w:rFonts w:hint="eastAsia" w:ascii="宋体" w:hAnsi="宋体"/>
          <w:sz w:val="24"/>
          <w:szCs w:val="24"/>
        </w:rPr>
        <w:t>1.2 咨询要求：</w:t>
      </w:r>
      <w:r>
        <w:rPr>
          <w:rFonts w:hint="eastAsia" w:ascii="宋体" w:hAnsi="宋体"/>
          <w:sz w:val="24"/>
          <w:szCs w:val="24"/>
          <w:u w:val="single"/>
        </w:rPr>
        <w:t xml:space="preserve">                                                   </w:t>
      </w:r>
      <w:r>
        <w:rPr>
          <w:rFonts w:hint="eastAsia" w:ascii="宋体" w:hAnsi="宋体"/>
          <w:sz w:val="24"/>
          <w:szCs w:val="24"/>
        </w:rPr>
        <w:t>。</w:t>
      </w:r>
      <w:r>
        <w:rPr>
          <w:rFonts w:hint="eastAsia" w:ascii="宋体" w:hAnsi="宋体"/>
          <w:sz w:val="24"/>
          <w:szCs w:val="24"/>
          <w:u w:val="single"/>
        </w:rPr>
        <w:t xml:space="preserve"> </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1.3 咨询方式：</w:t>
      </w:r>
      <w:r>
        <w:rPr>
          <w:rFonts w:hint="eastAsia" w:ascii="宋体" w:hAnsi="宋体"/>
          <w:sz w:val="24"/>
          <w:szCs w:val="24"/>
          <w:u w:val="single"/>
        </w:rPr>
        <w:t xml:space="preserve">                                                   </w:t>
      </w:r>
      <w:r>
        <w:rPr>
          <w:rFonts w:hint="eastAsia" w:ascii="宋体" w:hAnsi="宋体"/>
          <w:sz w:val="24"/>
          <w:szCs w:val="24"/>
        </w:rPr>
        <w:t>。</w:t>
      </w:r>
    </w:p>
    <w:p>
      <w:pPr>
        <w:tabs>
          <w:tab w:val="left" w:pos="5565"/>
        </w:tabs>
        <w:wordWrap w:val="0"/>
        <w:spacing w:line="360" w:lineRule="auto"/>
        <w:ind w:firstLine="480" w:firstLineChars="200"/>
        <w:rPr>
          <w:rFonts w:ascii="宋体" w:hAnsi="宋体"/>
          <w:sz w:val="24"/>
          <w:szCs w:val="24"/>
          <w:u w:val="single"/>
        </w:rPr>
      </w:pPr>
      <w:r>
        <w:rPr>
          <w:rFonts w:hint="eastAsia" w:ascii="宋体" w:hAnsi="宋体"/>
          <w:sz w:val="24"/>
          <w:szCs w:val="24"/>
        </w:rPr>
        <w:t>1.4 咨询的成果形式及数量：</w:t>
      </w:r>
      <w:r>
        <w:rPr>
          <w:rFonts w:hint="eastAsia" w:ascii="宋体" w:hAnsi="宋体"/>
          <w:sz w:val="24"/>
          <w:szCs w:val="24"/>
          <w:u w:val="single"/>
        </w:rPr>
        <w:t xml:space="preserve">                                       </w:t>
      </w:r>
      <w:r>
        <w:rPr>
          <w:rFonts w:hint="eastAsia" w:ascii="宋体" w:hAnsi="宋体"/>
          <w:sz w:val="24"/>
          <w:szCs w:val="24"/>
        </w:rPr>
        <w:t>。</w:t>
      </w:r>
    </w:p>
    <w:p>
      <w:pPr>
        <w:tabs>
          <w:tab w:val="left" w:pos="5565"/>
        </w:tabs>
        <w:wordWrap w:val="0"/>
        <w:spacing w:before="100" w:beforeAutospacing="1" w:after="100" w:afterAutospacing="1" w:line="360" w:lineRule="auto"/>
        <w:ind w:firstLine="480" w:firstLineChars="200"/>
        <w:jc w:val="left"/>
        <w:rPr>
          <w:rFonts w:ascii="宋体" w:hAnsi="宋体"/>
          <w:b/>
          <w:sz w:val="24"/>
          <w:szCs w:val="24"/>
        </w:rPr>
      </w:pPr>
      <w:r>
        <w:rPr>
          <w:rFonts w:hint="eastAsia" w:ascii="宋体" w:hAnsi="宋体"/>
          <w:b/>
          <w:sz w:val="24"/>
          <w:szCs w:val="24"/>
        </w:rPr>
        <w:t>第二条  技术咨询的内容</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 xml:space="preserve">2.1 </w:t>
      </w:r>
      <w:r>
        <w:rPr>
          <w:rFonts w:hint="eastAsia" w:ascii="宋体" w:hAnsi="宋体"/>
          <w:sz w:val="24"/>
          <w:szCs w:val="24"/>
          <w:u w:val="single"/>
        </w:rPr>
        <w:t xml:space="preserve">                                                  </w:t>
      </w:r>
      <w:r>
        <w:rPr>
          <w:rFonts w:hint="eastAsia" w:ascii="宋体" w:hAnsi="宋体"/>
          <w:sz w:val="24"/>
          <w:szCs w:val="24"/>
        </w:rPr>
        <w:t>调查研究。</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 xml:space="preserve">2.2 </w:t>
      </w:r>
      <w:r>
        <w:rPr>
          <w:rFonts w:hint="eastAsia" w:ascii="宋体" w:hAnsi="宋体"/>
          <w:sz w:val="24"/>
          <w:szCs w:val="24"/>
          <w:u w:val="single"/>
        </w:rPr>
        <w:t xml:space="preserve">                                                    </w:t>
      </w:r>
      <w:r>
        <w:rPr>
          <w:rFonts w:hint="eastAsia" w:ascii="宋体" w:hAnsi="宋体"/>
          <w:sz w:val="24"/>
          <w:szCs w:val="24"/>
        </w:rPr>
        <w:t>的研究。</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2.3 编制</w:t>
      </w:r>
      <w:r>
        <w:rPr>
          <w:rFonts w:hint="eastAsia" w:ascii="宋体" w:hAnsi="宋体"/>
          <w:sz w:val="24"/>
          <w:szCs w:val="24"/>
          <w:u w:val="single"/>
        </w:rPr>
        <w:t xml:space="preserve">                                      </w:t>
      </w:r>
      <w:r>
        <w:rPr>
          <w:rFonts w:hint="eastAsia" w:ascii="宋体" w:hAnsi="宋体"/>
          <w:sz w:val="24"/>
          <w:szCs w:val="24"/>
        </w:rPr>
        <w:t>的可行性研究报告。</w:t>
      </w:r>
    </w:p>
    <w:p>
      <w:pPr>
        <w:tabs>
          <w:tab w:val="left" w:pos="5565"/>
        </w:tabs>
        <w:wordWrap w:val="0"/>
        <w:spacing w:before="100" w:beforeAutospacing="1" w:after="100" w:afterAutospacing="1" w:line="360" w:lineRule="auto"/>
        <w:ind w:firstLine="480" w:firstLineChars="200"/>
        <w:jc w:val="left"/>
        <w:rPr>
          <w:rFonts w:ascii="宋体" w:hAnsi="宋体"/>
          <w:b/>
          <w:sz w:val="24"/>
          <w:szCs w:val="24"/>
        </w:rPr>
      </w:pPr>
      <w:r>
        <w:rPr>
          <w:rFonts w:ascii="宋体" w:hAnsi="宋体"/>
          <w:b/>
          <w:sz w:val="24"/>
          <w:szCs w:val="24"/>
        </w:rPr>
        <w:t>第</w:t>
      </w:r>
      <w:r>
        <w:rPr>
          <w:rFonts w:hint="eastAsia" w:ascii="宋体" w:hAnsi="宋体"/>
          <w:b/>
          <w:sz w:val="24"/>
          <w:szCs w:val="24"/>
        </w:rPr>
        <w:t>三</w:t>
      </w:r>
      <w:r>
        <w:rPr>
          <w:rFonts w:ascii="宋体" w:hAnsi="宋体"/>
          <w:b/>
          <w:sz w:val="24"/>
          <w:szCs w:val="24"/>
        </w:rPr>
        <w:t>条</w:t>
      </w:r>
      <w:r>
        <w:rPr>
          <w:rFonts w:hint="eastAsia" w:ascii="宋体" w:hAnsi="宋体"/>
          <w:b/>
          <w:sz w:val="24"/>
          <w:szCs w:val="24"/>
        </w:rPr>
        <w:t xml:space="preserve">  </w:t>
      </w:r>
      <w:r>
        <w:rPr>
          <w:rFonts w:ascii="宋体" w:hAnsi="宋体"/>
          <w:b/>
          <w:sz w:val="24"/>
          <w:szCs w:val="24"/>
        </w:rPr>
        <w:t>工作期限</w:t>
      </w:r>
    </w:p>
    <w:p>
      <w:pPr>
        <w:wordWrap w:val="0"/>
        <w:spacing w:line="360" w:lineRule="auto"/>
        <w:ind w:firstLine="480" w:firstLineChars="200"/>
        <w:rPr>
          <w:rFonts w:ascii="宋体" w:hAnsi="宋体"/>
          <w:sz w:val="24"/>
          <w:szCs w:val="24"/>
        </w:rPr>
      </w:pPr>
      <w:r>
        <w:rPr>
          <w:rFonts w:hint="eastAsia" w:ascii="宋体" w:hAnsi="宋体"/>
          <w:sz w:val="24"/>
          <w:szCs w:val="24"/>
        </w:rPr>
        <w:t xml:space="preserve">3.1 </w:t>
      </w:r>
      <w:r>
        <w:rPr>
          <w:rFonts w:ascii="宋体" w:hAnsi="宋体"/>
          <w:sz w:val="24"/>
          <w:szCs w:val="24"/>
        </w:rPr>
        <w:t>工作期限：</w:t>
      </w:r>
      <w:r>
        <w:rPr>
          <w:rFonts w:ascii="宋体" w:hAnsi="宋体"/>
          <w:sz w:val="24"/>
          <w:szCs w:val="24"/>
          <w:u w:val="single"/>
        </w:rPr>
        <w:t xml:space="preserve">        </w:t>
      </w:r>
      <w:r>
        <w:rPr>
          <w:rFonts w:ascii="宋体" w:hAnsi="宋体"/>
          <w:sz w:val="24"/>
          <w:szCs w:val="24"/>
        </w:rPr>
        <w:t>天，自</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日始至</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ascii="宋体" w:hAnsi="宋体"/>
          <w:sz w:val="24"/>
          <w:szCs w:val="24"/>
        </w:rPr>
        <w:t>日止。</w:t>
      </w:r>
    </w:p>
    <w:p>
      <w:pPr>
        <w:wordWrap w:val="0"/>
        <w:spacing w:line="360" w:lineRule="auto"/>
        <w:ind w:firstLine="480" w:firstLineChars="200"/>
        <w:rPr>
          <w:rFonts w:ascii="宋体" w:hAnsi="宋体"/>
          <w:sz w:val="24"/>
          <w:szCs w:val="24"/>
        </w:rPr>
      </w:pPr>
      <w:r>
        <w:rPr>
          <w:rFonts w:hint="eastAsia" w:ascii="宋体" w:hAnsi="宋体"/>
          <w:sz w:val="24"/>
          <w:szCs w:val="24"/>
        </w:rPr>
        <w:t>3.2 工作</w:t>
      </w:r>
      <w:r>
        <w:rPr>
          <w:rFonts w:ascii="宋体" w:hAnsi="宋体"/>
          <w:sz w:val="24"/>
          <w:szCs w:val="24"/>
        </w:rPr>
        <w:t>进度：</w:t>
      </w:r>
    </w:p>
    <w:p>
      <w:pPr>
        <w:wordWrap w:val="0"/>
        <w:spacing w:line="360" w:lineRule="auto"/>
        <w:ind w:firstLine="480" w:firstLineChars="200"/>
        <w:rPr>
          <w:rFonts w:ascii="宋体" w:hAnsi="宋体"/>
          <w:sz w:val="24"/>
          <w:szCs w:val="24"/>
        </w:rPr>
      </w:pP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rPr>
        <w:t>日</w:t>
      </w:r>
      <w:r>
        <w:rPr>
          <w:rFonts w:hint="eastAsia" w:ascii="宋体" w:hAnsi="宋体"/>
          <w:sz w:val="24"/>
          <w:szCs w:val="24"/>
        </w:rPr>
        <w:t>完成</w:t>
      </w:r>
      <w:r>
        <w:rPr>
          <w:rFonts w:ascii="宋体" w:hAnsi="宋体"/>
          <w:sz w:val="24"/>
          <w:szCs w:val="24"/>
          <w:u w:val="single"/>
        </w:rPr>
        <w:t xml:space="preserve">                         </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rPr>
        <w:t>日</w:t>
      </w:r>
      <w:r>
        <w:rPr>
          <w:rFonts w:hint="eastAsia" w:ascii="宋体" w:hAnsi="宋体"/>
          <w:sz w:val="24"/>
          <w:szCs w:val="24"/>
        </w:rPr>
        <w:t>完成</w:t>
      </w:r>
      <w:r>
        <w:rPr>
          <w:rFonts w:ascii="宋体" w:hAnsi="宋体"/>
          <w:sz w:val="24"/>
          <w:szCs w:val="24"/>
          <w:u w:val="single"/>
        </w:rPr>
        <w:t xml:space="preserve">                         </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年</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月</w:t>
      </w:r>
      <w:r>
        <w:rPr>
          <w:rFonts w:ascii="宋体" w:hAnsi="宋体"/>
          <w:sz w:val="24"/>
          <w:szCs w:val="24"/>
          <w:u w:val="single"/>
        </w:rPr>
        <w:t xml:space="preserve">  </w:t>
      </w:r>
      <w:r>
        <w:rPr>
          <w:rFonts w:hint="eastAsia" w:ascii="宋体" w:hAnsi="宋体"/>
          <w:sz w:val="24"/>
          <w:szCs w:val="24"/>
          <w:u w:val="single"/>
        </w:rPr>
        <w:t xml:space="preserve"> </w:t>
      </w:r>
      <w:r>
        <w:rPr>
          <w:rFonts w:ascii="宋体" w:hAnsi="宋体"/>
          <w:sz w:val="24"/>
          <w:szCs w:val="24"/>
        </w:rPr>
        <w:t>日</w:t>
      </w:r>
      <w:r>
        <w:rPr>
          <w:rFonts w:hint="eastAsia" w:ascii="宋体" w:hAnsi="宋体"/>
          <w:sz w:val="24"/>
          <w:szCs w:val="24"/>
        </w:rPr>
        <w:t>完成</w:t>
      </w:r>
      <w:r>
        <w:rPr>
          <w:rFonts w:ascii="宋体" w:hAnsi="宋体"/>
          <w:sz w:val="24"/>
          <w:szCs w:val="24"/>
          <w:u w:val="single"/>
        </w:rPr>
        <w:t xml:space="preserve">                         </w:t>
      </w:r>
      <w:r>
        <w:rPr>
          <w:rFonts w:hint="eastAsia" w:ascii="宋体" w:hAnsi="宋体"/>
          <w:sz w:val="24"/>
          <w:szCs w:val="24"/>
        </w:rPr>
        <w:t>。</w:t>
      </w:r>
    </w:p>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第四条  甲方权利义务</w:t>
      </w:r>
    </w:p>
    <w:p>
      <w:pPr>
        <w:wordWrap w:val="0"/>
        <w:spacing w:line="360" w:lineRule="auto"/>
        <w:ind w:firstLine="480" w:firstLineChars="200"/>
        <w:rPr>
          <w:rFonts w:ascii="宋体" w:hAnsi="宋体"/>
          <w:sz w:val="24"/>
          <w:szCs w:val="24"/>
        </w:rPr>
      </w:pPr>
      <w:r>
        <w:rPr>
          <w:rFonts w:hint="eastAsia" w:ascii="宋体" w:hAnsi="宋体"/>
          <w:sz w:val="24"/>
          <w:szCs w:val="24"/>
        </w:rPr>
        <w:t>4</w:t>
      </w:r>
      <w:r>
        <w:rPr>
          <w:rFonts w:ascii="宋体" w:hAnsi="宋体"/>
          <w:sz w:val="24"/>
          <w:szCs w:val="24"/>
        </w:rPr>
        <w:t>.1</w:t>
      </w:r>
      <w:r>
        <w:rPr>
          <w:rFonts w:hint="eastAsia" w:ascii="宋体" w:hAnsi="宋体"/>
          <w:sz w:val="24"/>
          <w:szCs w:val="24"/>
        </w:rPr>
        <w:t xml:space="preserve"> </w:t>
      </w:r>
      <w:r>
        <w:rPr>
          <w:rFonts w:ascii="宋体" w:hAnsi="宋体"/>
          <w:sz w:val="24"/>
          <w:szCs w:val="24"/>
        </w:rPr>
        <w:t>甲方应向乙方提供必要的协助，提交必需的技术资料；甲方保证所提供的所有资料完整、真实、合法。</w:t>
      </w:r>
    </w:p>
    <w:p>
      <w:pPr>
        <w:wordWrap w:val="0"/>
        <w:spacing w:line="360" w:lineRule="auto"/>
        <w:ind w:firstLine="480" w:firstLineChars="200"/>
        <w:rPr>
          <w:rFonts w:ascii="宋体" w:hAnsi="宋体"/>
          <w:sz w:val="24"/>
          <w:szCs w:val="24"/>
        </w:rPr>
      </w:pPr>
      <w:r>
        <w:rPr>
          <w:rFonts w:hint="eastAsia" w:ascii="宋体" w:hAnsi="宋体"/>
          <w:sz w:val="24"/>
          <w:szCs w:val="24"/>
        </w:rPr>
        <w:t>4</w:t>
      </w:r>
      <w:r>
        <w:rPr>
          <w:rFonts w:ascii="宋体" w:hAnsi="宋体"/>
          <w:sz w:val="24"/>
          <w:szCs w:val="24"/>
        </w:rPr>
        <w:t>.1.1</w:t>
      </w:r>
      <w:r>
        <w:rPr>
          <w:rFonts w:hint="eastAsia" w:ascii="宋体" w:hAnsi="宋体"/>
          <w:sz w:val="24"/>
          <w:szCs w:val="24"/>
        </w:rPr>
        <w:t xml:space="preserve"> </w:t>
      </w:r>
      <w:r>
        <w:rPr>
          <w:rFonts w:ascii="宋体" w:hAnsi="宋体"/>
          <w:sz w:val="24"/>
          <w:szCs w:val="24"/>
        </w:rPr>
        <w:t>技术资料清单：</w:t>
      </w:r>
      <w:r>
        <w:rPr>
          <w:rFonts w:ascii="宋体" w:hAnsi="宋体"/>
          <w:sz w:val="24"/>
          <w:szCs w:val="24"/>
          <w:u w:val="single"/>
        </w:rPr>
        <w:t xml:space="preserve">                                        </w:t>
      </w:r>
      <w:r>
        <w:rPr>
          <w:rFonts w:ascii="宋体" w:hAnsi="宋体"/>
          <w:sz w:val="24"/>
          <w:szCs w:val="24"/>
        </w:rPr>
        <w:t>。</w:t>
      </w:r>
    </w:p>
    <w:p>
      <w:pPr>
        <w:wordWrap w:val="0"/>
        <w:spacing w:line="360" w:lineRule="auto"/>
        <w:ind w:left="479" w:leftChars="228"/>
        <w:rPr>
          <w:rFonts w:ascii="宋体" w:hAnsi="宋体"/>
          <w:sz w:val="24"/>
          <w:szCs w:val="24"/>
        </w:rPr>
      </w:pPr>
      <w:r>
        <w:rPr>
          <w:rFonts w:hint="eastAsia" w:ascii="宋体" w:hAnsi="宋体"/>
          <w:sz w:val="24"/>
          <w:szCs w:val="24"/>
        </w:rPr>
        <w:t>4</w:t>
      </w:r>
      <w:r>
        <w:rPr>
          <w:rFonts w:ascii="宋体" w:hAnsi="宋体"/>
          <w:sz w:val="24"/>
          <w:szCs w:val="24"/>
        </w:rPr>
        <w:t>.1.2</w:t>
      </w:r>
      <w:r>
        <w:rPr>
          <w:rFonts w:hint="eastAsia" w:ascii="宋体" w:hAnsi="宋体"/>
          <w:sz w:val="24"/>
          <w:szCs w:val="24"/>
        </w:rPr>
        <w:t xml:space="preserve"> </w:t>
      </w:r>
      <w:r>
        <w:rPr>
          <w:rFonts w:ascii="宋体" w:hAnsi="宋体"/>
          <w:sz w:val="24"/>
          <w:szCs w:val="24"/>
        </w:rPr>
        <w:t>提供时间和方式：</w:t>
      </w:r>
      <w:r>
        <w:rPr>
          <w:rFonts w:ascii="宋体" w:hAnsi="宋体"/>
          <w:sz w:val="24"/>
          <w:szCs w:val="24"/>
          <w:u w:val="single"/>
        </w:rPr>
        <w:t xml:space="preserve">                                        </w:t>
      </w:r>
      <w:r>
        <w:rPr>
          <w:rFonts w:ascii="宋体" w:hAnsi="宋体"/>
          <w:sz w:val="24"/>
          <w:szCs w:val="24"/>
        </w:rPr>
        <w:t>。</w:t>
      </w:r>
    </w:p>
    <w:p>
      <w:pPr>
        <w:wordWrap w:val="0"/>
        <w:spacing w:line="360" w:lineRule="auto"/>
        <w:ind w:left="479" w:leftChars="228"/>
        <w:rPr>
          <w:rFonts w:ascii="宋体" w:hAnsi="宋体"/>
          <w:sz w:val="24"/>
          <w:szCs w:val="24"/>
        </w:rPr>
      </w:pPr>
      <w:r>
        <w:rPr>
          <w:rFonts w:ascii="宋体" w:hAnsi="宋体"/>
          <w:sz w:val="24"/>
          <w:szCs w:val="24"/>
        </w:rPr>
        <w:t>本合同履行完毕后，</w:t>
      </w:r>
      <w:r>
        <w:rPr>
          <w:rFonts w:hint="eastAsia" w:ascii="宋体" w:hAnsi="宋体"/>
          <w:sz w:val="24"/>
          <w:szCs w:val="24"/>
        </w:rPr>
        <w:t>乙方应将</w:t>
      </w:r>
      <w:r>
        <w:rPr>
          <w:rFonts w:ascii="宋体" w:hAnsi="宋体"/>
          <w:sz w:val="24"/>
          <w:szCs w:val="24"/>
        </w:rPr>
        <w:t>上述技术资料</w:t>
      </w:r>
      <w:r>
        <w:rPr>
          <w:rFonts w:hint="eastAsia" w:ascii="宋体" w:hAnsi="宋体"/>
          <w:sz w:val="24"/>
          <w:szCs w:val="24"/>
        </w:rPr>
        <w:t>归还给甲方。</w:t>
      </w:r>
    </w:p>
    <w:p>
      <w:pPr>
        <w:wordWrap w:val="0"/>
        <w:spacing w:line="360" w:lineRule="auto"/>
        <w:ind w:firstLine="480" w:firstLineChars="200"/>
        <w:rPr>
          <w:rFonts w:ascii="宋体" w:hAnsi="宋体"/>
          <w:sz w:val="24"/>
          <w:szCs w:val="24"/>
        </w:rPr>
      </w:pPr>
      <w:r>
        <w:rPr>
          <w:rFonts w:hint="eastAsia" w:ascii="宋体" w:hAnsi="宋体"/>
          <w:sz w:val="24"/>
          <w:szCs w:val="24"/>
        </w:rPr>
        <w:t>4</w:t>
      </w:r>
      <w:r>
        <w:rPr>
          <w:rFonts w:ascii="宋体" w:hAnsi="宋体"/>
          <w:sz w:val="24"/>
          <w:szCs w:val="24"/>
        </w:rPr>
        <w:t>.1.3</w:t>
      </w:r>
      <w:r>
        <w:rPr>
          <w:rFonts w:hint="eastAsia" w:ascii="宋体" w:hAnsi="宋体"/>
          <w:sz w:val="24"/>
          <w:szCs w:val="24"/>
        </w:rPr>
        <w:t xml:space="preserve"> </w:t>
      </w:r>
      <w:r>
        <w:rPr>
          <w:rFonts w:ascii="宋体" w:hAnsi="宋体"/>
          <w:sz w:val="24"/>
          <w:szCs w:val="24"/>
        </w:rPr>
        <w:t>甲方对乙方开展工作进行必要的配合；</w:t>
      </w:r>
    </w:p>
    <w:p>
      <w:pPr>
        <w:wordWrap w:val="0"/>
        <w:spacing w:line="360" w:lineRule="auto"/>
        <w:ind w:firstLine="480" w:firstLineChars="200"/>
        <w:rPr>
          <w:rFonts w:ascii="宋体" w:hAnsi="宋体"/>
          <w:sz w:val="24"/>
          <w:szCs w:val="24"/>
        </w:rPr>
      </w:pPr>
      <w:r>
        <w:rPr>
          <w:rFonts w:hint="eastAsia" w:ascii="宋体" w:hAnsi="宋体"/>
          <w:sz w:val="24"/>
          <w:szCs w:val="24"/>
        </w:rPr>
        <w:t>4</w:t>
      </w:r>
      <w:r>
        <w:rPr>
          <w:rFonts w:ascii="宋体" w:hAnsi="宋体"/>
          <w:sz w:val="24"/>
          <w:szCs w:val="24"/>
        </w:rPr>
        <w:t>.2</w:t>
      </w:r>
      <w:r>
        <w:rPr>
          <w:rFonts w:hint="eastAsia" w:ascii="宋体" w:hAnsi="宋体"/>
          <w:sz w:val="24"/>
          <w:szCs w:val="24"/>
        </w:rPr>
        <w:t xml:space="preserve"> </w:t>
      </w:r>
      <w:r>
        <w:rPr>
          <w:rFonts w:ascii="宋体" w:hAnsi="宋体"/>
          <w:sz w:val="24"/>
          <w:szCs w:val="24"/>
        </w:rPr>
        <w:t>甲方应按合同约定支付费用。</w:t>
      </w:r>
    </w:p>
    <w:p>
      <w:pPr>
        <w:wordWrap w:val="0"/>
        <w:spacing w:line="360" w:lineRule="auto"/>
        <w:ind w:firstLine="480" w:firstLineChars="200"/>
        <w:rPr>
          <w:rFonts w:ascii="宋体" w:hAnsi="宋体"/>
          <w:sz w:val="24"/>
          <w:szCs w:val="24"/>
          <w:u w:val="single"/>
        </w:rPr>
      </w:pPr>
      <w:r>
        <w:rPr>
          <w:rFonts w:hint="eastAsia" w:ascii="宋体" w:hAnsi="宋体"/>
          <w:sz w:val="24"/>
          <w:szCs w:val="24"/>
        </w:rPr>
        <w:t>4.3 其他：</w:t>
      </w:r>
      <w:r>
        <w:rPr>
          <w:rFonts w:hint="eastAsia" w:ascii="宋体" w:hAnsi="宋体"/>
          <w:sz w:val="24"/>
          <w:szCs w:val="24"/>
          <w:u w:val="single"/>
        </w:rPr>
        <w:t xml:space="preserve">                                     </w:t>
      </w:r>
      <w:r>
        <w:rPr>
          <w:rFonts w:hint="eastAsia" w:ascii="宋体" w:hAnsi="宋体"/>
          <w:sz w:val="24"/>
          <w:szCs w:val="24"/>
        </w:rPr>
        <w:t>。</w:t>
      </w:r>
    </w:p>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第五条  乙方权利义务</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5</w:t>
      </w:r>
      <w:r>
        <w:rPr>
          <w:rFonts w:ascii="宋体" w:hAnsi="宋体"/>
          <w:sz w:val="24"/>
          <w:szCs w:val="24"/>
        </w:rPr>
        <w:t>.</w:t>
      </w:r>
      <w:r>
        <w:rPr>
          <w:rFonts w:hint="eastAsia" w:ascii="宋体" w:hAnsi="宋体"/>
          <w:sz w:val="24"/>
          <w:szCs w:val="24"/>
        </w:rPr>
        <w:t xml:space="preserve">1 </w:t>
      </w:r>
      <w:r>
        <w:rPr>
          <w:rFonts w:ascii="宋体" w:hAnsi="宋体"/>
          <w:sz w:val="24"/>
          <w:szCs w:val="24"/>
        </w:rPr>
        <w:t>乙方严格按照约定的时间完成编制任务，向甲方提交正式的</w:t>
      </w:r>
      <w:r>
        <w:rPr>
          <w:rFonts w:hint="eastAsia" w:ascii="宋体" w:hAnsi="宋体"/>
          <w:sz w:val="24"/>
          <w:szCs w:val="24"/>
        </w:rPr>
        <w:t>可行性研究报告等资料</w:t>
      </w:r>
      <w:r>
        <w:rPr>
          <w:rFonts w:ascii="宋体" w:hAnsi="宋体"/>
          <w:sz w:val="24"/>
          <w:szCs w:val="24"/>
        </w:rPr>
        <w:t>；</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5</w:t>
      </w:r>
      <w:r>
        <w:rPr>
          <w:rFonts w:ascii="宋体" w:hAnsi="宋体"/>
          <w:sz w:val="24"/>
          <w:szCs w:val="24"/>
        </w:rPr>
        <w:t>.</w:t>
      </w:r>
      <w:r>
        <w:rPr>
          <w:rFonts w:hint="eastAsia" w:ascii="宋体" w:hAnsi="宋体"/>
          <w:sz w:val="24"/>
          <w:szCs w:val="24"/>
        </w:rPr>
        <w:t xml:space="preserve">2 </w:t>
      </w:r>
      <w:r>
        <w:rPr>
          <w:rFonts w:ascii="宋体" w:hAnsi="宋体"/>
          <w:sz w:val="24"/>
          <w:szCs w:val="24"/>
        </w:rPr>
        <w:t>乙方所编制的</w:t>
      </w:r>
      <w:r>
        <w:rPr>
          <w:rFonts w:hint="eastAsia" w:ascii="宋体" w:hAnsi="宋体"/>
          <w:sz w:val="24"/>
          <w:szCs w:val="24"/>
        </w:rPr>
        <w:t>报告</w:t>
      </w:r>
      <w:r>
        <w:rPr>
          <w:rFonts w:ascii="宋体" w:hAnsi="宋体"/>
          <w:sz w:val="24"/>
          <w:szCs w:val="24"/>
        </w:rPr>
        <w:t>必须符合国家、省、市有关法律、法规及标准的要求，同时还必须满足</w:t>
      </w:r>
      <w:r>
        <w:rPr>
          <w:rFonts w:hint="eastAsia" w:ascii="宋体" w:hAnsi="宋体"/>
          <w:sz w:val="24"/>
          <w:szCs w:val="24"/>
        </w:rPr>
        <w:t>以下</w:t>
      </w:r>
      <w:r>
        <w:rPr>
          <w:rFonts w:ascii="宋体" w:hAnsi="宋体"/>
          <w:sz w:val="24"/>
          <w:szCs w:val="24"/>
        </w:rPr>
        <w:t>标准和要求</w:t>
      </w:r>
      <w:r>
        <w:rPr>
          <w:rFonts w:hint="eastAsia" w:ascii="宋体" w:hAnsi="宋体"/>
          <w:sz w:val="24"/>
          <w:szCs w:val="24"/>
        </w:rPr>
        <w:t>：</w:t>
      </w:r>
    </w:p>
    <w:p>
      <w:pPr>
        <w:tabs>
          <w:tab w:val="left" w:pos="5565"/>
        </w:tabs>
        <w:wordWrap w:val="0"/>
        <w:spacing w:line="360" w:lineRule="auto"/>
        <w:ind w:firstLine="480" w:firstLineChars="200"/>
        <w:rPr>
          <w:rFonts w:ascii="宋体" w:hAnsi="宋体"/>
          <w:sz w:val="24"/>
          <w:szCs w:val="24"/>
          <w:u w:val="single"/>
        </w:rPr>
      </w:pPr>
      <w:r>
        <w:rPr>
          <w:rFonts w:hint="eastAsia" w:ascii="宋体" w:hAnsi="宋体"/>
          <w:sz w:val="24"/>
          <w:szCs w:val="24"/>
        </w:rPr>
        <w:t>A.</w:t>
      </w:r>
      <w:r>
        <w:rPr>
          <w:rFonts w:hint="eastAsia" w:ascii="宋体" w:hAnsi="宋体"/>
          <w:sz w:val="24"/>
          <w:szCs w:val="24"/>
          <w:u w:val="single"/>
        </w:rPr>
        <w:t xml:space="preserve">                        </w:t>
      </w:r>
    </w:p>
    <w:p>
      <w:pPr>
        <w:tabs>
          <w:tab w:val="left" w:pos="5565"/>
        </w:tabs>
        <w:wordWrap w:val="0"/>
        <w:spacing w:line="360" w:lineRule="auto"/>
        <w:ind w:firstLine="480" w:firstLineChars="200"/>
        <w:rPr>
          <w:rFonts w:ascii="宋体" w:hAnsi="宋体"/>
          <w:sz w:val="24"/>
          <w:szCs w:val="24"/>
          <w:u w:val="single"/>
        </w:rPr>
      </w:pPr>
      <w:r>
        <w:rPr>
          <w:rFonts w:hint="eastAsia" w:ascii="宋体" w:hAnsi="宋体"/>
          <w:sz w:val="24"/>
          <w:szCs w:val="24"/>
        </w:rPr>
        <w:t>B.</w:t>
      </w:r>
      <w:r>
        <w:rPr>
          <w:rFonts w:hint="eastAsia" w:ascii="宋体" w:hAnsi="宋体"/>
          <w:sz w:val="24"/>
          <w:szCs w:val="24"/>
          <w:u w:val="single"/>
        </w:rPr>
        <w:t xml:space="preserve">                        </w:t>
      </w:r>
    </w:p>
    <w:p>
      <w:pPr>
        <w:tabs>
          <w:tab w:val="left" w:pos="5565"/>
        </w:tabs>
        <w:wordWrap w:val="0"/>
        <w:spacing w:line="360" w:lineRule="auto"/>
        <w:ind w:firstLine="480" w:firstLineChars="200"/>
        <w:rPr>
          <w:rFonts w:ascii="宋体" w:hAnsi="宋体"/>
          <w:sz w:val="24"/>
          <w:szCs w:val="24"/>
          <w:u w:val="single"/>
        </w:rPr>
      </w:pPr>
      <w:r>
        <w:rPr>
          <w:rFonts w:hint="eastAsia" w:ascii="宋体" w:hAnsi="宋体"/>
          <w:sz w:val="24"/>
          <w:szCs w:val="24"/>
        </w:rPr>
        <w:t>C.</w:t>
      </w:r>
      <w:r>
        <w:rPr>
          <w:rFonts w:hint="eastAsia" w:ascii="宋体" w:hAnsi="宋体"/>
          <w:sz w:val="24"/>
          <w:szCs w:val="24"/>
          <w:u w:val="single"/>
        </w:rPr>
        <w:t xml:space="preserve">                        </w:t>
      </w:r>
    </w:p>
    <w:p>
      <w:pPr>
        <w:wordWrap w:val="0"/>
        <w:spacing w:line="360" w:lineRule="auto"/>
        <w:ind w:firstLine="480" w:firstLineChars="200"/>
        <w:rPr>
          <w:rFonts w:ascii="宋体" w:hAnsi="宋体"/>
          <w:sz w:val="24"/>
          <w:szCs w:val="24"/>
        </w:rPr>
      </w:pPr>
      <w:r>
        <w:rPr>
          <w:rFonts w:hint="eastAsia" w:ascii="宋体" w:hAnsi="宋体"/>
          <w:sz w:val="24"/>
          <w:szCs w:val="24"/>
        </w:rPr>
        <w:t>5.3 乙方应遵守甲方单位的规章制度和要求，进行现场调查期间确保不影响甲方单位的正常工作。</w:t>
      </w:r>
    </w:p>
    <w:p>
      <w:pPr>
        <w:wordWrap w:val="0"/>
        <w:spacing w:line="360" w:lineRule="auto"/>
        <w:ind w:firstLine="480" w:firstLineChars="200"/>
        <w:rPr>
          <w:rFonts w:ascii="宋体" w:hAnsi="宋体"/>
          <w:sz w:val="24"/>
          <w:szCs w:val="24"/>
        </w:rPr>
      </w:pPr>
      <w:r>
        <w:rPr>
          <w:rFonts w:hint="eastAsia" w:ascii="宋体" w:hAnsi="宋体"/>
          <w:sz w:val="24"/>
          <w:szCs w:val="24"/>
        </w:rPr>
        <w:t>5</w:t>
      </w:r>
      <w:r>
        <w:rPr>
          <w:rFonts w:ascii="宋体" w:hAnsi="宋体"/>
          <w:sz w:val="24"/>
          <w:szCs w:val="24"/>
        </w:rPr>
        <w:t>.</w:t>
      </w:r>
      <w:r>
        <w:rPr>
          <w:rFonts w:hint="eastAsia" w:ascii="宋体" w:hAnsi="宋体"/>
          <w:sz w:val="24"/>
          <w:szCs w:val="24"/>
        </w:rPr>
        <w:t>4 乙方应负责工作人员的安全。</w:t>
      </w:r>
    </w:p>
    <w:p>
      <w:pPr>
        <w:wordWrap w:val="0"/>
        <w:spacing w:line="360" w:lineRule="auto"/>
        <w:ind w:firstLine="480" w:firstLineChars="200"/>
        <w:rPr>
          <w:rFonts w:ascii="宋体" w:hAnsi="宋体"/>
          <w:sz w:val="24"/>
          <w:szCs w:val="24"/>
        </w:rPr>
      </w:pPr>
      <w:r>
        <w:rPr>
          <w:rFonts w:hint="eastAsia" w:ascii="宋体" w:hAnsi="宋体"/>
          <w:sz w:val="24"/>
          <w:szCs w:val="24"/>
        </w:rPr>
        <w:t xml:space="preserve">5.5 </w:t>
      </w:r>
      <w:r>
        <w:rPr>
          <w:rFonts w:ascii="宋体" w:hAnsi="宋体"/>
          <w:sz w:val="24"/>
          <w:szCs w:val="24"/>
        </w:rPr>
        <w:t>未经甲方同意，乙方不得将本合同部分或全部工作转让第三人承担。</w:t>
      </w:r>
    </w:p>
    <w:p>
      <w:pPr>
        <w:wordWrap w:val="0"/>
        <w:spacing w:before="100" w:beforeAutospacing="1" w:after="100" w:afterAutospacing="1" w:line="360" w:lineRule="auto"/>
        <w:ind w:firstLine="480" w:firstLineChars="200"/>
        <w:rPr>
          <w:rFonts w:ascii="宋体" w:hAnsi="宋体"/>
          <w:b/>
          <w:sz w:val="24"/>
          <w:szCs w:val="24"/>
        </w:rPr>
      </w:pPr>
      <w:r>
        <w:rPr>
          <w:rFonts w:ascii="宋体" w:hAnsi="宋体"/>
          <w:b/>
          <w:sz w:val="24"/>
          <w:szCs w:val="24"/>
        </w:rPr>
        <w:t>第</w:t>
      </w:r>
      <w:r>
        <w:rPr>
          <w:rFonts w:hint="eastAsia" w:ascii="宋体" w:hAnsi="宋体"/>
          <w:b/>
          <w:sz w:val="24"/>
          <w:szCs w:val="24"/>
        </w:rPr>
        <w:t>六</w:t>
      </w:r>
      <w:r>
        <w:rPr>
          <w:rFonts w:ascii="宋体" w:hAnsi="宋体"/>
          <w:b/>
          <w:sz w:val="24"/>
          <w:szCs w:val="24"/>
        </w:rPr>
        <w:t>条  保密事项</w:t>
      </w:r>
    </w:p>
    <w:p>
      <w:pPr>
        <w:wordWrap w:val="0"/>
        <w:spacing w:line="360" w:lineRule="auto"/>
        <w:ind w:firstLine="480" w:firstLineChars="200"/>
        <w:rPr>
          <w:rFonts w:ascii="宋体" w:hAnsi="宋体"/>
          <w:sz w:val="24"/>
          <w:szCs w:val="24"/>
        </w:rPr>
      </w:pPr>
      <w:r>
        <w:rPr>
          <w:rFonts w:hint="eastAsia" w:ascii="宋体" w:hAnsi="宋体"/>
          <w:sz w:val="24"/>
          <w:szCs w:val="24"/>
        </w:rPr>
        <w:t>6</w:t>
      </w:r>
      <w:r>
        <w:rPr>
          <w:rFonts w:ascii="宋体" w:hAnsi="宋体"/>
          <w:sz w:val="24"/>
          <w:szCs w:val="24"/>
        </w:rPr>
        <w:t>.1</w:t>
      </w:r>
      <w:r>
        <w:rPr>
          <w:rFonts w:hint="eastAsia" w:ascii="宋体" w:hAnsi="宋体"/>
          <w:sz w:val="24"/>
          <w:szCs w:val="24"/>
        </w:rPr>
        <w:t xml:space="preserve"> 与本合同相关的乙</w:t>
      </w:r>
      <w:r>
        <w:rPr>
          <w:rFonts w:ascii="宋体" w:hAnsi="宋体"/>
          <w:sz w:val="24"/>
          <w:szCs w:val="24"/>
        </w:rPr>
        <w:t>方</w:t>
      </w:r>
      <w:r>
        <w:rPr>
          <w:rFonts w:hint="eastAsia" w:ascii="宋体" w:hAnsi="宋体"/>
          <w:sz w:val="24"/>
          <w:szCs w:val="24"/>
        </w:rPr>
        <w:t>工作人员均</w:t>
      </w:r>
      <w:r>
        <w:rPr>
          <w:rFonts w:ascii="宋体" w:hAnsi="宋体"/>
          <w:sz w:val="24"/>
          <w:szCs w:val="24"/>
        </w:rPr>
        <w:t>负有保密义务</w:t>
      </w:r>
      <w:r>
        <w:rPr>
          <w:rFonts w:hint="eastAsia" w:ascii="宋体" w:hAnsi="宋体"/>
          <w:sz w:val="24"/>
          <w:szCs w:val="24"/>
        </w:rPr>
        <w:t>，未经甲方书面许可不得将合同本身、服务过程中的任何内容和提交的任何文件、资料泄露给第三方。</w:t>
      </w:r>
    </w:p>
    <w:p>
      <w:pPr>
        <w:wordWrap w:val="0"/>
        <w:spacing w:line="360" w:lineRule="auto"/>
        <w:ind w:firstLine="480" w:firstLineChars="200"/>
        <w:rPr>
          <w:rFonts w:ascii="宋体" w:hAnsi="宋体"/>
          <w:sz w:val="24"/>
          <w:szCs w:val="24"/>
        </w:rPr>
      </w:pPr>
      <w:r>
        <w:rPr>
          <w:rFonts w:hint="eastAsia" w:ascii="宋体" w:hAnsi="宋体"/>
          <w:sz w:val="24"/>
          <w:szCs w:val="24"/>
        </w:rPr>
        <w:t>6</w:t>
      </w:r>
      <w:r>
        <w:rPr>
          <w:rFonts w:ascii="宋体" w:hAnsi="宋体"/>
          <w:sz w:val="24"/>
          <w:szCs w:val="24"/>
        </w:rPr>
        <w:t>.</w:t>
      </w:r>
      <w:r>
        <w:rPr>
          <w:rFonts w:hint="eastAsia" w:ascii="宋体" w:hAnsi="宋体"/>
          <w:sz w:val="24"/>
          <w:szCs w:val="24"/>
        </w:rPr>
        <w:t xml:space="preserve">2 </w:t>
      </w:r>
      <w:r>
        <w:rPr>
          <w:rFonts w:ascii="宋体" w:hAnsi="宋体"/>
          <w:sz w:val="24"/>
          <w:szCs w:val="24"/>
        </w:rPr>
        <w:t>无论合同是否变更、解除或终止，合同保密条款继续有效，乙方</w:t>
      </w:r>
      <w:r>
        <w:rPr>
          <w:rFonts w:hint="eastAsia" w:ascii="宋体" w:hAnsi="宋体"/>
          <w:sz w:val="24"/>
          <w:szCs w:val="24"/>
        </w:rPr>
        <w:t>仍</w:t>
      </w:r>
      <w:r>
        <w:rPr>
          <w:rFonts w:ascii="宋体" w:hAnsi="宋体"/>
          <w:sz w:val="24"/>
          <w:szCs w:val="24"/>
        </w:rPr>
        <w:t>应继续承担保密义务。</w:t>
      </w:r>
    </w:p>
    <w:p>
      <w:pPr>
        <w:wordWrap w:val="0"/>
        <w:spacing w:line="360" w:lineRule="auto"/>
        <w:ind w:firstLine="480" w:firstLineChars="200"/>
        <w:rPr>
          <w:rFonts w:ascii="宋体" w:hAnsi="宋体"/>
          <w:sz w:val="24"/>
          <w:szCs w:val="24"/>
        </w:rPr>
      </w:pPr>
      <w:r>
        <w:rPr>
          <w:rFonts w:hint="eastAsia" w:ascii="宋体" w:hAnsi="宋体"/>
          <w:sz w:val="24"/>
          <w:szCs w:val="24"/>
        </w:rPr>
        <w:t>6</w:t>
      </w:r>
      <w:r>
        <w:rPr>
          <w:rFonts w:ascii="宋体" w:hAnsi="宋体"/>
          <w:sz w:val="24"/>
          <w:szCs w:val="24"/>
        </w:rPr>
        <w:t>.</w:t>
      </w:r>
      <w:r>
        <w:rPr>
          <w:rFonts w:hint="eastAsia" w:ascii="宋体" w:hAnsi="宋体"/>
          <w:sz w:val="24"/>
          <w:szCs w:val="24"/>
        </w:rPr>
        <w:t>3 乙</w:t>
      </w:r>
      <w:r>
        <w:rPr>
          <w:rFonts w:ascii="宋体" w:hAnsi="宋体"/>
          <w:sz w:val="24"/>
          <w:szCs w:val="24"/>
        </w:rPr>
        <w:t>方基于司法或其他国家机构要求，提供上述保密内容，应及时通知</w:t>
      </w:r>
      <w:r>
        <w:rPr>
          <w:rFonts w:hint="eastAsia" w:ascii="宋体" w:hAnsi="宋体"/>
          <w:sz w:val="24"/>
          <w:szCs w:val="24"/>
        </w:rPr>
        <w:t>甲</w:t>
      </w:r>
      <w:r>
        <w:rPr>
          <w:rFonts w:ascii="宋体" w:hAnsi="宋体"/>
          <w:sz w:val="24"/>
          <w:szCs w:val="24"/>
        </w:rPr>
        <w:t>方，同时以书面形式提示司法或其他国家机构注意保密。</w:t>
      </w:r>
    </w:p>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第七条  验收</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双方确定，按以下标准和方式对乙方提交的技术咨询工作成果进行验收：</w:t>
      </w:r>
    </w:p>
    <w:p>
      <w:pPr>
        <w:wordWrap w:val="0"/>
        <w:spacing w:line="360" w:lineRule="auto"/>
        <w:ind w:firstLine="480" w:firstLineChars="200"/>
        <w:rPr>
          <w:rFonts w:ascii="宋体" w:hAnsi="宋体"/>
          <w:sz w:val="24"/>
          <w:szCs w:val="24"/>
        </w:rPr>
      </w:pPr>
      <w:r>
        <w:rPr>
          <w:rFonts w:hint="eastAsia" w:ascii="宋体" w:hAnsi="宋体"/>
          <w:sz w:val="24"/>
          <w:szCs w:val="24"/>
        </w:rPr>
        <w:t>7.1 技术咨询工作成果的形式和数量：</w:t>
      </w:r>
      <w:r>
        <w:rPr>
          <w:rFonts w:hint="eastAsia" w:ascii="宋体" w:hAnsi="宋体"/>
          <w:sz w:val="24"/>
          <w:szCs w:val="24"/>
          <w:u w:val="single"/>
        </w:rPr>
        <w:t xml:space="preserve">                               </w:t>
      </w:r>
      <w:r>
        <w:rPr>
          <w:rFonts w:hint="eastAsia" w:ascii="宋体" w:hAnsi="宋体"/>
          <w:sz w:val="24"/>
          <w:szCs w:val="24"/>
        </w:rPr>
        <w:t>。</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7.2 技术咨询工作成果的验收标准：</w:t>
      </w:r>
      <w:r>
        <w:rPr>
          <w:rFonts w:hint="eastAsia" w:ascii="宋体" w:hAnsi="宋体"/>
          <w:sz w:val="24"/>
          <w:szCs w:val="24"/>
          <w:u w:val="single"/>
        </w:rPr>
        <w:t xml:space="preserve">                                 </w:t>
      </w:r>
      <w:r>
        <w:rPr>
          <w:rFonts w:hint="eastAsia" w:ascii="宋体" w:hAnsi="宋体"/>
          <w:sz w:val="24"/>
          <w:szCs w:val="24"/>
        </w:rPr>
        <w:t>。</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7.3 技术咨询工作成果的验收方法：</w:t>
      </w:r>
      <w:r>
        <w:rPr>
          <w:rFonts w:hint="eastAsia" w:ascii="宋体" w:hAnsi="宋体"/>
          <w:sz w:val="24"/>
          <w:szCs w:val="24"/>
          <w:u w:val="single"/>
        </w:rPr>
        <w:t xml:space="preserve">                                 </w:t>
      </w:r>
      <w:r>
        <w:rPr>
          <w:rFonts w:hint="eastAsia" w:ascii="宋体" w:hAnsi="宋体"/>
          <w:sz w:val="24"/>
          <w:szCs w:val="24"/>
        </w:rPr>
        <w:t>。</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7.4 验收的时间和地点：</w:t>
      </w:r>
      <w:r>
        <w:rPr>
          <w:rFonts w:hint="eastAsia" w:ascii="宋体" w:hAnsi="宋体"/>
          <w:sz w:val="24"/>
          <w:szCs w:val="24"/>
          <w:u w:val="single"/>
        </w:rPr>
        <w:t xml:space="preserve">                                           </w:t>
      </w:r>
      <w:r>
        <w:rPr>
          <w:rFonts w:hint="eastAsia" w:ascii="宋体" w:hAnsi="宋体"/>
          <w:sz w:val="24"/>
          <w:szCs w:val="24"/>
        </w:rPr>
        <w:t>。</w:t>
      </w:r>
    </w:p>
    <w:p>
      <w:pPr>
        <w:wordWrap w:val="0"/>
        <w:spacing w:line="360" w:lineRule="auto"/>
        <w:ind w:firstLine="480" w:firstLineChars="200"/>
        <w:rPr>
          <w:rFonts w:ascii="宋体" w:hAnsi="宋体"/>
          <w:sz w:val="24"/>
          <w:szCs w:val="24"/>
          <w:u w:val="single"/>
        </w:rPr>
      </w:pPr>
      <w:r>
        <w:rPr>
          <w:rFonts w:hint="eastAsia" w:ascii="宋体" w:hAnsi="宋体"/>
          <w:sz w:val="24"/>
          <w:szCs w:val="24"/>
        </w:rPr>
        <w:t>7</w:t>
      </w:r>
      <w:r>
        <w:rPr>
          <w:rFonts w:ascii="宋体" w:hAnsi="宋体"/>
          <w:sz w:val="24"/>
          <w:szCs w:val="24"/>
        </w:rPr>
        <w:t>.</w:t>
      </w:r>
      <w:r>
        <w:rPr>
          <w:rFonts w:hint="eastAsia" w:ascii="宋体" w:hAnsi="宋体"/>
          <w:sz w:val="24"/>
          <w:szCs w:val="24"/>
        </w:rPr>
        <w:t xml:space="preserve">5 </w:t>
      </w:r>
      <w:r>
        <w:rPr>
          <w:rFonts w:ascii="宋体" w:hAnsi="宋体"/>
          <w:sz w:val="24"/>
          <w:szCs w:val="24"/>
        </w:rPr>
        <w:t>验收合格，甲方应以书面方式签收</w:t>
      </w:r>
      <w:r>
        <w:rPr>
          <w:rFonts w:hint="eastAsia" w:ascii="宋体" w:hAnsi="宋体"/>
          <w:sz w:val="24"/>
          <w:szCs w:val="24"/>
        </w:rPr>
        <w:t>并作为付款之依据</w:t>
      </w:r>
      <w:r>
        <w:rPr>
          <w:rFonts w:ascii="宋体" w:hAnsi="宋体"/>
          <w:sz w:val="24"/>
          <w:szCs w:val="24"/>
        </w:rPr>
        <w:t>。</w:t>
      </w:r>
    </w:p>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第八条 知识产权归属</w:t>
      </w:r>
    </w:p>
    <w:p>
      <w:pPr>
        <w:wordWrap w:val="0"/>
        <w:spacing w:line="360" w:lineRule="auto"/>
        <w:ind w:firstLine="480" w:firstLineChars="200"/>
        <w:rPr>
          <w:rFonts w:ascii="宋体" w:hAnsi="宋体"/>
          <w:sz w:val="24"/>
          <w:szCs w:val="24"/>
        </w:rPr>
      </w:pPr>
      <w:r>
        <w:rPr>
          <w:rFonts w:hint="eastAsia" w:ascii="宋体" w:hAnsi="宋体"/>
          <w:sz w:val="24"/>
          <w:szCs w:val="24"/>
        </w:rPr>
        <w:t>8</w:t>
      </w:r>
      <w:r>
        <w:rPr>
          <w:rFonts w:ascii="宋体" w:hAnsi="宋体"/>
          <w:sz w:val="24"/>
          <w:szCs w:val="24"/>
        </w:rPr>
        <w:t>.1</w:t>
      </w:r>
      <w:r>
        <w:rPr>
          <w:rFonts w:hint="eastAsia" w:ascii="宋体" w:hAnsi="宋体"/>
          <w:sz w:val="24"/>
          <w:szCs w:val="24"/>
        </w:rPr>
        <w:t xml:space="preserve"> </w:t>
      </w:r>
      <w:r>
        <w:rPr>
          <w:rFonts w:ascii="宋体" w:hAnsi="宋体"/>
          <w:sz w:val="24"/>
          <w:szCs w:val="24"/>
        </w:rPr>
        <w:t>因履行本合同所产生的</w:t>
      </w:r>
      <w:r>
        <w:rPr>
          <w:rFonts w:hint="eastAsia" w:ascii="宋体" w:hAnsi="宋体"/>
          <w:sz w:val="24"/>
          <w:szCs w:val="24"/>
        </w:rPr>
        <w:t>科研成果署名权</w:t>
      </w:r>
      <w:r>
        <w:rPr>
          <w:rFonts w:ascii="宋体" w:hAnsi="宋体"/>
          <w:sz w:val="24"/>
          <w:szCs w:val="24"/>
        </w:rPr>
        <w:t>归</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所有。</w:t>
      </w:r>
    </w:p>
    <w:p>
      <w:pPr>
        <w:wordWrap w:val="0"/>
        <w:spacing w:line="360" w:lineRule="auto"/>
        <w:ind w:firstLine="480" w:firstLineChars="200"/>
        <w:rPr>
          <w:rFonts w:ascii="宋体" w:hAnsi="宋体"/>
          <w:sz w:val="24"/>
          <w:szCs w:val="24"/>
        </w:rPr>
      </w:pPr>
      <w:r>
        <w:rPr>
          <w:rFonts w:hint="eastAsia" w:ascii="宋体" w:hAnsi="宋体"/>
          <w:sz w:val="24"/>
          <w:szCs w:val="24"/>
        </w:rPr>
        <w:t>8</w:t>
      </w:r>
      <w:r>
        <w:rPr>
          <w:rFonts w:ascii="宋体" w:hAnsi="宋体"/>
          <w:sz w:val="24"/>
          <w:szCs w:val="24"/>
        </w:rPr>
        <w:t>.2</w:t>
      </w:r>
      <w:r>
        <w:rPr>
          <w:rFonts w:hint="eastAsia" w:ascii="宋体" w:hAnsi="宋体"/>
          <w:sz w:val="24"/>
          <w:szCs w:val="24"/>
        </w:rPr>
        <w:t xml:space="preserve"> </w:t>
      </w:r>
      <w:r>
        <w:rPr>
          <w:rFonts w:ascii="宋体" w:hAnsi="宋体"/>
          <w:sz w:val="24"/>
          <w:szCs w:val="24"/>
        </w:rPr>
        <w:t>因履行本合同所产生的著作权归</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所有</w:t>
      </w:r>
      <w:r>
        <w:rPr>
          <w:rFonts w:hint="eastAsia" w:ascii="宋体" w:hAnsi="宋体"/>
          <w:sz w:val="24"/>
          <w:szCs w:val="24"/>
        </w:rPr>
        <w:t xml:space="preserve">，该著作权所带来的收益由 </w:t>
      </w:r>
    </w:p>
    <w:p>
      <w:pPr>
        <w:wordWrap w:val="0"/>
        <w:spacing w:line="360" w:lineRule="auto"/>
        <w:ind w:firstLine="480" w:firstLineChars="200"/>
        <w:rPr>
          <w:rFonts w:ascii="宋体" w:hAnsi="宋体"/>
          <w:sz w:val="24"/>
          <w:szCs w:val="24"/>
        </w:rPr>
      </w:pPr>
      <w:r>
        <w:rPr>
          <w:rFonts w:hint="eastAsia" w:ascii="宋体" w:hAnsi="宋体"/>
          <w:sz w:val="24"/>
          <w:szCs w:val="24"/>
          <w:u w:val="single"/>
        </w:rPr>
        <w:t>××</w:t>
      </w:r>
      <w:r>
        <w:rPr>
          <w:rFonts w:hint="eastAsia" w:ascii="宋体" w:hAnsi="宋体"/>
          <w:sz w:val="24"/>
          <w:szCs w:val="24"/>
        </w:rPr>
        <w:t>享有，责任问题由</w:t>
      </w:r>
      <w:r>
        <w:rPr>
          <w:rFonts w:hint="eastAsia" w:ascii="宋体" w:hAnsi="宋体"/>
          <w:sz w:val="24"/>
          <w:szCs w:val="24"/>
          <w:u w:val="single"/>
        </w:rPr>
        <w:t>乙方</w:t>
      </w:r>
      <w:r>
        <w:rPr>
          <w:rFonts w:hint="eastAsia" w:ascii="宋体" w:hAnsi="宋体"/>
          <w:sz w:val="24"/>
          <w:szCs w:val="24"/>
        </w:rPr>
        <w:t>承担</w:t>
      </w:r>
      <w:r>
        <w:rPr>
          <w:rFonts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8</w:t>
      </w:r>
      <w:r>
        <w:rPr>
          <w:rFonts w:ascii="宋体" w:hAnsi="宋体"/>
          <w:sz w:val="24"/>
          <w:szCs w:val="24"/>
        </w:rPr>
        <w:t>.3</w:t>
      </w:r>
      <w:r>
        <w:rPr>
          <w:rFonts w:hint="eastAsia" w:ascii="宋体" w:hAnsi="宋体"/>
          <w:sz w:val="24"/>
          <w:szCs w:val="24"/>
        </w:rPr>
        <w:t xml:space="preserve"> </w:t>
      </w:r>
      <w:r>
        <w:rPr>
          <w:rFonts w:ascii="宋体" w:hAnsi="宋体"/>
          <w:sz w:val="24"/>
          <w:szCs w:val="24"/>
        </w:rPr>
        <w:t>因履行本合同所产生的专利</w:t>
      </w:r>
      <w:r>
        <w:rPr>
          <w:rFonts w:hint="eastAsia" w:ascii="宋体" w:hAnsi="宋体"/>
          <w:sz w:val="24"/>
          <w:szCs w:val="24"/>
        </w:rPr>
        <w:t>申请权归</w:t>
      </w:r>
      <w:r>
        <w:rPr>
          <w:rFonts w:hint="eastAsia" w:ascii="宋体" w:hAnsi="宋体"/>
          <w:sz w:val="24"/>
          <w:szCs w:val="24"/>
          <w:u w:val="single"/>
        </w:rPr>
        <w:t xml:space="preserve"> </w:t>
      </w:r>
      <w:r>
        <w:rPr>
          <w:rFonts w:ascii="宋体" w:hAnsi="宋体"/>
          <w:sz w:val="24"/>
          <w:szCs w:val="24"/>
          <w:u w:val="single"/>
        </w:rPr>
        <w:t xml:space="preserve">  </w:t>
      </w:r>
      <w:r>
        <w:rPr>
          <w:rFonts w:ascii="宋体" w:hAnsi="宋体"/>
          <w:sz w:val="24"/>
          <w:szCs w:val="24"/>
        </w:rPr>
        <w:t>所有。</w:t>
      </w:r>
    </w:p>
    <w:p>
      <w:pPr>
        <w:wordWrap w:val="0"/>
        <w:spacing w:line="360" w:lineRule="auto"/>
        <w:ind w:firstLine="480" w:firstLineChars="200"/>
        <w:rPr>
          <w:rFonts w:ascii="宋体" w:hAnsi="宋体"/>
          <w:sz w:val="24"/>
          <w:szCs w:val="24"/>
        </w:rPr>
      </w:pPr>
      <w:r>
        <w:rPr>
          <w:rFonts w:hint="eastAsia" w:ascii="宋体" w:hAnsi="宋体"/>
          <w:sz w:val="24"/>
          <w:szCs w:val="24"/>
        </w:rPr>
        <w:t>8</w:t>
      </w:r>
      <w:r>
        <w:rPr>
          <w:rFonts w:ascii="宋体" w:hAnsi="宋体"/>
          <w:sz w:val="24"/>
          <w:szCs w:val="24"/>
        </w:rPr>
        <w:t>.4</w:t>
      </w:r>
      <w:r>
        <w:rPr>
          <w:rFonts w:hint="eastAsia" w:ascii="宋体" w:hAnsi="宋体"/>
          <w:sz w:val="24"/>
          <w:szCs w:val="24"/>
        </w:rPr>
        <w:t xml:space="preserve"> </w:t>
      </w:r>
      <w:r>
        <w:rPr>
          <w:rFonts w:ascii="宋体" w:hAnsi="宋体"/>
          <w:sz w:val="24"/>
          <w:szCs w:val="24"/>
        </w:rPr>
        <w:t>因履行本合同所产生</w:t>
      </w:r>
      <w:r>
        <w:rPr>
          <w:rFonts w:hint="eastAsia" w:ascii="宋体" w:hAnsi="宋体"/>
          <w:sz w:val="24"/>
          <w:szCs w:val="24"/>
        </w:rPr>
        <w:t>的</w:t>
      </w:r>
      <w:r>
        <w:rPr>
          <w:rFonts w:ascii="宋体" w:hAnsi="宋体"/>
          <w:sz w:val="24"/>
          <w:szCs w:val="24"/>
        </w:rPr>
        <w:t>非专利技术</w:t>
      </w:r>
      <w:r>
        <w:rPr>
          <w:rFonts w:hint="eastAsia" w:ascii="宋体" w:hAnsi="宋体"/>
          <w:sz w:val="24"/>
          <w:szCs w:val="24"/>
        </w:rPr>
        <w:t>成果的使用权、转让权归</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所有。</w:t>
      </w:r>
    </w:p>
    <w:p>
      <w:pPr>
        <w:wordWrap w:val="0"/>
        <w:spacing w:line="360" w:lineRule="auto"/>
        <w:ind w:firstLine="480" w:firstLineChars="200"/>
        <w:rPr>
          <w:rFonts w:ascii="宋体" w:hAnsi="宋体"/>
          <w:sz w:val="24"/>
          <w:szCs w:val="24"/>
        </w:rPr>
      </w:pPr>
      <w:r>
        <w:rPr>
          <w:rFonts w:hint="eastAsia" w:ascii="宋体" w:hAnsi="宋体"/>
          <w:sz w:val="24"/>
          <w:szCs w:val="24"/>
        </w:rPr>
        <w:t xml:space="preserve">8.5 </w:t>
      </w:r>
      <w:r>
        <w:rPr>
          <w:rFonts w:ascii="宋体" w:hAnsi="宋体"/>
          <w:sz w:val="24"/>
          <w:szCs w:val="24"/>
        </w:rPr>
        <w:t>双方确定，甲方有权利用乙方按照本合同约定提供服务成果，进行后续改进。由此产生的具有实质性或创造性技术进步特征的新的技术成果及其权利归属，由</w:t>
      </w:r>
      <w:r>
        <w:rPr>
          <w:rFonts w:hint="eastAsia" w:ascii="宋体" w:hAnsi="宋体"/>
          <w:sz w:val="24"/>
          <w:szCs w:val="24"/>
        </w:rPr>
        <w:t>甲</w:t>
      </w:r>
      <w:r>
        <w:rPr>
          <w:rFonts w:ascii="宋体" w:hAnsi="宋体"/>
          <w:sz w:val="24"/>
          <w:szCs w:val="24"/>
        </w:rPr>
        <w:t>方享有。</w:t>
      </w:r>
    </w:p>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第九条  报酬及付款方式</w:t>
      </w:r>
    </w:p>
    <w:p>
      <w:pPr>
        <w:wordWrap w:val="0"/>
        <w:spacing w:line="360" w:lineRule="auto"/>
        <w:ind w:firstLine="480" w:firstLineChars="200"/>
        <w:jc w:val="left"/>
        <w:rPr>
          <w:rFonts w:ascii="宋体" w:hAnsi="宋体"/>
          <w:sz w:val="24"/>
          <w:szCs w:val="24"/>
        </w:rPr>
      </w:pPr>
      <w:r>
        <w:rPr>
          <w:rFonts w:hint="eastAsia" w:ascii="宋体" w:hAnsi="宋体"/>
          <w:sz w:val="24"/>
          <w:szCs w:val="24"/>
        </w:rPr>
        <w:t>9</w:t>
      </w:r>
      <w:r>
        <w:rPr>
          <w:rFonts w:ascii="宋体" w:hAnsi="宋体"/>
          <w:sz w:val="24"/>
          <w:szCs w:val="24"/>
        </w:rPr>
        <w:t>.1</w:t>
      </w:r>
      <w:r>
        <w:rPr>
          <w:rFonts w:hint="eastAsia" w:ascii="宋体" w:hAnsi="宋体"/>
          <w:sz w:val="24"/>
          <w:szCs w:val="24"/>
        </w:rPr>
        <w:t>可行性研究技术咨询</w:t>
      </w:r>
      <w:r>
        <w:rPr>
          <w:rFonts w:ascii="宋体" w:hAnsi="宋体"/>
          <w:sz w:val="24"/>
          <w:szCs w:val="24"/>
        </w:rPr>
        <w:t>费用总额为</w:t>
      </w:r>
      <w:r>
        <w:rPr>
          <w:rFonts w:ascii="宋体" w:hAnsi="宋体"/>
          <w:sz w:val="24"/>
        </w:rPr>
        <w:t>：人民币(大写)：</w:t>
      </w:r>
      <w:r>
        <w:rPr>
          <w:rFonts w:ascii="宋体" w:hAnsi="宋体"/>
          <w:sz w:val="24"/>
          <w:u w:val="single"/>
        </w:rPr>
        <w:t xml:space="preserve">                             </w:t>
      </w:r>
      <w:r>
        <w:rPr>
          <w:rFonts w:ascii="宋体" w:hAnsi="宋体"/>
          <w:sz w:val="24"/>
        </w:rPr>
        <w:t>元整，（￥</w:t>
      </w:r>
      <w:r>
        <w:rPr>
          <w:rFonts w:ascii="宋体" w:hAnsi="宋体"/>
          <w:sz w:val="24"/>
          <w:u w:val="single"/>
        </w:rPr>
        <w:t xml:space="preserve">    　　  </w:t>
      </w:r>
      <w:r>
        <w:rPr>
          <w:rFonts w:ascii="宋体" w:hAnsi="宋体"/>
          <w:sz w:val="24"/>
        </w:rPr>
        <w:t>元）</w:t>
      </w:r>
      <w:r>
        <w:rPr>
          <w:rFonts w:ascii="宋体" w:hAnsi="宋体"/>
          <w:sz w:val="24"/>
          <w:szCs w:val="24"/>
        </w:rPr>
        <w:t>，</w:t>
      </w:r>
      <w:r>
        <w:rPr>
          <w:rFonts w:hint="eastAsia" w:ascii="宋体" w:hAnsi="宋体"/>
          <w:sz w:val="24"/>
          <w:szCs w:val="24"/>
        </w:rPr>
        <w:t>该费用包括</w:t>
      </w:r>
      <w:r>
        <w:rPr>
          <w:rFonts w:ascii="宋体" w:hAnsi="宋体"/>
          <w:sz w:val="24"/>
          <w:szCs w:val="24"/>
        </w:rPr>
        <w:t>所有与履行本合同相关的一切税费。</w:t>
      </w:r>
    </w:p>
    <w:p>
      <w:pPr>
        <w:wordWrap w:val="0"/>
        <w:spacing w:line="360" w:lineRule="auto"/>
        <w:ind w:firstLine="480" w:firstLineChars="200"/>
        <w:rPr>
          <w:rFonts w:ascii="宋体" w:hAnsi="宋体"/>
          <w:sz w:val="24"/>
          <w:szCs w:val="24"/>
        </w:rPr>
      </w:pPr>
      <w:r>
        <w:rPr>
          <w:rFonts w:hint="eastAsia" w:ascii="宋体" w:hAnsi="宋体"/>
          <w:sz w:val="24"/>
          <w:szCs w:val="24"/>
        </w:rPr>
        <w:t>9</w:t>
      </w:r>
      <w:r>
        <w:rPr>
          <w:rFonts w:ascii="宋体" w:hAnsi="宋体"/>
          <w:sz w:val="24"/>
          <w:szCs w:val="24"/>
        </w:rPr>
        <w:t>.2</w:t>
      </w:r>
      <w:r>
        <w:rPr>
          <w:rFonts w:hint="eastAsia" w:ascii="宋体" w:hAnsi="宋体"/>
          <w:sz w:val="24"/>
          <w:szCs w:val="24"/>
        </w:rPr>
        <w:t xml:space="preserve"> </w:t>
      </w:r>
      <w:r>
        <w:rPr>
          <w:rFonts w:ascii="宋体" w:hAnsi="宋体"/>
          <w:sz w:val="24"/>
          <w:szCs w:val="24"/>
        </w:rPr>
        <w:t>付款时间和比例：</w:t>
      </w:r>
    </w:p>
    <w:tbl>
      <w:tblPr>
        <w:tblStyle w:val="8"/>
        <w:tblW w:w="8296"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7"/>
        <w:gridCol w:w="1566"/>
        <w:gridCol w:w="1621"/>
        <w:gridCol w:w="39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7" w:type="dxa"/>
            <w:vAlign w:val="center"/>
          </w:tcPr>
          <w:p>
            <w:pPr>
              <w:wordWrap w:val="0"/>
              <w:adjustRightInd w:val="0"/>
              <w:snapToGrid w:val="0"/>
              <w:spacing w:line="360" w:lineRule="auto"/>
              <w:jc w:val="center"/>
              <w:rPr>
                <w:rFonts w:ascii="宋体" w:hAnsi="宋体"/>
                <w:b/>
                <w:sz w:val="24"/>
              </w:rPr>
            </w:pPr>
            <w:r>
              <w:rPr>
                <w:rFonts w:ascii="宋体" w:hAnsi="宋体"/>
                <w:b/>
                <w:sz w:val="24"/>
              </w:rPr>
              <w:t>付款次序</w:t>
            </w:r>
          </w:p>
        </w:tc>
        <w:tc>
          <w:tcPr>
            <w:tcW w:w="1566" w:type="dxa"/>
            <w:vAlign w:val="center"/>
          </w:tcPr>
          <w:p>
            <w:pPr>
              <w:wordWrap w:val="0"/>
              <w:adjustRightInd w:val="0"/>
              <w:snapToGrid w:val="0"/>
              <w:spacing w:line="360" w:lineRule="auto"/>
              <w:jc w:val="center"/>
              <w:rPr>
                <w:rFonts w:ascii="宋体" w:hAnsi="宋体"/>
                <w:b/>
                <w:sz w:val="24"/>
              </w:rPr>
            </w:pPr>
            <w:r>
              <w:rPr>
                <w:rFonts w:ascii="宋体" w:hAnsi="宋体"/>
                <w:b/>
                <w:sz w:val="24"/>
              </w:rPr>
              <w:t>付款比例（%）</w:t>
            </w:r>
          </w:p>
        </w:tc>
        <w:tc>
          <w:tcPr>
            <w:tcW w:w="1621" w:type="dxa"/>
            <w:vAlign w:val="center"/>
          </w:tcPr>
          <w:p>
            <w:pPr>
              <w:wordWrap w:val="0"/>
              <w:adjustRightInd w:val="0"/>
              <w:snapToGrid w:val="0"/>
              <w:spacing w:line="360" w:lineRule="auto"/>
              <w:jc w:val="center"/>
              <w:rPr>
                <w:rFonts w:ascii="宋体" w:hAnsi="宋体"/>
                <w:b/>
                <w:sz w:val="24"/>
              </w:rPr>
            </w:pPr>
            <w:r>
              <w:rPr>
                <w:rFonts w:ascii="宋体" w:hAnsi="宋体"/>
                <w:b/>
                <w:sz w:val="24"/>
              </w:rPr>
              <w:t>付款金额（元）</w:t>
            </w:r>
          </w:p>
        </w:tc>
        <w:tc>
          <w:tcPr>
            <w:tcW w:w="3972" w:type="dxa"/>
            <w:vAlign w:val="center"/>
          </w:tcPr>
          <w:p>
            <w:pPr>
              <w:wordWrap w:val="0"/>
              <w:adjustRightInd w:val="0"/>
              <w:snapToGrid w:val="0"/>
              <w:spacing w:line="360" w:lineRule="auto"/>
              <w:jc w:val="center"/>
              <w:rPr>
                <w:rFonts w:ascii="宋体" w:hAnsi="宋体"/>
                <w:b/>
                <w:sz w:val="24"/>
              </w:rPr>
            </w:pPr>
            <w:r>
              <w:rPr>
                <w:rFonts w:ascii="宋体" w:hAnsi="宋体"/>
                <w:b/>
                <w:sz w:val="24"/>
              </w:rPr>
              <w:t>付款条件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 w:hRule="atLeast"/>
          <w:jc w:val="center"/>
        </w:trPr>
        <w:tc>
          <w:tcPr>
            <w:tcW w:w="1137" w:type="dxa"/>
            <w:vAlign w:val="center"/>
          </w:tcPr>
          <w:p>
            <w:pPr>
              <w:wordWrap w:val="0"/>
              <w:adjustRightInd w:val="0"/>
              <w:snapToGrid w:val="0"/>
              <w:spacing w:line="360" w:lineRule="auto"/>
              <w:jc w:val="center"/>
              <w:rPr>
                <w:rFonts w:ascii="宋体" w:hAnsi="宋体"/>
                <w:sz w:val="24"/>
              </w:rPr>
            </w:pPr>
            <w:r>
              <w:rPr>
                <w:rFonts w:ascii="宋体" w:hAnsi="宋体"/>
                <w:sz w:val="24"/>
              </w:rPr>
              <w:t>第一次</w:t>
            </w:r>
          </w:p>
        </w:tc>
        <w:tc>
          <w:tcPr>
            <w:tcW w:w="1566" w:type="dxa"/>
            <w:vAlign w:val="center"/>
          </w:tcPr>
          <w:p>
            <w:pPr>
              <w:wordWrap w:val="0"/>
              <w:adjustRightInd w:val="0"/>
              <w:snapToGrid w:val="0"/>
              <w:spacing w:line="360" w:lineRule="auto"/>
              <w:jc w:val="center"/>
              <w:rPr>
                <w:rFonts w:ascii="宋体" w:hAnsi="宋体"/>
                <w:sz w:val="24"/>
              </w:rPr>
            </w:pPr>
          </w:p>
        </w:tc>
        <w:tc>
          <w:tcPr>
            <w:tcW w:w="1621" w:type="dxa"/>
            <w:vAlign w:val="center"/>
          </w:tcPr>
          <w:p>
            <w:pPr>
              <w:wordWrap w:val="0"/>
              <w:adjustRightInd w:val="0"/>
              <w:snapToGrid w:val="0"/>
              <w:spacing w:line="360" w:lineRule="auto"/>
              <w:jc w:val="center"/>
              <w:rPr>
                <w:rFonts w:ascii="宋体" w:hAnsi="宋体"/>
                <w:sz w:val="24"/>
              </w:rPr>
            </w:pPr>
          </w:p>
        </w:tc>
        <w:tc>
          <w:tcPr>
            <w:tcW w:w="3972" w:type="dxa"/>
            <w:vAlign w:val="center"/>
          </w:tcPr>
          <w:p>
            <w:pPr>
              <w:wordWrap w:val="0"/>
              <w:adjustRightInd w:val="0"/>
              <w:snapToGrid w:val="0"/>
              <w:spacing w:line="360" w:lineRule="auto"/>
              <w:jc w:val="center"/>
              <w:rPr>
                <w:rFonts w:ascii="宋体" w:hAnsi="宋体"/>
                <w:sz w:val="24"/>
              </w:rPr>
            </w:pPr>
            <w:r>
              <w:rPr>
                <w:rFonts w:ascii="宋体" w:hAnsi="宋体"/>
                <w:sz w:val="24"/>
              </w:rPr>
              <w:t>合同签订后</w:t>
            </w:r>
            <w:r>
              <w:rPr>
                <w:rFonts w:ascii="宋体" w:hAnsi="宋体"/>
                <w:sz w:val="24"/>
                <w:u w:val="single"/>
              </w:rPr>
              <w:t xml:space="preserve">  </w:t>
            </w:r>
            <w:r>
              <w:rPr>
                <w:rFonts w:ascii="宋体" w:hAnsi="宋体"/>
                <w:sz w:val="24"/>
              </w:rPr>
              <w:t>个工作日内支付预付款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7" w:type="dxa"/>
            <w:vAlign w:val="center"/>
          </w:tcPr>
          <w:p>
            <w:pPr>
              <w:wordWrap w:val="0"/>
              <w:adjustRightInd w:val="0"/>
              <w:snapToGrid w:val="0"/>
              <w:spacing w:line="360" w:lineRule="auto"/>
              <w:jc w:val="center"/>
              <w:rPr>
                <w:rFonts w:ascii="宋体" w:hAnsi="宋体"/>
                <w:sz w:val="24"/>
              </w:rPr>
            </w:pPr>
            <w:r>
              <w:rPr>
                <w:rFonts w:hint="eastAsia" w:ascii="宋体" w:hAnsi="宋体"/>
                <w:sz w:val="24"/>
              </w:rPr>
              <w:t>第二次</w:t>
            </w:r>
          </w:p>
        </w:tc>
        <w:tc>
          <w:tcPr>
            <w:tcW w:w="1566" w:type="dxa"/>
            <w:vAlign w:val="center"/>
          </w:tcPr>
          <w:p>
            <w:pPr>
              <w:wordWrap w:val="0"/>
              <w:adjustRightInd w:val="0"/>
              <w:snapToGrid w:val="0"/>
              <w:spacing w:line="360" w:lineRule="auto"/>
              <w:jc w:val="center"/>
              <w:rPr>
                <w:rFonts w:ascii="宋体" w:hAnsi="宋体"/>
                <w:sz w:val="24"/>
              </w:rPr>
            </w:pPr>
          </w:p>
        </w:tc>
        <w:tc>
          <w:tcPr>
            <w:tcW w:w="1621" w:type="dxa"/>
            <w:vAlign w:val="center"/>
          </w:tcPr>
          <w:p>
            <w:pPr>
              <w:wordWrap w:val="0"/>
              <w:adjustRightInd w:val="0"/>
              <w:snapToGrid w:val="0"/>
              <w:spacing w:line="360" w:lineRule="auto"/>
              <w:jc w:val="center"/>
              <w:rPr>
                <w:rFonts w:ascii="宋体" w:hAnsi="宋体"/>
                <w:sz w:val="24"/>
              </w:rPr>
            </w:pPr>
          </w:p>
        </w:tc>
        <w:tc>
          <w:tcPr>
            <w:tcW w:w="3972" w:type="dxa"/>
            <w:vAlign w:val="center"/>
          </w:tcPr>
          <w:p>
            <w:pPr>
              <w:wordWrap w:val="0"/>
              <w:adjustRightInd w:val="0"/>
              <w:snapToGrid w:val="0"/>
              <w:spacing w:line="360" w:lineRule="auto"/>
              <w:jc w:val="center"/>
              <w:rPr>
                <w:rFonts w:ascii="宋体" w:hAnsi="宋体"/>
                <w:sz w:val="24"/>
              </w:rPr>
            </w:pPr>
            <w:r>
              <w:rPr>
                <w:rFonts w:ascii="宋体" w:hAnsi="宋体"/>
                <w:sz w:val="24"/>
                <w:szCs w:val="24"/>
              </w:rPr>
              <w:t>提交</w:t>
            </w:r>
            <w:r>
              <w:rPr>
                <w:rFonts w:hint="eastAsia" w:ascii="宋体" w:hAnsi="宋体"/>
                <w:sz w:val="24"/>
                <w:szCs w:val="24"/>
              </w:rPr>
              <w:t>正式的《可行性研究报告》</w:t>
            </w:r>
            <w:r>
              <w:rPr>
                <w:rFonts w:ascii="宋体" w:hAnsi="宋体"/>
                <w:sz w:val="24"/>
                <w:szCs w:val="24"/>
              </w:rPr>
              <w:t>，并</w:t>
            </w:r>
            <w:r>
              <w:rPr>
                <w:rFonts w:hint="eastAsia" w:ascii="宋体" w:hAnsi="宋体"/>
                <w:sz w:val="24"/>
                <w:szCs w:val="24"/>
              </w:rPr>
              <w:t>在第一次论证会通过</w:t>
            </w:r>
            <w:r>
              <w:rPr>
                <w:rFonts w:ascii="宋体" w:hAnsi="宋体"/>
                <w:sz w:val="24"/>
              </w:rPr>
              <w:t>后</w:t>
            </w:r>
            <w:r>
              <w:rPr>
                <w:rFonts w:ascii="宋体" w:hAnsi="宋体"/>
                <w:sz w:val="24"/>
                <w:u w:val="single"/>
              </w:rPr>
              <w:t xml:space="preserve">    </w:t>
            </w:r>
            <w:r>
              <w:rPr>
                <w:rFonts w:ascii="宋体" w:hAnsi="宋体"/>
                <w:sz w:val="24"/>
              </w:rPr>
              <w:t>个工作日内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137" w:type="dxa"/>
            <w:vAlign w:val="center"/>
          </w:tcPr>
          <w:p>
            <w:pPr>
              <w:wordWrap w:val="0"/>
              <w:adjustRightInd w:val="0"/>
              <w:snapToGrid w:val="0"/>
              <w:spacing w:line="360" w:lineRule="auto"/>
              <w:jc w:val="center"/>
              <w:rPr>
                <w:rFonts w:ascii="宋体" w:hAnsi="宋体"/>
                <w:sz w:val="24"/>
              </w:rPr>
            </w:pPr>
            <w:r>
              <w:rPr>
                <w:rFonts w:ascii="宋体" w:hAnsi="宋体"/>
                <w:sz w:val="24"/>
              </w:rPr>
              <w:t>第</w:t>
            </w:r>
            <w:r>
              <w:rPr>
                <w:rFonts w:hint="eastAsia" w:ascii="宋体" w:hAnsi="宋体"/>
                <w:sz w:val="24"/>
              </w:rPr>
              <w:t>三</w:t>
            </w:r>
            <w:r>
              <w:rPr>
                <w:rFonts w:ascii="宋体" w:hAnsi="宋体"/>
                <w:sz w:val="24"/>
              </w:rPr>
              <w:t>次</w:t>
            </w:r>
          </w:p>
        </w:tc>
        <w:tc>
          <w:tcPr>
            <w:tcW w:w="1566" w:type="dxa"/>
            <w:vAlign w:val="center"/>
          </w:tcPr>
          <w:p>
            <w:pPr>
              <w:wordWrap w:val="0"/>
              <w:adjustRightInd w:val="0"/>
              <w:snapToGrid w:val="0"/>
              <w:spacing w:line="360" w:lineRule="auto"/>
              <w:jc w:val="center"/>
              <w:rPr>
                <w:rFonts w:ascii="宋体" w:hAnsi="宋体"/>
                <w:sz w:val="24"/>
              </w:rPr>
            </w:pPr>
          </w:p>
        </w:tc>
        <w:tc>
          <w:tcPr>
            <w:tcW w:w="1621" w:type="dxa"/>
            <w:vAlign w:val="center"/>
          </w:tcPr>
          <w:p>
            <w:pPr>
              <w:wordWrap w:val="0"/>
              <w:adjustRightInd w:val="0"/>
              <w:snapToGrid w:val="0"/>
              <w:spacing w:line="360" w:lineRule="auto"/>
              <w:jc w:val="center"/>
              <w:rPr>
                <w:rFonts w:ascii="宋体" w:hAnsi="宋体"/>
                <w:sz w:val="24"/>
              </w:rPr>
            </w:pPr>
          </w:p>
        </w:tc>
        <w:tc>
          <w:tcPr>
            <w:tcW w:w="3972" w:type="dxa"/>
            <w:vAlign w:val="center"/>
          </w:tcPr>
          <w:p>
            <w:pPr>
              <w:wordWrap w:val="0"/>
              <w:adjustRightInd w:val="0"/>
              <w:snapToGrid w:val="0"/>
              <w:spacing w:line="360" w:lineRule="auto"/>
              <w:jc w:val="center"/>
              <w:rPr>
                <w:rFonts w:ascii="宋体" w:hAnsi="宋体"/>
                <w:sz w:val="24"/>
              </w:rPr>
            </w:pPr>
            <w:r>
              <w:rPr>
                <w:rFonts w:hint="eastAsia" w:ascii="宋体" w:hAnsi="宋体"/>
                <w:sz w:val="24"/>
              </w:rPr>
              <w:t>自项目结项验收后</w:t>
            </w:r>
            <w:r>
              <w:rPr>
                <w:rFonts w:ascii="宋体" w:hAnsi="宋体"/>
                <w:sz w:val="24"/>
                <w:u w:val="single"/>
              </w:rPr>
              <w:t xml:space="preserve">    </w:t>
            </w:r>
            <w:r>
              <w:rPr>
                <w:rFonts w:ascii="宋体" w:hAnsi="宋体"/>
                <w:sz w:val="24"/>
              </w:rPr>
              <w:t>个工作日内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296" w:type="dxa"/>
            <w:gridSpan w:val="4"/>
            <w:vAlign w:val="center"/>
          </w:tcPr>
          <w:p>
            <w:pPr>
              <w:wordWrap w:val="0"/>
              <w:adjustRightInd w:val="0"/>
              <w:snapToGrid w:val="0"/>
              <w:spacing w:line="360" w:lineRule="auto"/>
              <w:rPr>
                <w:rFonts w:ascii="宋体" w:hAnsi="宋体"/>
                <w:sz w:val="24"/>
              </w:rPr>
            </w:pPr>
            <w:r>
              <w:rPr>
                <w:rFonts w:ascii="宋体" w:hAnsi="宋体"/>
                <w:sz w:val="24"/>
              </w:rPr>
              <w:t>备注：乙方提供正规税务发票作为甲方付款的前提条件</w:t>
            </w:r>
          </w:p>
        </w:tc>
      </w:tr>
    </w:tbl>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第十条  违约责任</w:t>
      </w:r>
    </w:p>
    <w:p>
      <w:pPr>
        <w:tabs>
          <w:tab w:val="left" w:pos="5565"/>
        </w:tabs>
        <w:wordWrap w:val="0"/>
        <w:spacing w:line="360" w:lineRule="auto"/>
        <w:ind w:firstLine="480" w:firstLineChars="200"/>
        <w:rPr>
          <w:rFonts w:ascii="宋体" w:hAnsi="宋体"/>
          <w:sz w:val="24"/>
        </w:rPr>
      </w:pPr>
      <w:r>
        <w:rPr>
          <w:rFonts w:hint="eastAsia" w:ascii="宋体" w:hAnsi="宋体"/>
          <w:sz w:val="24"/>
          <w:szCs w:val="24"/>
        </w:rPr>
        <w:t xml:space="preserve">10.1 </w:t>
      </w:r>
      <w:r>
        <w:rPr>
          <w:rFonts w:ascii="宋体" w:hAnsi="宋体"/>
          <w:sz w:val="24"/>
          <w:szCs w:val="24"/>
        </w:rPr>
        <w:t>甲方应按照合同约定的时间和比例向乙方支付</w:t>
      </w:r>
      <w:r>
        <w:rPr>
          <w:rFonts w:hint="eastAsia" w:ascii="宋体" w:hAnsi="宋体"/>
          <w:sz w:val="24"/>
          <w:szCs w:val="24"/>
        </w:rPr>
        <w:t>报酬</w:t>
      </w:r>
      <w:r>
        <w:rPr>
          <w:rFonts w:ascii="宋体" w:hAnsi="宋体"/>
          <w:sz w:val="24"/>
          <w:szCs w:val="24"/>
        </w:rPr>
        <w:t>。甲方</w:t>
      </w:r>
      <w:r>
        <w:rPr>
          <w:rFonts w:ascii="宋体" w:hAnsi="宋体"/>
          <w:sz w:val="24"/>
        </w:rPr>
        <w:t>逾期付款</w:t>
      </w:r>
      <w:r>
        <w:rPr>
          <w:rFonts w:hint="eastAsia" w:ascii="宋体" w:hAnsi="宋体"/>
          <w:sz w:val="24"/>
        </w:rPr>
        <w:t>的</w:t>
      </w:r>
      <w:r>
        <w:rPr>
          <w:rFonts w:ascii="宋体" w:hAnsi="宋体"/>
          <w:sz w:val="24"/>
        </w:rPr>
        <w:t>，应按照逾期未支付</w:t>
      </w:r>
      <w:r>
        <w:rPr>
          <w:rFonts w:hint="eastAsia" w:ascii="宋体" w:hAnsi="宋体"/>
          <w:sz w:val="24"/>
        </w:rPr>
        <w:t>报酬</w:t>
      </w:r>
      <w:r>
        <w:rPr>
          <w:rFonts w:ascii="宋体" w:hAnsi="宋体"/>
          <w:sz w:val="24"/>
        </w:rPr>
        <w:t>金额的同期银行贷款利率向乙方支付违约金</w:t>
      </w:r>
      <w:r>
        <w:rPr>
          <w:rFonts w:hint="eastAsia" w:ascii="宋体" w:hAnsi="宋体"/>
          <w:sz w:val="24"/>
        </w:rPr>
        <w:t>。</w:t>
      </w:r>
    </w:p>
    <w:p>
      <w:pPr>
        <w:wordWrap w:val="0"/>
        <w:spacing w:line="360" w:lineRule="auto"/>
        <w:ind w:right="-58" w:firstLine="480" w:firstLineChars="200"/>
        <w:rPr>
          <w:rFonts w:ascii="宋体" w:hAnsi="宋体"/>
          <w:sz w:val="24"/>
          <w:szCs w:val="24"/>
        </w:rPr>
      </w:pPr>
      <w:r>
        <w:rPr>
          <w:rFonts w:hint="eastAsia" w:ascii="宋体" w:hAnsi="宋体"/>
          <w:sz w:val="24"/>
          <w:szCs w:val="24"/>
        </w:rPr>
        <w:t>10</w:t>
      </w:r>
      <w:r>
        <w:rPr>
          <w:rFonts w:ascii="宋体" w:hAnsi="宋体"/>
          <w:sz w:val="24"/>
          <w:szCs w:val="24"/>
        </w:rPr>
        <w:t>.2</w:t>
      </w:r>
      <w:r>
        <w:rPr>
          <w:rFonts w:hint="eastAsia" w:ascii="宋体" w:hAnsi="宋体"/>
          <w:sz w:val="24"/>
          <w:szCs w:val="24"/>
        </w:rPr>
        <w:t xml:space="preserve"> </w:t>
      </w:r>
      <w:r>
        <w:rPr>
          <w:rFonts w:ascii="宋体" w:hAnsi="宋体"/>
          <w:sz w:val="24"/>
          <w:szCs w:val="24"/>
        </w:rPr>
        <w:t>乙方</w:t>
      </w:r>
      <w:r>
        <w:rPr>
          <w:rFonts w:hint="eastAsia" w:ascii="宋体" w:hAnsi="宋体"/>
          <w:sz w:val="24"/>
          <w:szCs w:val="24"/>
        </w:rPr>
        <w:t>逾期</w:t>
      </w:r>
      <w:r>
        <w:rPr>
          <w:rFonts w:ascii="宋体" w:hAnsi="宋体"/>
          <w:sz w:val="24"/>
          <w:szCs w:val="24"/>
        </w:rPr>
        <w:t>交付</w:t>
      </w:r>
      <w:r>
        <w:rPr>
          <w:rFonts w:hint="eastAsia" w:ascii="宋体" w:hAnsi="宋体"/>
          <w:sz w:val="24"/>
          <w:szCs w:val="24"/>
        </w:rPr>
        <w:t>工作</w:t>
      </w:r>
      <w:r>
        <w:rPr>
          <w:rFonts w:ascii="宋体" w:hAnsi="宋体"/>
          <w:sz w:val="24"/>
          <w:szCs w:val="24"/>
        </w:rPr>
        <w:t>成果，应当采取补救措施继续履行合同</w:t>
      </w:r>
      <w:r>
        <w:rPr>
          <w:rFonts w:hint="eastAsia" w:ascii="宋体" w:hAnsi="宋体"/>
          <w:sz w:val="24"/>
          <w:szCs w:val="24"/>
        </w:rPr>
        <w:t>，且</w:t>
      </w:r>
      <w:r>
        <w:rPr>
          <w:rFonts w:ascii="宋体" w:hAnsi="宋体"/>
          <w:sz w:val="24"/>
          <w:szCs w:val="24"/>
        </w:rPr>
        <w:t>每逾期一日按合同总价款的</w:t>
      </w:r>
      <w:r>
        <w:rPr>
          <w:rFonts w:ascii="宋体" w:hAnsi="宋体"/>
          <w:sz w:val="24"/>
          <w:szCs w:val="24"/>
          <w:u w:val="single"/>
        </w:rPr>
        <w:t xml:space="preserve"> 3 </w:t>
      </w:r>
      <w:r>
        <w:rPr>
          <w:rFonts w:ascii="宋体" w:hAnsi="宋体"/>
          <w:sz w:val="24"/>
          <w:szCs w:val="24"/>
        </w:rPr>
        <w:t>‰向甲方支付违约金。逾期达</w:t>
      </w:r>
      <w:r>
        <w:rPr>
          <w:rFonts w:ascii="宋体" w:hAnsi="宋体"/>
          <w:sz w:val="24"/>
          <w:szCs w:val="24"/>
          <w:u w:val="single"/>
        </w:rPr>
        <w:t xml:space="preserve"> 5</w:t>
      </w:r>
      <w:r>
        <w:rPr>
          <w:rFonts w:ascii="宋体" w:hAnsi="宋体"/>
          <w:sz w:val="24"/>
          <w:szCs w:val="24"/>
        </w:rPr>
        <w:t>日，甲方有权解除合同，并要求乙方按照合同总价款的</w:t>
      </w:r>
      <w:r>
        <w:rPr>
          <w:rFonts w:ascii="宋体" w:hAnsi="宋体"/>
          <w:sz w:val="24"/>
          <w:szCs w:val="24"/>
          <w:u w:val="single"/>
        </w:rPr>
        <w:t xml:space="preserve"> 20 </w:t>
      </w:r>
      <w:r>
        <w:rPr>
          <w:rFonts w:ascii="宋体" w:hAnsi="宋体"/>
          <w:sz w:val="24"/>
          <w:szCs w:val="24"/>
        </w:rPr>
        <w:t>%支付违约金。由此给甲方造成损失的，乙方还应当赔偿损失。</w:t>
      </w:r>
    </w:p>
    <w:p>
      <w:pPr>
        <w:wordWrap w:val="0"/>
        <w:spacing w:line="360" w:lineRule="auto"/>
        <w:ind w:firstLine="480" w:firstLineChars="200"/>
        <w:rPr>
          <w:rFonts w:ascii="宋体" w:hAnsi="宋体"/>
          <w:sz w:val="24"/>
          <w:szCs w:val="24"/>
        </w:rPr>
      </w:pPr>
      <w:r>
        <w:rPr>
          <w:rFonts w:hint="eastAsia" w:ascii="宋体" w:hAnsi="宋体"/>
          <w:sz w:val="24"/>
          <w:szCs w:val="24"/>
        </w:rPr>
        <w:t xml:space="preserve">10.3 </w:t>
      </w:r>
      <w:r>
        <w:rPr>
          <w:rFonts w:ascii="宋体" w:hAnsi="宋体"/>
          <w:sz w:val="24"/>
          <w:szCs w:val="24"/>
        </w:rPr>
        <w:t>乙方没有履行合同约定的保密义务，乙方应当承担违约责任，向甲方支付合同总价款的</w:t>
      </w:r>
      <w:r>
        <w:rPr>
          <w:rFonts w:ascii="宋体" w:hAnsi="宋体"/>
          <w:sz w:val="24"/>
          <w:szCs w:val="24"/>
          <w:u w:val="single"/>
        </w:rPr>
        <w:t xml:space="preserve"> 20 </w:t>
      </w:r>
      <w:r>
        <w:rPr>
          <w:rFonts w:ascii="宋体" w:hAnsi="宋体"/>
          <w:sz w:val="24"/>
          <w:szCs w:val="24"/>
        </w:rPr>
        <w:t>%</w:t>
      </w:r>
      <w:r>
        <w:rPr>
          <w:rFonts w:hint="eastAsia" w:ascii="宋体" w:hAnsi="宋体"/>
          <w:sz w:val="24"/>
          <w:szCs w:val="24"/>
        </w:rPr>
        <w:t>的</w:t>
      </w:r>
      <w:r>
        <w:rPr>
          <w:rFonts w:ascii="宋体" w:hAnsi="宋体"/>
          <w:sz w:val="24"/>
          <w:szCs w:val="24"/>
        </w:rPr>
        <w:t>违约金</w:t>
      </w:r>
      <w:r>
        <w:rPr>
          <w:rFonts w:hint="eastAsia" w:ascii="宋体" w:hAnsi="宋体"/>
          <w:sz w:val="24"/>
          <w:szCs w:val="24"/>
        </w:rPr>
        <w:t>，并</w:t>
      </w:r>
      <w:r>
        <w:rPr>
          <w:rFonts w:ascii="宋体" w:hAnsi="宋体"/>
          <w:sz w:val="24"/>
          <w:szCs w:val="24"/>
        </w:rPr>
        <w:t>赔偿</w:t>
      </w:r>
      <w:r>
        <w:rPr>
          <w:rFonts w:hint="eastAsia" w:ascii="宋体" w:hAnsi="宋体"/>
          <w:sz w:val="24"/>
          <w:szCs w:val="24"/>
        </w:rPr>
        <w:t>甲方因此而遭受的</w:t>
      </w:r>
      <w:r>
        <w:rPr>
          <w:rFonts w:ascii="宋体" w:hAnsi="宋体"/>
          <w:sz w:val="24"/>
          <w:szCs w:val="24"/>
        </w:rPr>
        <w:t>损失</w:t>
      </w:r>
      <w:r>
        <w:rPr>
          <w:rFonts w:hint="eastAsia" w:ascii="宋体" w:hAnsi="宋体"/>
          <w:sz w:val="24"/>
          <w:szCs w:val="24"/>
        </w:rPr>
        <w:t>。</w:t>
      </w:r>
    </w:p>
    <w:p>
      <w:pPr>
        <w:wordWrap w:val="0"/>
        <w:spacing w:line="360" w:lineRule="auto"/>
        <w:ind w:firstLine="480" w:firstLineChars="200"/>
        <w:rPr>
          <w:rFonts w:ascii="宋体" w:hAnsi="宋体"/>
          <w:sz w:val="24"/>
          <w:szCs w:val="24"/>
        </w:rPr>
      </w:pPr>
      <w:r>
        <w:rPr>
          <w:rFonts w:hint="eastAsia" w:ascii="宋体" w:hAnsi="宋体"/>
          <w:sz w:val="24"/>
          <w:szCs w:val="24"/>
        </w:rPr>
        <w:t>10</w:t>
      </w:r>
      <w:r>
        <w:rPr>
          <w:rFonts w:ascii="宋体" w:hAnsi="宋体"/>
          <w:sz w:val="24"/>
          <w:szCs w:val="24"/>
        </w:rPr>
        <w:t>.</w:t>
      </w:r>
      <w:r>
        <w:rPr>
          <w:rFonts w:hint="eastAsia" w:ascii="宋体" w:hAnsi="宋体"/>
          <w:sz w:val="24"/>
          <w:szCs w:val="24"/>
        </w:rPr>
        <w:t>4 甲方按照乙方符合本合同约定标准和方式完成的技术咨询工作成果作出决策并予以实施所造成的损失，乙方承担全部赔偿责任。</w:t>
      </w:r>
    </w:p>
    <w:p>
      <w:pPr>
        <w:tabs>
          <w:tab w:val="left" w:pos="5565"/>
        </w:tabs>
        <w:wordWrap w:val="0"/>
        <w:spacing w:line="360" w:lineRule="auto"/>
        <w:ind w:firstLine="480" w:firstLineChars="200"/>
        <w:rPr>
          <w:rFonts w:ascii="宋体" w:hAnsi="宋体"/>
          <w:sz w:val="24"/>
          <w:szCs w:val="24"/>
        </w:rPr>
      </w:pPr>
      <w:r>
        <w:rPr>
          <w:rFonts w:hint="eastAsia" w:ascii="宋体" w:hAnsi="宋体"/>
          <w:sz w:val="24"/>
          <w:szCs w:val="24"/>
        </w:rPr>
        <w:t xml:space="preserve">10.5 </w:t>
      </w:r>
      <w:r>
        <w:rPr>
          <w:rFonts w:ascii="宋体" w:hAnsi="宋体"/>
          <w:sz w:val="24"/>
          <w:szCs w:val="24"/>
        </w:rPr>
        <w:t>乙方应承担的其它违约责任：</w:t>
      </w:r>
      <w:r>
        <w:rPr>
          <w:rFonts w:ascii="宋体" w:hAnsi="宋体"/>
          <w:sz w:val="24"/>
          <w:szCs w:val="24"/>
          <w:u w:val="single"/>
        </w:rPr>
        <w:t xml:space="preserve">　　　                         </w:t>
      </w:r>
      <w:r>
        <w:rPr>
          <w:rFonts w:ascii="宋体" w:hAnsi="宋体"/>
          <w:sz w:val="24"/>
          <w:szCs w:val="24"/>
        </w:rPr>
        <w:t>。</w:t>
      </w:r>
    </w:p>
    <w:p>
      <w:pPr>
        <w:tabs>
          <w:tab w:val="left" w:pos="5565"/>
        </w:tabs>
        <w:wordWrap w:val="0"/>
        <w:spacing w:before="100" w:beforeAutospacing="1" w:after="100" w:afterAutospacing="1" w:line="360" w:lineRule="auto"/>
        <w:ind w:firstLine="480" w:firstLineChars="200"/>
        <w:rPr>
          <w:rFonts w:ascii="宋体" w:hAnsi="宋体"/>
          <w:b/>
          <w:sz w:val="24"/>
          <w:szCs w:val="24"/>
        </w:rPr>
      </w:pPr>
      <w:r>
        <w:rPr>
          <w:rFonts w:hint="eastAsia" w:ascii="宋体" w:hAnsi="宋体"/>
          <w:b/>
          <w:sz w:val="24"/>
          <w:szCs w:val="24"/>
        </w:rPr>
        <w:t>第十一条  不可抗力</w:t>
      </w:r>
    </w:p>
    <w:p>
      <w:pPr>
        <w:wordWrap w:val="0"/>
        <w:spacing w:line="360" w:lineRule="auto"/>
        <w:ind w:firstLine="480" w:firstLineChars="200"/>
        <w:rPr>
          <w:rFonts w:ascii="宋体" w:hAnsi="宋体"/>
          <w:sz w:val="24"/>
        </w:rPr>
      </w:pPr>
      <w:r>
        <w:rPr>
          <w:rFonts w:hint="eastAsia" w:ascii="宋体" w:hAnsi="宋体"/>
          <w:sz w:val="24"/>
        </w:rPr>
        <w:t>由于不可抗力致使本合同不能履行或者不能完全履行时，遇到不可抗力事件的一方，应立即书面通知合同相对方，并应在不可抗力事件发生后十五天内，向合同相对方提供相关证明文件。由合同双方按照事件对履行合同影响的程度协商决定是否变更或解除合同。遭受不可抗力的一方未履行上述义务的，不能免除其违约责任。</w:t>
      </w:r>
    </w:p>
    <w:p>
      <w:pPr>
        <w:wordWrap w:val="0"/>
        <w:spacing w:before="100" w:beforeAutospacing="1" w:after="100" w:afterAutospacing="1" w:line="360" w:lineRule="auto"/>
        <w:ind w:right="-57" w:firstLine="480" w:firstLineChars="200"/>
        <w:rPr>
          <w:rFonts w:ascii="宋体" w:hAnsi="宋体"/>
          <w:b/>
          <w:sz w:val="24"/>
          <w:szCs w:val="24"/>
        </w:rPr>
      </w:pPr>
      <w:r>
        <w:rPr>
          <w:rFonts w:ascii="宋体" w:hAnsi="宋体"/>
          <w:b/>
          <w:sz w:val="24"/>
          <w:szCs w:val="24"/>
        </w:rPr>
        <w:t>第十</w:t>
      </w:r>
      <w:r>
        <w:rPr>
          <w:rFonts w:hint="eastAsia" w:ascii="宋体" w:hAnsi="宋体"/>
          <w:b/>
          <w:sz w:val="24"/>
          <w:szCs w:val="24"/>
        </w:rPr>
        <w:t>二</w:t>
      </w:r>
      <w:r>
        <w:rPr>
          <w:rFonts w:ascii="宋体" w:hAnsi="宋体"/>
          <w:b/>
          <w:sz w:val="24"/>
          <w:szCs w:val="24"/>
        </w:rPr>
        <w:t>条</w:t>
      </w:r>
      <w:r>
        <w:rPr>
          <w:rFonts w:hint="eastAsia" w:ascii="宋体" w:hAnsi="宋体"/>
          <w:b/>
          <w:sz w:val="24"/>
          <w:szCs w:val="24"/>
        </w:rPr>
        <w:t xml:space="preserve">  </w:t>
      </w:r>
      <w:r>
        <w:rPr>
          <w:rFonts w:ascii="宋体" w:hAnsi="宋体"/>
          <w:b/>
          <w:sz w:val="24"/>
          <w:szCs w:val="24"/>
        </w:rPr>
        <w:t>争议解决方式</w:t>
      </w:r>
    </w:p>
    <w:p>
      <w:pPr>
        <w:wordWrap w:val="0"/>
        <w:spacing w:line="360" w:lineRule="auto"/>
        <w:ind w:right="-58" w:firstLine="480" w:firstLineChars="200"/>
        <w:rPr>
          <w:rFonts w:ascii="宋体" w:hAnsi="宋体"/>
          <w:sz w:val="24"/>
          <w:szCs w:val="24"/>
        </w:rPr>
      </w:pPr>
      <w:r>
        <w:rPr>
          <w:rFonts w:ascii="宋体" w:hAnsi="宋体"/>
          <w:sz w:val="24"/>
          <w:szCs w:val="24"/>
        </w:rPr>
        <w:t>甲乙双方如因本合同产生纠纷，可由双方协商解决，协商未果，按以下第</w:t>
      </w:r>
      <w:r>
        <w:rPr>
          <w:rFonts w:ascii="宋体" w:hAnsi="宋体"/>
          <w:sz w:val="24"/>
          <w:szCs w:val="24"/>
          <w:u w:val="single"/>
        </w:rPr>
        <w:t xml:space="preserve">  </w:t>
      </w:r>
      <w:r>
        <w:rPr>
          <w:rFonts w:ascii="宋体" w:hAnsi="宋体"/>
          <w:sz w:val="24"/>
          <w:szCs w:val="24"/>
        </w:rPr>
        <w:t>种方式解决</w:t>
      </w:r>
      <w:r>
        <w:rPr>
          <w:rFonts w:hint="eastAsia" w:ascii="宋体" w:hAnsi="宋体"/>
          <w:sz w:val="24"/>
          <w:szCs w:val="24"/>
        </w:rPr>
        <w:t>：</w:t>
      </w:r>
    </w:p>
    <w:p>
      <w:pPr>
        <w:wordWrap w:val="0"/>
        <w:spacing w:line="360" w:lineRule="auto"/>
        <w:ind w:right="-57" w:rightChars="-27" w:firstLine="480" w:firstLineChars="200"/>
        <w:rPr>
          <w:rFonts w:ascii="宋体" w:hAnsi="宋体"/>
          <w:sz w:val="24"/>
          <w:szCs w:val="24"/>
        </w:rPr>
      </w:pPr>
      <w:r>
        <w:rPr>
          <w:rFonts w:ascii="宋体" w:hAnsi="宋体"/>
          <w:sz w:val="24"/>
          <w:szCs w:val="24"/>
        </w:rPr>
        <w:t>A.</w:t>
      </w:r>
      <w:r>
        <w:rPr>
          <w:rFonts w:hint="eastAsia"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人民法院管辖；</w:t>
      </w:r>
    </w:p>
    <w:p>
      <w:pPr>
        <w:wordWrap w:val="0"/>
        <w:spacing w:line="360" w:lineRule="auto"/>
        <w:ind w:firstLine="480" w:firstLineChars="200"/>
        <w:rPr>
          <w:rFonts w:ascii="宋体" w:hAnsi="宋体"/>
          <w:sz w:val="24"/>
          <w:szCs w:val="24"/>
        </w:rPr>
      </w:pPr>
      <w:r>
        <w:rPr>
          <w:rFonts w:ascii="宋体" w:hAnsi="宋体"/>
          <w:sz w:val="24"/>
          <w:szCs w:val="24"/>
        </w:rPr>
        <w:t>B.</w:t>
      </w:r>
      <w:r>
        <w:rPr>
          <w:rFonts w:hint="eastAsia" w:ascii="宋体" w:hAnsi="宋体"/>
          <w:sz w:val="24"/>
          <w:szCs w:val="24"/>
        </w:rPr>
        <w:t>提交</w:t>
      </w:r>
      <w:r>
        <w:rPr>
          <w:rFonts w:hint="eastAsia" w:ascii="宋体" w:hAnsi="宋体"/>
          <w:sz w:val="24"/>
          <w:szCs w:val="24"/>
          <w:u w:val="single"/>
        </w:rPr>
        <w:t xml:space="preserve"> </w:t>
      </w:r>
      <w:r>
        <w:rPr>
          <w:rFonts w:ascii="宋体" w:hAnsi="宋体"/>
          <w:sz w:val="24"/>
          <w:szCs w:val="24"/>
          <w:u w:val="single"/>
        </w:rPr>
        <w:t xml:space="preserve">         </w:t>
      </w:r>
      <w:r>
        <w:rPr>
          <w:rFonts w:hint="eastAsia" w:ascii="宋体" w:hAnsi="宋体"/>
          <w:sz w:val="24"/>
          <w:szCs w:val="24"/>
        </w:rPr>
        <w:t>仲裁。</w:t>
      </w:r>
    </w:p>
    <w:p>
      <w:pPr>
        <w:wordWrap w:val="0"/>
        <w:spacing w:before="100" w:beforeAutospacing="1" w:after="100" w:afterAutospacing="1" w:line="360" w:lineRule="auto"/>
        <w:ind w:right="-57" w:firstLine="480" w:firstLineChars="200"/>
        <w:rPr>
          <w:rFonts w:ascii="宋体" w:hAnsi="宋体"/>
          <w:b/>
          <w:sz w:val="24"/>
          <w:szCs w:val="24"/>
        </w:rPr>
      </w:pPr>
      <w:r>
        <w:rPr>
          <w:rFonts w:ascii="宋体" w:hAnsi="宋体"/>
          <w:sz w:val="24"/>
          <w:szCs w:val="24"/>
        </w:rPr>
        <w:t xml:space="preserve"> </w:t>
      </w:r>
      <w:r>
        <w:rPr>
          <w:rFonts w:ascii="宋体" w:hAnsi="宋体"/>
          <w:b/>
          <w:sz w:val="24"/>
          <w:szCs w:val="24"/>
        </w:rPr>
        <w:t>第十</w:t>
      </w:r>
      <w:r>
        <w:rPr>
          <w:rFonts w:hint="eastAsia" w:ascii="宋体" w:hAnsi="宋体"/>
          <w:b/>
          <w:sz w:val="24"/>
          <w:szCs w:val="24"/>
        </w:rPr>
        <w:t>三</w:t>
      </w:r>
      <w:r>
        <w:rPr>
          <w:rFonts w:ascii="宋体" w:hAnsi="宋体"/>
          <w:b/>
          <w:sz w:val="24"/>
          <w:szCs w:val="24"/>
        </w:rPr>
        <w:t>条</w:t>
      </w:r>
      <w:r>
        <w:rPr>
          <w:rFonts w:hint="eastAsia" w:ascii="宋体" w:hAnsi="宋体"/>
          <w:sz w:val="24"/>
          <w:szCs w:val="24"/>
        </w:rPr>
        <w:t xml:space="preserve">  </w:t>
      </w:r>
      <w:r>
        <w:rPr>
          <w:rFonts w:ascii="宋体" w:hAnsi="宋体"/>
          <w:b/>
          <w:sz w:val="24"/>
          <w:szCs w:val="24"/>
        </w:rPr>
        <w:t>合同效力及其它</w:t>
      </w:r>
    </w:p>
    <w:p>
      <w:pPr>
        <w:wordWrap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3</w:t>
      </w:r>
      <w:r>
        <w:rPr>
          <w:rFonts w:ascii="宋体" w:hAnsi="宋体"/>
          <w:sz w:val="24"/>
          <w:szCs w:val="24"/>
        </w:rPr>
        <w:t>.1</w:t>
      </w:r>
      <w:r>
        <w:rPr>
          <w:rFonts w:hint="eastAsia" w:ascii="宋体" w:hAnsi="宋体"/>
          <w:sz w:val="24"/>
          <w:szCs w:val="24"/>
        </w:rPr>
        <w:t xml:space="preserve"> </w:t>
      </w:r>
      <w:r>
        <w:rPr>
          <w:rFonts w:ascii="宋体" w:hAnsi="宋体"/>
          <w:sz w:val="24"/>
          <w:szCs w:val="24"/>
        </w:rPr>
        <w:t>本合同未尽事宜，双方可签订补充协议。</w:t>
      </w:r>
    </w:p>
    <w:p>
      <w:pPr>
        <w:wordWrap w:val="0"/>
        <w:spacing w:line="36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3</w:t>
      </w:r>
      <w:r>
        <w:rPr>
          <w:rFonts w:ascii="宋体" w:hAnsi="宋体"/>
          <w:sz w:val="24"/>
          <w:szCs w:val="24"/>
        </w:rPr>
        <w:t>.2</w:t>
      </w:r>
      <w:r>
        <w:rPr>
          <w:rFonts w:hint="eastAsia" w:ascii="宋体" w:hAnsi="宋体"/>
          <w:sz w:val="24"/>
          <w:szCs w:val="24"/>
        </w:rPr>
        <w:t xml:space="preserve"> </w:t>
      </w:r>
      <w:r>
        <w:rPr>
          <w:rFonts w:ascii="宋体" w:hAnsi="宋体"/>
          <w:sz w:val="24"/>
          <w:szCs w:val="24"/>
        </w:rPr>
        <w:t>合同附件及补充协议是合同组成部分，具有与本合同同等的法律效力。如附件与本文不一致，以本文为准；如补充协议与本文不一致，以补充协议为准。</w:t>
      </w:r>
    </w:p>
    <w:p>
      <w:pPr>
        <w:widowControl/>
        <w:wordWrap w:val="0"/>
        <w:autoSpaceDN w:val="0"/>
        <w:spacing w:line="360" w:lineRule="auto"/>
        <w:ind w:firstLine="480" w:firstLineChars="200"/>
        <w:jc w:val="left"/>
        <w:rPr>
          <w:rFonts w:ascii="宋体" w:hAnsi="宋体"/>
          <w:sz w:val="24"/>
          <w:szCs w:val="24"/>
        </w:rPr>
      </w:pPr>
      <w:r>
        <w:rPr>
          <w:rFonts w:ascii="宋体" w:hAnsi="宋体"/>
          <w:sz w:val="24"/>
          <w:szCs w:val="24"/>
        </w:rPr>
        <w:t>1</w:t>
      </w:r>
      <w:r>
        <w:rPr>
          <w:rFonts w:hint="eastAsia" w:ascii="宋体" w:hAnsi="宋体"/>
          <w:sz w:val="24"/>
          <w:szCs w:val="24"/>
        </w:rPr>
        <w:t>3</w:t>
      </w:r>
      <w:r>
        <w:rPr>
          <w:rFonts w:ascii="宋体" w:hAnsi="宋体"/>
          <w:sz w:val="24"/>
          <w:szCs w:val="24"/>
        </w:rPr>
        <w:t>.3</w:t>
      </w:r>
      <w:r>
        <w:rPr>
          <w:rFonts w:hint="eastAsia" w:ascii="宋体" w:hAnsi="宋体"/>
          <w:sz w:val="24"/>
          <w:szCs w:val="24"/>
        </w:rPr>
        <w:t xml:space="preserve"> </w:t>
      </w:r>
      <w:r>
        <w:rPr>
          <w:rFonts w:ascii="宋体" w:hAnsi="宋体"/>
          <w:sz w:val="24"/>
        </w:rPr>
        <w:t>本合同经甲、乙双方签字盖章后生效，</w:t>
      </w:r>
      <w:r>
        <w:rPr>
          <w:rFonts w:ascii="宋体" w:hAnsi="宋体"/>
          <w:sz w:val="24"/>
          <w:szCs w:val="24"/>
        </w:rPr>
        <w:t>如需国家主管部门批准的，自批准之日起生效。</w:t>
      </w:r>
    </w:p>
    <w:p>
      <w:pPr>
        <w:widowControl/>
        <w:wordWrap w:val="0"/>
        <w:autoSpaceDN w:val="0"/>
        <w:spacing w:after="312" w:afterLines="100" w:line="360" w:lineRule="auto"/>
        <w:ind w:firstLine="480" w:firstLineChars="200"/>
        <w:jc w:val="left"/>
        <w:rPr>
          <w:rFonts w:ascii="宋体" w:hAnsi="宋体"/>
          <w:sz w:val="24"/>
        </w:rPr>
      </w:pPr>
      <w:r>
        <w:rPr>
          <w:rFonts w:ascii="宋体" w:hAnsi="宋体"/>
          <w:sz w:val="24"/>
        </w:rPr>
        <w:t>1</w:t>
      </w:r>
      <w:r>
        <w:rPr>
          <w:rFonts w:hint="eastAsia" w:ascii="宋体" w:hAnsi="宋体"/>
          <w:sz w:val="24"/>
        </w:rPr>
        <w:t>3</w:t>
      </w:r>
      <w:r>
        <w:rPr>
          <w:rFonts w:ascii="宋体" w:hAnsi="宋体"/>
          <w:sz w:val="24"/>
        </w:rPr>
        <w:t>.4</w:t>
      </w:r>
      <w:r>
        <w:rPr>
          <w:rFonts w:hint="eastAsia" w:ascii="宋体" w:hAnsi="宋体"/>
          <w:sz w:val="24"/>
        </w:rPr>
        <w:t xml:space="preserve"> </w:t>
      </w:r>
      <w:r>
        <w:rPr>
          <w:rFonts w:ascii="宋体" w:hAnsi="宋体"/>
          <w:sz w:val="24"/>
        </w:rPr>
        <w:t>合同一式</w:t>
      </w:r>
      <w:r>
        <w:rPr>
          <w:rFonts w:ascii="宋体" w:hAnsi="宋体"/>
          <w:sz w:val="24"/>
          <w:u w:val="single"/>
        </w:rPr>
        <w:t xml:space="preserve">  </w:t>
      </w:r>
      <w:r>
        <w:rPr>
          <w:rFonts w:ascii="宋体" w:hAnsi="宋体"/>
          <w:sz w:val="24"/>
        </w:rPr>
        <w:t>份，甲、乙</w:t>
      </w:r>
      <w:r>
        <w:rPr>
          <w:rFonts w:hint="eastAsia" w:ascii="宋体" w:hAnsi="宋体"/>
          <w:sz w:val="24"/>
        </w:rPr>
        <w:t>双</w:t>
      </w:r>
      <w:r>
        <w:rPr>
          <w:rFonts w:ascii="宋体" w:hAnsi="宋体"/>
          <w:sz w:val="24"/>
        </w:rPr>
        <w:t>方各执</w:t>
      </w:r>
      <w:r>
        <w:rPr>
          <w:rFonts w:ascii="宋体" w:hAnsi="宋体"/>
          <w:sz w:val="24"/>
          <w:u w:val="single"/>
        </w:rPr>
        <w:t xml:space="preserve">  </w:t>
      </w:r>
      <w:r>
        <w:rPr>
          <w:rFonts w:ascii="宋体" w:hAnsi="宋体"/>
          <w:sz w:val="24"/>
        </w:rPr>
        <w:t>份。</w:t>
      </w:r>
    </w:p>
    <w:tbl>
      <w:tblPr>
        <w:tblStyle w:val="8"/>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rPr>
          <w:trHeight w:val="729" w:hRule="atLeast"/>
        </w:trPr>
        <w:tc>
          <w:tcPr>
            <w:tcW w:w="4153" w:type="dxa"/>
            <w:vAlign w:val="center"/>
          </w:tcPr>
          <w:p>
            <w:pPr>
              <w:tabs>
                <w:tab w:val="left" w:pos="3060"/>
              </w:tabs>
              <w:wordWrap w:val="0"/>
              <w:spacing w:line="360" w:lineRule="auto"/>
              <w:jc w:val="center"/>
              <w:rPr>
                <w:rFonts w:ascii="宋体" w:hAnsi="宋体"/>
                <w:sz w:val="24"/>
                <w:szCs w:val="24"/>
              </w:rPr>
            </w:pPr>
            <w:r>
              <w:rPr>
                <w:rFonts w:ascii="宋体" w:hAnsi="宋体"/>
                <w:sz w:val="24"/>
                <w:szCs w:val="24"/>
              </w:rPr>
              <w:t>甲方（法人公章）</w:t>
            </w:r>
          </w:p>
        </w:tc>
        <w:tc>
          <w:tcPr>
            <w:tcW w:w="4153" w:type="dxa"/>
            <w:vAlign w:val="center"/>
          </w:tcPr>
          <w:p>
            <w:pPr>
              <w:tabs>
                <w:tab w:val="left" w:pos="3060"/>
              </w:tabs>
              <w:wordWrap w:val="0"/>
              <w:spacing w:line="360" w:lineRule="auto"/>
              <w:jc w:val="center"/>
              <w:rPr>
                <w:rFonts w:ascii="宋体" w:hAnsi="宋体"/>
                <w:sz w:val="24"/>
                <w:szCs w:val="24"/>
              </w:rPr>
            </w:pPr>
            <w:r>
              <w:rPr>
                <w:rFonts w:ascii="宋体" w:hAnsi="宋体"/>
                <w:sz w:val="24"/>
                <w:szCs w:val="24"/>
              </w:rPr>
              <w:t>乙方（法人公章）</w:t>
            </w:r>
          </w:p>
        </w:tc>
      </w:tr>
      <w:tr>
        <w:tblPrEx>
          <w:tblLayout w:type="fixed"/>
          <w:tblCellMar>
            <w:top w:w="0" w:type="dxa"/>
            <w:left w:w="108" w:type="dxa"/>
            <w:bottom w:w="0" w:type="dxa"/>
            <w:right w:w="108" w:type="dxa"/>
          </w:tblCellMar>
        </w:tblPrEx>
        <w:trPr>
          <w:trHeight w:val="2719" w:hRule="atLeast"/>
        </w:trPr>
        <w:tc>
          <w:tcPr>
            <w:tcW w:w="4153"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hint="eastAsia" w:ascii="宋体" w:hAnsi="宋体"/>
                <w:sz w:val="24"/>
                <w:szCs w:val="24"/>
              </w:rPr>
              <w:t>统一社会信用代码</w:t>
            </w:r>
            <w:r>
              <w:rPr>
                <w:rFonts w:ascii="宋体" w:hAnsi="宋体"/>
                <w:sz w:val="24"/>
                <w:szCs w:val="24"/>
              </w:rPr>
              <w:t>：</w:t>
            </w:r>
          </w:p>
          <w:p>
            <w:pPr>
              <w:tabs>
                <w:tab w:val="left" w:pos="3060"/>
              </w:tabs>
              <w:wordWrap w:val="0"/>
              <w:spacing w:line="360" w:lineRule="auto"/>
              <w:rPr>
                <w:rFonts w:ascii="宋体" w:hAnsi="宋体"/>
                <w:sz w:val="24"/>
                <w:szCs w:val="24"/>
              </w:rPr>
            </w:pPr>
            <w:r>
              <w:rPr>
                <w:rFonts w:ascii="宋体" w:hAnsi="宋体"/>
                <w:sz w:val="24"/>
                <w:szCs w:val="24"/>
              </w:rPr>
              <w:t>日期：</w:t>
            </w:r>
          </w:p>
        </w:tc>
        <w:tc>
          <w:tcPr>
            <w:tcW w:w="4153" w:type="dxa"/>
          </w:tcPr>
          <w:p>
            <w:pPr>
              <w:tabs>
                <w:tab w:val="left" w:pos="3060"/>
              </w:tabs>
              <w:wordWrap w:val="0"/>
              <w:spacing w:line="360" w:lineRule="auto"/>
              <w:rPr>
                <w:rFonts w:ascii="宋体" w:hAnsi="宋体"/>
                <w:sz w:val="24"/>
                <w:szCs w:val="24"/>
              </w:rPr>
            </w:pPr>
            <w:r>
              <w:rPr>
                <w:rFonts w:ascii="宋体" w:hAnsi="宋体"/>
                <w:sz w:val="24"/>
                <w:szCs w:val="24"/>
              </w:rPr>
              <w:t>住所地：</w:t>
            </w:r>
          </w:p>
          <w:p>
            <w:pPr>
              <w:tabs>
                <w:tab w:val="left" w:pos="3060"/>
              </w:tabs>
              <w:wordWrap w:val="0"/>
              <w:spacing w:line="360" w:lineRule="auto"/>
              <w:rPr>
                <w:rFonts w:ascii="宋体" w:hAnsi="宋体"/>
                <w:sz w:val="24"/>
                <w:szCs w:val="24"/>
              </w:rPr>
            </w:pPr>
            <w:r>
              <w:rPr>
                <w:rFonts w:ascii="宋体" w:hAnsi="宋体"/>
                <w:sz w:val="24"/>
                <w:szCs w:val="24"/>
              </w:rPr>
              <w:t>法人代表：</w:t>
            </w:r>
          </w:p>
          <w:p>
            <w:pPr>
              <w:tabs>
                <w:tab w:val="left" w:pos="3060"/>
              </w:tabs>
              <w:wordWrap w:val="0"/>
              <w:spacing w:line="360" w:lineRule="auto"/>
              <w:rPr>
                <w:rFonts w:ascii="宋体" w:hAnsi="宋体"/>
                <w:sz w:val="24"/>
                <w:szCs w:val="24"/>
              </w:rPr>
            </w:pPr>
            <w:r>
              <w:rPr>
                <w:rFonts w:ascii="宋体" w:hAnsi="宋体"/>
                <w:sz w:val="24"/>
                <w:szCs w:val="24"/>
              </w:rPr>
              <w:t>授权代表：</w:t>
            </w:r>
          </w:p>
          <w:p>
            <w:pPr>
              <w:tabs>
                <w:tab w:val="left" w:pos="3060"/>
              </w:tabs>
              <w:wordWrap w:val="0"/>
              <w:spacing w:line="360" w:lineRule="auto"/>
              <w:rPr>
                <w:rFonts w:ascii="宋体" w:hAnsi="宋体"/>
                <w:sz w:val="24"/>
                <w:szCs w:val="24"/>
              </w:rPr>
            </w:pPr>
            <w:r>
              <w:rPr>
                <w:rFonts w:ascii="宋体" w:hAnsi="宋体"/>
                <w:sz w:val="24"/>
                <w:szCs w:val="24"/>
              </w:rPr>
              <w:t>电话：</w:t>
            </w:r>
          </w:p>
          <w:p>
            <w:pPr>
              <w:tabs>
                <w:tab w:val="left" w:pos="3060"/>
              </w:tabs>
              <w:wordWrap w:val="0"/>
              <w:spacing w:line="360" w:lineRule="auto"/>
              <w:rPr>
                <w:rFonts w:ascii="宋体" w:hAnsi="宋体"/>
                <w:sz w:val="24"/>
                <w:szCs w:val="24"/>
              </w:rPr>
            </w:pPr>
            <w:r>
              <w:rPr>
                <w:rFonts w:ascii="宋体" w:hAnsi="宋体"/>
                <w:sz w:val="24"/>
                <w:szCs w:val="24"/>
              </w:rPr>
              <w:t>开户行：</w:t>
            </w:r>
          </w:p>
          <w:p>
            <w:pPr>
              <w:tabs>
                <w:tab w:val="left" w:pos="3060"/>
              </w:tabs>
              <w:wordWrap w:val="0"/>
              <w:spacing w:line="360" w:lineRule="auto"/>
              <w:rPr>
                <w:rFonts w:ascii="宋体" w:hAnsi="宋体"/>
                <w:sz w:val="24"/>
                <w:szCs w:val="24"/>
              </w:rPr>
            </w:pPr>
            <w:r>
              <w:rPr>
                <w:rFonts w:ascii="宋体" w:hAnsi="宋体"/>
                <w:sz w:val="24"/>
                <w:szCs w:val="24"/>
              </w:rPr>
              <w:t>账号：</w:t>
            </w:r>
          </w:p>
          <w:p>
            <w:pPr>
              <w:tabs>
                <w:tab w:val="left" w:pos="3060"/>
              </w:tabs>
              <w:wordWrap w:val="0"/>
              <w:spacing w:line="360" w:lineRule="auto"/>
              <w:rPr>
                <w:rFonts w:ascii="宋体" w:hAnsi="宋体"/>
                <w:sz w:val="24"/>
                <w:szCs w:val="24"/>
              </w:rPr>
            </w:pPr>
            <w:r>
              <w:rPr>
                <w:rFonts w:hint="eastAsia" w:ascii="宋体" w:hAnsi="宋体"/>
                <w:sz w:val="24"/>
                <w:szCs w:val="24"/>
              </w:rPr>
              <w:t>统一社会信用代码</w:t>
            </w:r>
            <w:r>
              <w:rPr>
                <w:rFonts w:ascii="宋体" w:hAnsi="宋体"/>
                <w:sz w:val="24"/>
                <w:szCs w:val="24"/>
              </w:rPr>
              <w:t>：</w:t>
            </w:r>
          </w:p>
          <w:p>
            <w:pPr>
              <w:tabs>
                <w:tab w:val="left" w:pos="3060"/>
              </w:tabs>
              <w:wordWrap w:val="0"/>
              <w:spacing w:line="360" w:lineRule="auto"/>
              <w:rPr>
                <w:rFonts w:ascii="宋体" w:hAnsi="宋体"/>
                <w:sz w:val="24"/>
                <w:szCs w:val="24"/>
              </w:rPr>
            </w:pPr>
            <w:r>
              <w:rPr>
                <w:rFonts w:ascii="宋体" w:hAnsi="宋体"/>
                <w:sz w:val="24"/>
                <w:szCs w:val="24"/>
              </w:rPr>
              <w:t>日期：</w:t>
            </w:r>
          </w:p>
        </w:tc>
      </w:tr>
    </w:tbl>
    <w:p>
      <w:pPr>
        <w:wordWrap w:val="0"/>
        <w:spacing w:line="360" w:lineRule="auto"/>
        <w:rPr>
          <w:rFonts w:ascii="宋体" w:hAnsi="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Times New Roman" w:hAnsi="Times New Roman"/>
        <w:sz w:val="21"/>
        <w:szCs w:val="21"/>
      </w:rPr>
    </w:pPr>
    <w:r>
      <w:rPr>
        <w:rStyle w:val="11"/>
        <w:rFonts w:hint="eastAsia"/>
        <w:u w:val="single"/>
      </w:rPr>
      <w:t xml:space="preserve">                                                                                             </w:t>
    </w:r>
  </w:p>
  <w:p>
    <w:pPr>
      <w:pStyle w:val="5"/>
      <w:spacing w:before="120" w:beforeLines="50"/>
      <w:jc w:val="center"/>
      <w:rPr>
        <w:rFonts w:ascii="Times New Roman" w:hAnsi="Times New Roman"/>
      </w:rPr>
    </w:pPr>
    <w:r>
      <w:rPr>
        <w:rFonts w:hAnsi="Times New Roman"/>
      </w:rPr>
      <w:t>第</w:t>
    </w:r>
    <w:r>
      <w:fldChar w:fldCharType="begin"/>
    </w:r>
    <w:r>
      <w:instrText xml:space="preserve">PAGE  </w:instrText>
    </w:r>
    <w:r>
      <w:fldChar w:fldCharType="separate"/>
    </w:r>
    <w:r>
      <w:t>1</w:t>
    </w:r>
    <w:r>
      <w:fldChar w:fldCharType="end"/>
    </w:r>
    <w:r>
      <w:rPr>
        <w:rFonts w:hAnsi="Times New Roman"/>
      </w:rPr>
      <w:t>页（共</w:t>
    </w:r>
    <w:r>
      <w:rPr>
        <w:rFonts w:hint="eastAsia"/>
      </w:rPr>
      <w:t>7</w:t>
    </w:r>
    <w:r>
      <w:rPr>
        <w:rFonts w:hAnsi="Times New Roman"/>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D4423"/>
    <w:rsid w:val="001D2E9F"/>
    <w:rsid w:val="001E3276"/>
    <w:rsid w:val="00211908"/>
    <w:rsid w:val="002243BF"/>
    <w:rsid w:val="002447F6"/>
    <w:rsid w:val="00265ECB"/>
    <w:rsid w:val="00394648"/>
    <w:rsid w:val="004458E9"/>
    <w:rsid w:val="005408E9"/>
    <w:rsid w:val="005B5699"/>
    <w:rsid w:val="005D203B"/>
    <w:rsid w:val="0063493E"/>
    <w:rsid w:val="0064008F"/>
    <w:rsid w:val="008A43DD"/>
    <w:rsid w:val="009D305C"/>
    <w:rsid w:val="00A0417F"/>
    <w:rsid w:val="00A27D1B"/>
    <w:rsid w:val="00A31720"/>
    <w:rsid w:val="00A529DB"/>
    <w:rsid w:val="00AA2205"/>
    <w:rsid w:val="00B1557F"/>
    <w:rsid w:val="00B84AD0"/>
    <w:rsid w:val="00BA1905"/>
    <w:rsid w:val="00C21A8A"/>
    <w:rsid w:val="00D437C0"/>
    <w:rsid w:val="00D44D95"/>
    <w:rsid w:val="00DA66AF"/>
    <w:rsid w:val="00EB634A"/>
    <w:rsid w:val="00F650AD"/>
    <w:rsid w:val="00FA4A7C"/>
    <w:rsid w:val="EBE3100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19"/>
    <w:uiPriority w:val="0"/>
    <w:pPr>
      <w:jc w:val="left"/>
    </w:pPr>
    <w:rPr>
      <w:rFonts w:ascii="Times New Roman" w:hAnsi="Times New Roman"/>
    </w:rPr>
  </w:style>
  <w:style w:type="paragraph" w:styleId="4">
    <w:name w:val="Body Text Indent 2"/>
    <w:basedOn w:val="1"/>
    <w:link w:val="18"/>
    <w:uiPriority w:val="0"/>
    <w:pPr>
      <w:spacing w:after="120" w:line="480" w:lineRule="auto"/>
      <w:ind w:left="420" w:leftChars="200"/>
    </w:pPr>
    <w:rPr>
      <w:rFonts w:ascii="Times New Roman" w:hAnsi="Times New Roman" w:eastAsia="宋体" w:cs="Times New Roman"/>
      <w:szCs w:val="20"/>
    </w:rPr>
  </w:style>
  <w:style w:type="paragraph" w:styleId="5">
    <w:name w:val="footer"/>
    <w:basedOn w:val="1"/>
    <w:link w:val="17"/>
    <w:unhideWhenUsed/>
    <w:uiPriority w:val="99"/>
    <w:pPr>
      <w:tabs>
        <w:tab w:val="center" w:pos="4153"/>
        <w:tab w:val="right" w:pos="8306"/>
      </w:tabs>
      <w:snapToGrid w:val="0"/>
      <w:jc w:val="left"/>
    </w:pPr>
    <w:rPr>
      <w:rFonts w:ascii="Calibri" w:hAnsi="Calibri" w:eastAsia="宋体" w:cs="Times New Roman"/>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customStyle="1" w:styleId="12">
    <w:name w:val="标题 字符"/>
    <w:basedOn w:val="10"/>
    <w:link w:val="7"/>
    <w:uiPriority w:val="10"/>
    <w:rPr>
      <w:rFonts w:asciiTheme="majorHAnsi" w:hAnsiTheme="majorHAnsi" w:eastAsiaTheme="majorEastAsia" w:cstheme="majorBidi"/>
      <w:b/>
      <w:bCs/>
      <w:sz w:val="32"/>
      <w:szCs w:val="32"/>
    </w:rPr>
  </w:style>
  <w:style w:type="character" w:customStyle="1" w:styleId="13">
    <w:name w:val="标题 3 字符"/>
    <w:basedOn w:val="10"/>
    <w:link w:val="2"/>
    <w:uiPriority w:val="0"/>
    <w:rPr>
      <w:rFonts w:ascii="Times New Roman" w:hAnsi="Times New Roman" w:eastAsia="宋体" w:cs="Times New Roman"/>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10"/>
    <w:semiHidden/>
    <w:uiPriority w:val="99"/>
    <w:rPr>
      <w:sz w:val="18"/>
      <w:szCs w:val="18"/>
    </w:rPr>
  </w:style>
  <w:style w:type="character" w:customStyle="1" w:styleId="16">
    <w:name w:val="页眉 字符1"/>
    <w:link w:val="6"/>
    <w:uiPriority w:val="99"/>
    <w:rPr>
      <w:rFonts w:ascii="Calibri" w:hAnsi="Calibri" w:eastAsia="宋体" w:cs="Times New Roman"/>
      <w:sz w:val="18"/>
      <w:szCs w:val="18"/>
    </w:rPr>
  </w:style>
  <w:style w:type="character" w:customStyle="1" w:styleId="17">
    <w:name w:val="页脚 字符"/>
    <w:basedOn w:val="10"/>
    <w:link w:val="5"/>
    <w:uiPriority w:val="99"/>
    <w:rPr>
      <w:rFonts w:ascii="Calibri" w:hAnsi="Calibri" w:eastAsia="宋体" w:cs="Times New Roman"/>
      <w:sz w:val="18"/>
      <w:szCs w:val="18"/>
    </w:rPr>
  </w:style>
  <w:style w:type="character" w:customStyle="1" w:styleId="18">
    <w:name w:val="正文文本缩进 2 字符"/>
    <w:basedOn w:val="10"/>
    <w:link w:val="4"/>
    <w:uiPriority w:val="0"/>
    <w:rPr>
      <w:rFonts w:ascii="Times New Roman" w:hAnsi="Times New Roman" w:eastAsia="宋体" w:cs="Times New Roman"/>
      <w:szCs w:val="20"/>
    </w:rPr>
  </w:style>
  <w:style w:type="character" w:customStyle="1" w:styleId="19">
    <w:name w:val="批注文字 字符"/>
    <w:link w:val="3"/>
    <w:uiPriority w:val="0"/>
    <w:rPr>
      <w:rFonts w:ascii="Times New Roman" w:hAnsi="Times New Roman"/>
    </w:rPr>
  </w:style>
  <w:style w:type="character" w:customStyle="1" w:styleId="20">
    <w:name w:val="批注文字 字符1"/>
    <w:basedOn w:val="10"/>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510</Words>
  <Characters>2911</Characters>
  <Lines>24</Lines>
  <Paragraphs>6</Paragraphs>
  <TotalTime>0</TotalTime>
  <ScaleCrop>false</ScaleCrop>
  <LinksUpToDate>false</LinksUpToDate>
  <CharactersWithSpaces>3415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2019-03-17T17:05:00Z</dcterms:created>
  <dc:creator>雯 张</dc:creator>
  <cp:lastModifiedBy>雯 张</cp:lastModifiedBy>
  <dcterms:modified xsi:type="dcterms:W3CDTF">2020-05-12T21:22:10Z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