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GoBack"/>
      <w:bookmarkEnd w:id="0"/>
      <w:r>
        <w:rPr>
          <w:rFonts w:hint="eastAsia"/>
        </w:rPr>
        <w:t>收费电子邮箱服务合同</w:t>
      </w:r>
    </w:p>
    <w:p>
      <w:pPr>
        <w:wordWrap w:val="0"/>
        <w:adjustRightInd w:val="0"/>
        <w:snapToGrid w:val="0"/>
        <w:spacing w:before="312" w:beforeLines="100" w:after="312" w:afterLines="100" w:line="360" w:lineRule="auto"/>
        <w:ind w:firstLine="5400" w:firstLineChars="2250"/>
        <w:jc w:val="right"/>
        <w:rPr>
          <w:rFonts w:ascii="宋体" w:hAnsi="宋体" w:eastAsia="宋体"/>
          <w:bCs/>
          <w:sz w:val="24"/>
        </w:rPr>
      </w:pPr>
      <w:r>
        <w:rPr>
          <w:rFonts w:hint="eastAsia" w:ascii="宋体" w:hAnsi="宋体" w:eastAsia="宋体"/>
          <w:bCs/>
          <w:sz w:val="24"/>
        </w:rPr>
        <w:t>编号：</w:t>
      </w:r>
      <w:r>
        <w:rPr>
          <w:rFonts w:hint="eastAsia" w:ascii="宋体" w:hAnsi="宋体" w:eastAsia="宋体"/>
          <w:bCs/>
          <w:sz w:val="24"/>
          <w:u w:val="single"/>
        </w:rPr>
        <w:t xml:space="preserve">             </w:t>
      </w:r>
    </w:p>
    <w:p>
      <w:pPr>
        <w:wordWrap w:val="0"/>
        <w:adjustRightInd w:val="0"/>
        <w:snapToGrid w:val="0"/>
        <w:spacing w:before="312" w:beforeLines="100" w:line="360" w:lineRule="auto"/>
        <w:ind w:firstLine="567"/>
        <w:rPr>
          <w:rFonts w:hint="default" w:ascii="宋体" w:hAnsi="宋体" w:eastAsia="宋体"/>
          <w:sz w:val="24"/>
        </w:rPr>
      </w:pPr>
      <w:r>
        <w:rPr>
          <w:rFonts w:hint="default" w:ascii="宋体" w:hAnsi="宋体" w:eastAsia="宋体"/>
          <w:sz w:val="24"/>
        </w:rPr>
        <w:t>甲方：</w:t>
      </w:r>
      <w:r>
        <w:rPr>
          <w:rFonts w:hint="eastAsia" w:ascii="宋体" w:hAnsi="宋体" w:eastAsia="宋体"/>
          <w:sz w:val="24"/>
          <w:u w:val="single"/>
        </w:rPr>
        <w:t xml:space="preserve">           </w:t>
      </w:r>
    </w:p>
    <w:p>
      <w:pPr>
        <w:wordWrap w:val="0"/>
        <w:adjustRightInd w:val="0"/>
        <w:snapToGrid w:val="0"/>
        <w:spacing w:before="312" w:beforeLines="100" w:line="360" w:lineRule="auto"/>
        <w:ind w:firstLine="567"/>
        <w:rPr>
          <w:rFonts w:hint="eastAsia" w:ascii="宋体" w:hAnsi="宋体" w:eastAsia="宋体"/>
          <w:sz w:val="24"/>
          <w:u w:val="single"/>
        </w:rPr>
      </w:pPr>
      <w:r>
        <w:rPr>
          <w:rFonts w:hint="default" w:ascii="宋体" w:hAnsi="宋体" w:eastAsia="宋体"/>
          <w:sz w:val="24"/>
        </w:rPr>
        <w:t>乙方：</w:t>
      </w:r>
      <w:r>
        <w:rPr>
          <w:rFonts w:hint="eastAsia" w:ascii="宋体" w:hAnsi="宋体" w:eastAsia="宋体"/>
          <w:sz w:val="24"/>
          <w:u w:val="single"/>
        </w:rPr>
        <w:t xml:space="preserve">           </w:t>
      </w:r>
    </w:p>
    <w:p>
      <w:pPr>
        <w:wordWrap w:val="0"/>
        <w:adjustRightInd w:val="0"/>
        <w:snapToGrid w:val="0"/>
        <w:spacing w:before="312" w:beforeLines="100" w:line="360" w:lineRule="auto"/>
        <w:ind w:firstLine="567"/>
        <w:rPr>
          <w:rFonts w:ascii="宋体" w:hAnsi="宋体" w:eastAsia="宋体"/>
          <w:sz w:val="24"/>
        </w:rPr>
      </w:pPr>
      <w:r>
        <w:rPr>
          <w:rFonts w:hint="eastAsia" w:ascii="宋体" w:hAnsi="宋体" w:eastAsia="宋体"/>
          <w:sz w:val="24"/>
        </w:rPr>
        <w:t>根据《中华人民共和国合同法》及有关法律、法规，双方本着公平诚信的原则，订立本合同。</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第一条  电子邮箱类型、支付方式及使用状态</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（一）乙方提供的收费电子邮箱类型</w:t>
      </w:r>
      <w:r>
        <w:rPr>
          <w:rFonts w:hint="eastAsia" w:ascii="宋体" w:hAnsi="宋体" w:eastAsia="宋体"/>
          <w:sz w:val="24"/>
          <w:u w:val="single"/>
        </w:rPr>
        <w:t xml:space="preserve">                 </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 xml:space="preserve">      邮箱空间</w:t>
      </w:r>
      <w:r>
        <w:rPr>
          <w:rFonts w:hint="eastAsia" w:ascii="宋体" w:hAnsi="宋体" w:eastAsia="宋体"/>
          <w:sz w:val="24"/>
          <w:u w:val="single"/>
        </w:rPr>
        <w:t xml:space="preserve">            </w:t>
      </w:r>
      <w:r>
        <w:rPr>
          <w:rFonts w:hint="eastAsia" w:ascii="宋体" w:hAnsi="宋体" w:eastAsia="宋体"/>
          <w:sz w:val="24"/>
        </w:rPr>
        <w:t xml:space="preserve">  可发附件</w:t>
      </w:r>
      <w:r>
        <w:rPr>
          <w:rFonts w:hint="eastAsia" w:ascii="宋体" w:hAnsi="宋体" w:eastAsia="宋体"/>
          <w:sz w:val="24"/>
          <w:u w:val="single"/>
        </w:rPr>
        <w:t xml:space="preserve">             </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 xml:space="preserve">      </w:t>
      </w:r>
      <w:r>
        <w:rPr>
          <w:rFonts w:hint="eastAsia" w:ascii="宋体" w:hAnsi="宋体" w:eastAsia="宋体"/>
          <w:sz w:val="24"/>
          <w:u w:val="single"/>
        </w:rPr>
        <w:t xml:space="preserve">        </w:t>
      </w:r>
      <w:r>
        <w:rPr>
          <w:rFonts w:hint="eastAsia" w:ascii="宋体" w:hAnsi="宋体" w:eastAsia="宋体"/>
          <w:sz w:val="24"/>
        </w:rPr>
        <w:t xml:space="preserve"> 元/</w:t>
      </w:r>
      <w:r>
        <w:rPr>
          <w:rFonts w:hint="eastAsia" w:ascii="宋体" w:hAnsi="宋体" w:eastAsia="宋体"/>
          <w:sz w:val="24"/>
          <w:u w:val="single"/>
        </w:rPr>
        <w:t xml:space="preserve">        </w:t>
      </w:r>
      <w:r>
        <w:rPr>
          <w:rFonts w:hint="eastAsia" w:ascii="宋体" w:hAnsi="宋体" w:eastAsia="宋体"/>
          <w:sz w:val="24"/>
        </w:rPr>
        <w:t xml:space="preserve"> （月/季度/年）</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（二）乙方提供的电子邮箱基础服务，包括电子邮件的接收、发送、保存、删除以及电子邮箱账号的管理，但不限定乙方提供约定以外的附加服务。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（三）甲方可以通过</w:t>
      </w:r>
      <w:r>
        <w:rPr>
          <w:rFonts w:hint="eastAsia" w:ascii="宋体" w:hAnsi="宋体" w:eastAsia="宋体"/>
          <w:sz w:val="24"/>
          <w:u w:val="single"/>
        </w:rPr>
        <w:t>邮局汇款</w:t>
      </w:r>
      <w:r>
        <w:rPr>
          <w:rFonts w:hint="eastAsia" w:ascii="宋体" w:hAnsi="宋体" w:eastAsia="宋体"/>
          <w:sz w:val="24"/>
        </w:rPr>
        <w:t>、</w:t>
      </w:r>
      <w:r>
        <w:rPr>
          <w:rFonts w:hint="eastAsia" w:ascii="宋体" w:hAnsi="宋体" w:eastAsia="宋体"/>
          <w:sz w:val="24"/>
          <w:u w:val="single"/>
        </w:rPr>
        <w:t>网上支付</w:t>
      </w:r>
      <w:r>
        <w:rPr>
          <w:rFonts w:hint="eastAsia" w:ascii="宋体" w:hAnsi="宋体" w:eastAsia="宋体"/>
          <w:sz w:val="24"/>
        </w:rPr>
        <w:t>、</w:t>
      </w:r>
      <w:r>
        <w:rPr>
          <w:rFonts w:hint="eastAsia" w:ascii="宋体" w:hAnsi="宋体" w:eastAsia="宋体"/>
          <w:sz w:val="24"/>
          <w:u w:val="single"/>
        </w:rPr>
        <w:t>电话购卡</w:t>
      </w:r>
      <w:r>
        <w:rPr>
          <w:rFonts w:hint="eastAsia" w:ascii="宋体" w:hAnsi="宋体" w:eastAsia="宋体"/>
          <w:sz w:val="24"/>
        </w:rPr>
        <w:t>、</w:t>
      </w:r>
      <w:r>
        <w:rPr>
          <w:rFonts w:hint="eastAsia" w:ascii="宋体" w:hAnsi="宋体" w:eastAsia="宋体"/>
          <w:sz w:val="24"/>
          <w:u w:val="single"/>
        </w:rPr>
        <w:t>手机扣费</w:t>
      </w:r>
      <w:r>
        <w:rPr>
          <w:rFonts w:hint="eastAsia" w:ascii="宋体" w:hAnsi="宋体" w:eastAsia="宋体"/>
          <w:sz w:val="24"/>
        </w:rPr>
        <w:t>、</w:t>
      </w:r>
      <w:r>
        <w:rPr>
          <w:rFonts w:hint="eastAsia" w:ascii="宋体" w:hAnsi="宋体" w:eastAsia="宋体"/>
          <w:sz w:val="24"/>
          <w:u w:val="single"/>
        </w:rPr>
        <w:t>上门支付</w:t>
      </w:r>
      <w:r>
        <w:rPr>
          <w:rFonts w:hint="eastAsia" w:ascii="宋体" w:hAnsi="宋体" w:eastAsia="宋体"/>
          <w:sz w:val="24"/>
        </w:rPr>
        <w:t>、</w:t>
      </w:r>
      <w:r>
        <w:rPr>
          <w:rFonts w:hint="eastAsia" w:ascii="宋体" w:hAnsi="宋体" w:eastAsia="宋体"/>
          <w:sz w:val="24"/>
          <w:u w:val="single"/>
        </w:rPr>
        <w:t xml:space="preserve">          </w:t>
      </w:r>
      <w:r>
        <w:rPr>
          <w:rFonts w:hint="eastAsia" w:ascii="宋体" w:hAnsi="宋体" w:eastAsia="宋体"/>
          <w:sz w:val="24"/>
        </w:rPr>
        <w:t>方式支付电子邮箱费用。</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（四）电子邮箱的状态</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1．正常</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在合同期限内，甲方可使用服务商提供的电子邮箱服务，电子邮箱处于“正常”状态。</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2．待续费</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在电子邮箱服务期限届满后的</w:t>
      </w:r>
      <w:r>
        <w:rPr>
          <w:rFonts w:hint="eastAsia" w:ascii="宋体" w:hAnsi="宋体" w:eastAsia="宋体"/>
          <w:sz w:val="24"/>
          <w:u w:val="single"/>
        </w:rPr>
        <w:t xml:space="preserve">     </w:t>
      </w:r>
      <w:r>
        <w:rPr>
          <w:rFonts w:hint="eastAsia" w:ascii="宋体" w:hAnsi="宋体" w:eastAsia="宋体"/>
          <w:sz w:val="24"/>
        </w:rPr>
        <w:t>天内，甲方未续缴电子邮箱服务费用的，则该电子邮箱处于“待续费”状态。在此期间，甲方不能使用电子邮箱收发电子邮件，但可登录电子邮箱进行续费。其中，服务期限届满后</w:t>
      </w:r>
      <w:r>
        <w:rPr>
          <w:rFonts w:hint="eastAsia" w:ascii="宋体" w:hAnsi="宋体" w:eastAsia="宋体"/>
          <w:sz w:val="24"/>
          <w:u w:val="single"/>
        </w:rPr>
        <w:t xml:space="preserve">    </w:t>
      </w:r>
      <w:r>
        <w:rPr>
          <w:rFonts w:hint="eastAsia" w:ascii="宋体" w:hAnsi="宋体" w:eastAsia="宋体"/>
          <w:sz w:val="24"/>
        </w:rPr>
        <w:t>天内，乙方为其保留</w:t>
      </w:r>
      <w:r>
        <w:rPr>
          <w:rFonts w:hint="eastAsia" w:ascii="宋体" w:hAnsi="宋体" w:eastAsia="宋体"/>
          <w:sz w:val="24"/>
          <w:u w:val="single"/>
        </w:rPr>
        <w:t xml:space="preserve">    </w:t>
      </w:r>
      <w:r>
        <w:rPr>
          <w:rFonts w:hint="eastAsia" w:ascii="宋体" w:hAnsi="宋体" w:eastAsia="宋体"/>
          <w:sz w:val="24"/>
        </w:rPr>
        <w:t>天的服务器端收信功能。</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3．放弃</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在电子邮箱服务期限届满之日起的</w:t>
      </w:r>
      <w:r>
        <w:rPr>
          <w:rFonts w:hint="eastAsia" w:ascii="宋体" w:hAnsi="宋体" w:eastAsia="宋体"/>
          <w:sz w:val="24"/>
          <w:u w:val="single"/>
        </w:rPr>
        <w:t xml:space="preserve">    </w:t>
      </w:r>
      <w:r>
        <w:rPr>
          <w:rFonts w:hint="eastAsia" w:ascii="宋体" w:hAnsi="宋体" w:eastAsia="宋体"/>
          <w:sz w:val="24"/>
        </w:rPr>
        <w:t>天后或注册之日起</w:t>
      </w:r>
      <w:r>
        <w:rPr>
          <w:rFonts w:hint="eastAsia" w:ascii="宋体" w:hAnsi="宋体" w:eastAsia="宋体"/>
          <w:sz w:val="24"/>
          <w:u w:val="single"/>
        </w:rPr>
        <w:t xml:space="preserve">    </w:t>
      </w:r>
      <w:r>
        <w:rPr>
          <w:rFonts w:hint="eastAsia" w:ascii="宋体" w:hAnsi="宋体" w:eastAsia="宋体"/>
          <w:sz w:val="24"/>
        </w:rPr>
        <w:t>天后，甲方仍未缴费的，则该电子邮箱处于“放弃”状态，即甲方自动放弃已注册的电子邮箱账号,同时该电子邮箱账号可供其他用户注册使用。</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第二条  权利与义务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（一）甲方的权利与义务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1．甲方有权按照自己的意愿，根据账号命名规则注册电子邮箱账号，并设定密码。</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2．甲方有权按照本合同约定要求乙方提供相应的服务。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3．甲方应在合同订立之日起</w:t>
      </w:r>
      <w:r>
        <w:rPr>
          <w:rFonts w:hint="eastAsia" w:ascii="宋体" w:hAnsi="宋体" w:eastAsia="宋体"/>
          <w:sz w:val="24"/>
          <w:u w:val="single"/>
        </w:rPr>
        <w:t xml:space="preserve">    </w:t>
      </w:r>
      <w:r>
        <w:rPr>
          <w:rFonts w:hint="eastAsia" w:ascii="宋体" w:hAnsi="宋体" w:eastAsia="宋体"/>
          <w:sz w:val="24"/>
        </w:rPr>
        <w:t>天内缴纳服务费用。</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4．甲方在电子邮箱使用过程中出现异常情况，可及时与乙方的客户服务部门联系。</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5．甲方应妥善保管自己的电子邮箱账号和密码。</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6．甲方应及时清理电子邮箱，未及时清理，造成电子邮件体积超出邮箱可用空间的，甲方自行承担电子邮件传输内容丢失等不利后果。</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7．甲方</w:t>
      </w:r>
      <w:r>
        <w:rPr>
          <w:rFonts w:ascii="宋体" w:hAnsi="宋体" w:eastAsia="宋体"/>
          <w:sz w:val="24"/>
        </w:rPr>
        <w:t>不得利用</w:t>
      </w:r>
      <w:r>
        <w:rPr>
          <w:rFonts w:hint="eastAsia" w:ascii="宋体" w:hAnsi="宋体" w:eastAsia="宋体"/>
          <w:sz w:val="24"/>
        </w:rPr>
        <w:t>电子邮箱</w:t>
      </w:r>
      <w:r>
        <w:rPr>
          <w:rFonts w:ascii="宋体" w:hAnsi="宋体" w:eastAsia="宋体"/>
          <w:sz w:val="24"/>
        </w:rPr>
        <w:t>制作、复制、发布、传播</w:t>
      </w:r>
      <w:r>
        <w:rPr>
          <w:rFonts w:hint="eastAsia" w:ascii="宋体" w:hAnsi="宋体" w:eastAsia="宋体"/>
          <w:sz w:val="24"/>
        </w:rPr>
        <w:t>违反国家法律、法规以及侵害国家、社会、他人利益的信息。</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（二）乙方的权利与义务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1．乙方依法对甲方的注册信息、电子邮箱账号、通信内容采取保密措施。</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2．乙方为履行本合同所提供的服务及相关信息至少应当以中文语言表达。</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3．乙方在收到甲方的服务费用后，应当向甲方注册的电子邮箱发送本合同文本和服务起止期限等相关信息。</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4．乙方在甲方电子邮箱已用存储空间超过了可用存储空间的</w:t>
      </w:r>
      <w:r>
        <w:rPr>
          <w:rFonts w:hint="eastAsia" w:ascii="宋体" w:hAnsi="宋体" w:eastAsia="宋体"/>
          <w:sz w:val="24"/>
          <w:u w:val="single"/>
        </w:rPr>
        <w:t xml:space="preserve">   </w:t>
      </w:r>
      <w:r>
        <w:rPr>
          <w:rFonts w:hint="eastAsia" w:ascii="宋体" w:hAnsi="宋体" w:eastAsia="宋体"/>
          <w:sz w:val="24"/>
        </w:rPr>
        <w:t>%时，应以</w:t>
      </w:r>
      <w:r>
        <w:rPr>
          <w:rFonts w:hint="eastAsia" w:ascii="宋体" w:hAnsi="宋体" w:eastAsia="宋体"/>
          <w:sz w:val="24"/>
          <w:u w:val="single"/>
        </w:rPr>
        <w:t xml:space="preserve">         </w:t>
      </w:r>
      <w:r>
        <w:rPr>
          <w:rFonts w:hint="eastAsia" w:ascii="宋体" w:hAnsi="宋体" w:eastAsia="宋体"/>
          <w:sz w:val="24"/>
        </w:rPr>
        <w:t>方式提醒甲方清理邮箱。</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5．乙方在本合同期限届满的</w:t>
      </w:r>
      <w:r>
        <w:rPr>
          <w:rFonts w:hint="eastAsia" w:ascii="宋体" w:hAnsi="宋体" w:eastAsia="宋体"/>
          <w:sz w:val="24"/>
          <w:u w:val="single"/>
        </w:rPr>
        <w:t xml:space="preserve">    </w:t>
      </w:r>
      <w:r>
        <w:rPr>
          <w:rFonts w:hint="eastAsia" w:ascii="宋体" w:hAnsi="宋体" w:eastAsia="宋体"/>
          <w:sz w:val="24"/>
        </w:rPr>
        <w:t>天前，应当向甲方发出电子邮箱服务期即将届满以及告知如何办理续展电子邮箱服务期的提醒邮件。</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6．乙方通过技术调整等方式提升电子邮箱服务质量可能影响甲方正常使用的，应提前</w:t>
      </w:r>
      <w:r>
        <w:rPr>
          <w:rFonts w:hint="eastAsia" w:ascii="宋体" w:hAnsi="宋体" w:eastAsia="宋体"/>
          <w:sz w:val="24"/>
          <w:u w:val="single"/>
        </w:rPr>
        <w:t xml:space="preserve">    </w:t>
      </w:r>
      <w:r>
        <w:rPr>
          <w:rFonts w:hint="eastAsia" w:ascii="宋体" w:hAnsi="宋体" w:eastAsia="宋体"/>
          <w:sz w:val="24"/>
        </w:rPr>
        <w:t>天以</w:t>
      </w:r>
      <w:r>
        <w:rPr>
          <w:rFonts w:hint="eastAsia" w:ascii="宋体" w:hAnsi="宋体" w:eastAsia="宋体"/>
          <w:sz w:val="24"/>
          <w:u w:val="single"/>
        </w:rPr>
        <w:t xml:space="preserve">          </w:t>
      </w:r>
      <w:r>
        <w:rPr>
          <w:rFonts w:hint="eastAsia" w:ascii="宋体" w:hAnsi="宋体" w:eastAsia="宋体"/>
          <w:sz w:val="24"/>
        </w:rPr>
        <w:t>形式告知甲方，并尽量缩短甲方受影响的时间。</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7．乙方在甲方发送出的电子邮件无法成功投递给收信方时，应及时以</w:t>
      </w:r>
      <w:r>
        <w:rPr>
          <w:rFonts w:hint="eastAsia" w:ascii="宋体" w:hAnsi="宋体" w:eastAsia="宋体"/>
          <w:sz w:val="24"/>
          <w:u w:val="single"/>
        </w:rPr>
        <w:t xml:space="preserve">              </w:t>
      </w:r>
      <w:r>
        <w:rPr>
          <w:rFonts w:hint="eastAsia" w:ascii="宋体" w:hAnsi="宋体" w:eastAsia="宋体"/>
          <w:sz w:val="24"/>
        </w:rPr>
        <w:t>形式通知甲方，并告知甲方无法成功投递邮件的原因。</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8．如因甲方原因导致电子邮箱账号和密码泄漏，乙方应及时协助甲方采取补救措施。</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9．乙方应给予甲方有关电子邮箱设置与使用方面的指导。</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第三条  合同的成立、终止</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（一）本合同在网上订立，进入注册流程，甲方点击“</w:t>
      </w:r>
      <w:r>
        <w:rPr>
          <w:rFonts w:hint="eastAsia" w:ascii="宋体" w:hAnsi="宋体" w:eastAsia="宋体"/>
          <w:sz w:val="24"/>
          <w:u w:val="single"/>
        </w:rPr>
        <w:t xml:space="preserve">        </w:t>
      </w:r>
      <w:r>
        <w:rPr>
          <w:rFonts w:hint="eastAsia" w:ascii="宋体" w:hAnsi="宋体" w:eastAsia="宋体"/>
          <w:sz w:val="24"/>
        </w:rPr>
        <w:t>”时本合同成立。</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（二）甲方注册电子邮箱账号后，即拥有电子邮箱账号和密码。乙方在收到甲方服务费之日起按照本合同约定为甲方提供电子邮箱服务。</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（三）甲方在注册电子邮箱账号后未按约定缴纳服务费用的，本合同终止。</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（四）甲方如提出提前终止本合同的，经乙方确认后，本合同解除，乙方不再保留该电子邮箱账号及相关信息。</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第四条  违约责任</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（一）甲方利用乙方电子邮箱制作</w:t>
      </w:r>
      <w:r>
        <w:rPr>
          <w:rFonts w:ascii="宋体" w:hAnsi="宋体" w:eastAsia="宋体"/>
          <w:sz w:val="24"/>
        </w:rPr>
        <w:t>、复制、发布、传播</w:t>
      </w:r>
      <w:r>
        <w:rPr>
          <w:rFonts w:hint="eastAsia" w:ascii="宋体" w:hAnsi="宋体" w:eastAsia="宋体"/>
          <w:sz w:val="24"/>
        </w:rPr>
        <w:t>违反国家法律、法规，侵害国家、社会、他人利益信息的，乙方有权中止服务；经查证属实的，乙方有权解除合同，相关服务费用不予退还。</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（二）除合同第二条第二款第六项的约定外，因乙方原因导致甲方无法正常使用电子邮箱服务的，甲方有权解除合同。甲方选择解除合同的，有权要求退还剩余服务期间的服务费用并要求乙方按总服务费用的</w:t>
      </w:r>
      <w:r>
        <w:rPr>
          <w:rFonts w:hint="eastAsia" w:ascii="宋体" w:hAnsi="宋体" w:eastAsia="宋体"/>
          <w:sz w:val="24"/>
          <w:u w:val="single"/>
        </w:rPr>
        <w:t xml:space="preserve">   </w:t>
      </w:r>
      <w:r>
        <w:rPr>
          <w:rFonts w:hint="eastAsia" w:ascii="宋体" w:hAnsi="宋体" w:eastAsia="宋体"/>
          <w:sz w:val="24"/>
        </w:rPr>
        <w:t>%向其支付违约金</w:t>
      </w:r>
      <w:r>
        <w:rPr>
          <w:rFonts w:hint="eastAsia" w:ascii="宋体" w:hAnsi="宋体" w:eastAsia="宋体"/>
          <w:spacing w:val="-4"/>
          <w:sz w:val="24"/>
        </w:rPr>
        <w:t>。如甲方不解除合同的，乙方应按照甲方受影响时间</w:t>
      </w:r>
      <w:r>
        <w:rPr>
          <w:rFonts w:hint="eastAsia" w:ascii="宋体" w:hAnsi="宋体" w:eastAsia="宋体"/>
          <w:sz w:val="24"/>
        </w:rPr>
        <w:t>的</w:t>
      </w:r>
      <w:r>
        <w:rPr>
          <w:rFonts w:hint="eastAsia" w:ascii="宋体" w:hAnsi="宋体" w:eastAsia="宋体"/>
          <w:sz w:val="24"/>
          <w:u w:val="single"/>
        </w:rPr>
        <w:t xml:space="preserve">   </w:t>
      </w:r>
      <w:r>
        <w:rPr>
          <w:rFonts w:hint="eastAsia" w:ascii="宋体" w:hAnsi="宋体" w:eastAsia="宋体"/>
          <w:sz w:val="24"/>
        </w:rPr>
        <w:t>倍顺延甲方购买的服务时间。</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（三）乙方对甲方的注册信息、邮箱账号、通信内容未尽到保密义务的，乙方应当就甲方因此而产生的损失承担赔偿责任。</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第五条  争议的解决</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发生争议，双方可协商解决；协商不成的，可依双方达成的仲裁协议申请仲裁或依法向人民法院起诉。</w:t>
      </w:r>
    </w:p>
    <w:p>
      <w:pPr>
        <w:wordWrap w:val="0"/>
        <w:adjustRightInd w:val="0"/>
        <w:snapToGrid w:val="0"/>
        <w:spacing w:line="360" w:lineRule="auto"/>
        <w:ind w:firstLine="567"/>
        <w:rPr>
          <w:rFonts w:ascii="宋体" w:hAnsi="宋体" w:eastAsia="宋体"/>
          <w:b/>
          <w:sz w:val="24"/>
        </w:rPr>
      </w:pPr>
      <w:r>
        <w:rPr>
          <w:rFonts w:hint="eastAsia" w:ascii="宋体" w:hAnsi="宋体" w:eastAsia="宋体"/>
          <w:b/>
          <w:sz w:val="24"/>
        </w:rPr>
        <w:t>第六条  合同期限及续展</w:t>
      </w:r>
    </w:p>
    <w:p>
      <w:pPr>
        <w:wordWrap w:val="0"/>
        <w:adjustRightInd w:val="0"/>
        <w:snapToGrid w:val="0"/>
        <w:spacing w:line="360" w:lineRule="auto"/>
        <w:ind w:firstLine="567"/>
        <w:rPr>
          <w:rFonts w:ascii="宋体" w:hAnsi="宋体" w:eastAsia="宋体"/>
          <w:sz w:val="24"/>
        </w:rPr>
      </w:pPr>
      <w:r>
        <w:rPr>
          <w:rFonts w:hint="eastAsia" w:ascii="宋体" w:hAnsi="宋体" w:eastAsia="宋体"/>
          <w:sz w:val="24"/>
        </w:rPr>
        <w:t>合同有效期限以甲方所支付费用对应的服务时间为准，但最长不超过</w:t>
      </w:r>
      <w:r>
        <w:rPr>
          <w:rFonts w:hint="eastAsia" w:ascii="宋体" w:hAnsi="宋体" w:eastAsia="宋体"/>
          <w:sz w:val="24"/>
          <w:u w:val="single"/>
        </w:rPr>
        <w:t xml:space="preserve">    </w:t>
      </w:r>
      <w:r>
        <w:rPr>
          <w:rFonts w:hint="eastAsia" w:ascii="宋体" w:hAnsi="宋体" w:eastAsia="宋体"/>
          <w:sz w:val="24"/>
        </w:rPr>
        <w:t>个月。合同期限届满后，如双方对本合同内容无异议的，按照甲方付费金额相应续展合同期限。</w:t>
      </w: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0B0DC7"/>
    <w:rsid w:val="003B29FE"/>
    <w:rsid w:val="003C7C42"/>
    <w:rsid w:val="003E1BF8"/>
    <w:rsid w:val="00426426"/>
    <w:rsid w:val="0044714F"/>
    <w:rsid w:val="00460A07"/>
    <w:rsid w:val="004D2940"/>
    <w:rsid w:val="00537B2C"/>
    <w:rsid w:val="005B54AB"/>
    <w:rsid w:val="006165C5"/>
    <w:rsid w:val="006216AB"/>
    <w:rsid w:val="006D104B"/>
    <w:rsid w:val="007547E0"/>
    <w:rsid w:val="0077206B"/>
    <w:rsid w:val="00831A22"/>
    <w:rsid w:val="00951DF8"/>
    <w:rsid w:val="009702D1"/>
    <w:rsid w:val="0099266D"/>
    <w:rsid w:val="00A048BC"/>
    <w:rsid w:val="00A910D5"/>
    <w:rsid w:val="00B1355E"/>
    <w:rsid w:val="00B47B10"/>
    <w:rsid w:val="00B55D7B"/>
    <w:rsid w:val="00B6248C"/>
    <w:rsid w:val="00B65FBB"/>
    <w:rsid w:val="00B97B83"/>
    <w:rsid w:val="00C008BF"/>
    <w:rsid w:val="00C1180A"/>
    <w:rsid w:val="00CE175C"/>
    <w:rsid w:val="00D10EFF"/>
    <w:rsid w:val="00D631F9"/>
    <w:rsid w:val="00D82357"/>
    <w:rsid w:val="00DE5EA8"/>
    <w:rsid w:val="00E3143D"/>
    <w:rsid w:val="00FE65BB"/>
    <w:rsid w:val="5DEE0482"/>
    <w:rsid w:val="8FE7E6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24"/>
    <w:semiHidden/>
    <w:uiPriority w:val="0"/>
    <w:pPr>
      <w:widowControl/>
      <w:adjustRightInd w:val="0"/>
      <w:jc w:val="center"/>
      <w:textAlignment w:val="baseline"/>
    </w:pPr>
    <w:rPr>
      <w:rFonts w:ascii="宋体" w:hAnsi="Times New Roman" w:eastAsia="宋体" w:cs="Times New Roman"/>
      <w:b/>
      <w:bCs/>
      <w:kern w:val="0"/>
      <w:szCs w:val="20"/>
    </w:rPr>
  </w:style>
  <w:style w:type="paragraph" w:styleId="5">
    <w:name w:val="Body Text Indent"/>
    <w:basedOn w:val="1"/>
    <w:link w:val="16"/>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6">
    <w:name w:val="Body Text Indent 2"/>
    <w:basedOn w:val="1"/>
    <w:link w:val="18"/>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7">
    <w:name w:val="footer"/>
    <w:basedOn w:val="1"/>
    <w:link w:val="14"/>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9">
    <w:name w:val="Body Text Indent 3"/>
    <w:basedOn w:val="1"/>
    <w:link w:val="20"/>
    <w:semiHidden/>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10">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脚 字符"/>
    <w:basedOn w:val="13"/>
    <w:link w:val="7"/>
    <w:uiPriority w:val="0"/>
    <w:rPr>
      <w:rFonts w:ascii="仿宋_GB2312" w:hAnsi="Times New Roman" w:eastAsia="仿宋_GB2312" w:cs="Times New Roman"/>
      <w:sz w:val="18"/>
      <w:szCs w:val="18"/>
    </w:rPr>
  </w:style>
  <w:style w:type="character" w:customStyle="1" w:styleId="15">
    <w:name w:val="标题 字符"/>
    <w:basedOn w:val="13"/>
    <w:link w:val="10"/>
    <w:uiPriority w:val="10"/>
    <w:rPr>
      <w:rFonts w:asciiTheme="majorHAnsi" w:hAnsiTheme="majorHAnsi" w:eastAsiaTheme="majorEastAsia" w:cstheme="majorBidi"/>
      <w:b/>
      <w:bCs/>
      <w:sz w:val="32"/>
      <w:szCs w:val="32"/>
    </w:rPr>
  </w:style>
  <w:style w:type="character" w:customStyle="1" w:styleId="16">
    <w:name w:val="正文文本缩进 字符"/>
    <w:basedOn w:val="13"/>
    <w:link w:val="5"/>
    <w:uiPriority w:val="0"/>
    <w:rPr>
      <w:rFonts w:ascii="仿宋_GB2312" w:hAnsi="Times New Roman" w:eastAsia="仿宋_GB2312" w:cs="Times New Roman"/>
      <w:kern w:val="0"/>
      <w:sz w:val="24"/>
      <w:szCs w:val="24"/>
      <w:lang w:val="zh-CN" w:eastAsia="zh-CN"/>
    </w:rPr>
  </w:style>
  <w:style w:type="paragraph" w:customStyle="1" w:styleId="17">
    <w:name w:val="p17"/>
    <w:basedOn w:val="1"/>
    <w:uiPriority w:val="0"/>
    <w:pPr>
      <w:widowControl/>
    </w:pPr>
    <w:rPr>
      <w:rFonts w:ascii="Times New Roman" w:hAnsi="Times New Roman" w:eastAsia="宋体" w:cs="Times New Roman"/>
      <w:kern w:val="0"/>
      <w:szCs w:val="21"/>
    </w:rPr>
  </w:style>
  <w:style w:type="character" w:customStyle="1" w:styleId="18">
    <w:name w:val="正文文本缩进 2 字符"/>
    <w:basedOn w:val="13"/>
    <w:link w:val="6"/>
    <w:uiPriority w:val="0"/>
    <w:rPr>
      <w:rFonts w:ascii="宋体" w:hAnsi="宋体" w:eastAsia="仿宋_GB2312" w:cs="Times New Roman"/>
      <w:sz w:val="28"/>
      <w:szCs w:val="28"/>
    </w:rPr>
  </w:style>
  <w:style w:type="character" w:customStyle="1" w:styleId="19">
    <w:name w:val="页眉 字符"/>
    <w:basedOn w:val="13"/>
    <w:link w:val="8"/>
    <w:uiPriority w:val="0"/>
    <w:rPr>
      <w:rFonts w:ascii="仿宋_GB2312" w:hAnsi="Times New Roman" w:eastAsia="仿宋_GB2312" w:cs="Times New Roman"/>
      <w:sz w:val="18"/>
      <w:szCs w:val="18"/>
    </w:rPr>
  </w:style>
  <w:style w:type="character" w:customStyle="1" w:styleId="20">
    <w:name w:val="正文文本缩进 3 字符"/>
    <w:basedOn w:val="13"/>
    <w:link w:val="9"/>
    <w:semiHidden/>
    <w:uiPriority w:val="0"/>
    <w:rPr>
      <w:rFonts w:ascii="仿宋_GB2312" w:hAnsi="宋体" w:eastAsia="仿宋_GB2312" w:cs="Times New Roman"/>
      <w:sz w:val="28"/>
      <w:szCs w:val="21"/>
    </w:rPr>
  </w:style>
  <w:style w:type="paragraph" w:customStyle="1" w:styleId="21">
    <w:name w:val="中等深浅网格 1 - 着色 21"/>
    <w:basedOn w:val="1"/>
    <w:qFormat/>
    <w:uiPriority w:val="0"/>
    <w:pPr>
      <w:ind w:firstLine="420" w:firstLineChars="200"/>
    </w:pPr>
    <w:rPr>
      <w:rFonts w:ascii="Calibri" w:hAnsi="Calibri" w:eastAsia="宋体" w:cs="Times New Roman"/>
    </w:rPr>
  </w:style>
  <w:style w:type="character" w:customStyle="1" w:styleId="22">
    <w:name w:val="标题 2 字符"/>
    <w:basedOn w:val="13"/>
    <w:link w:val="2"/>
    <w:uiPriority w:val="9"/>
    <w:rPr>
      <w:rFonts w:asciiTheme="majorHAnsi" w:hAnsiTheme="majorHAnsi" w:eastAsiaTheme="majorEastAsia" w:cstheme="majorBidi"/>
      <w:b/>
      <w:bCs/>
      <w:sz w:val="32"/>
      <w:szCs w:val="32"/>
    </w:rPr>
  </w:style>
  <w:style w:type="character" w:customStyle="1" w:styleId="23">
    <w:name w:val="标题 3 字符"/>
    <w:basedOn w:val="13"/>
    <w:link w:val="3"/>
    <w:uiPriority w:val="9"/>
    <w:rPr>
      <w:b/>
      <w:bCs/>
      <w:sz w:val="32"/>
      <w:szCs w:val="32"/>
    </w:rPr>
  </w:style>
  <w:style w:type="character" w:customStyle="1" w:styleId="24">
    <w:name w:val="正文文本 字符"/>
    <w:basedOn w:val="13"/>
    <w:link w:val="4"/>
    <w:semiHidden/>
    <w:uiPriority w:val="0"/>
    <w:rPr>
      <w:rFonts w:ascii="宋体" w:hAnsi="Times New Roman" w:eastAsia="宋体" w:cs="Times New Roman"/>
      <w:b/>
      <w:bCs/>
      <w:kern w:val="0"/>
      <w:szCs w:val="20"/>
    </w:rPr>
  </w:style>
  <w:style w:type="paragraph" w:customStyle="1" w:styleId="25">
    <w:name w:val="样式 样式 标题 3 + (中文) 宋体1 + 小四"/>
    <w:basedOn w:val="1"/>
    <w:link w:val="26"/>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26">
    <w:name w:val="样式 样式 标题 3 + (中文) 宋体1 + 小四 Char"/>
    <w:basedOn w:val="13"/>
    <w:link w:val="25"/>
    <w:uiPriority w:val="0"/>
    <w:rPr>
      <w:rFonts w:ascii="等线" w:hAnsi="等线" w:eastAsia="宋体"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364</Words>
  <Characters>2077</Characters>
  <Lines>17</Lines>
  <Paragraphs>4</Paragraphs>
  <TotalTime>0</TotalTime>
  <ScaleCrop>false</ScaleCrop>
  <LinksUpToDate>false</LinksUpToDate>
  <CharactersWithSpaces>2437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2019-03-21T14:49:00Z</dcterms:created>
  <dc:creator>雯 张</dc:creator>
  <cp:lastModifiedBy>雯 张</cp:lastModifiedBy>
  <dcterms:modified xsi:type="dcterms:W3CDTF">2020-05-25T15:57:56Z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