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B88" w:rsidRPr="006250AF" w:rsidRDefault="00416B88" w:rsidP="00416B88">
      <w:pPr>
        <w:pStyle w:val="3"/>
      </w:pPr>
      <w:bookmarkStart w:id="0" w:name="_GoBack"/>
      <w:r w:rsidRPr="006250AF">
        <w:rPr>
          <w:rFonts w:hint="eastAsia"/>
        </w:rPr>
        <w:t>农产品订单（买卖）合同</w:t>
      </w:r>
    </w:p>
    <w:bookmarkEnd w:id="0"/>
    <w:p w:rsidR="00416B88" w:rsidRPr="006250AF" w:rsidRDefault="00416B88" w:rsidP="006250AF">
      <w:pPr>
        <w:spacing w:line="360" w:lineRule="auto"/>
        <w:ind w:firstLineChars="200" w:firstLine="480"/>
        <w:rPr>
          <w:rFonts w:ascii="宋体" w:hAnsi="宋体"/>
          <w:sz w:val="24"/>
          <w:u w:val="single"/>
        </w:rPr>
      </w:pPr>
      <w:r w:rsidRPr="006250AF">
        <w:rPr>
          <w:rFonts w:ascii="宋体" w:hAnsi="宋体" w:hint="eastAsia"/>
          <w:sz w:val="24"/>
        </w:rPr>
        <w:t>买受人（甲方）：</w:t>
      </w:r>
      <w:r w:rsidRPr="006250AF">
        <w:rPr>
          <w:rFonts w:ascii="宋体" w:hAnsi="宋体" w:hint="eastAsia"/>
          <w:sz w:val="24"/>
          <w:u w:val="single"/>
        </w:rPr>
        <w:t xml:space="preserve">                 </w:t>
      </w:r>
      <w:r w:rsidRPr="006250AF">
        <w:rPr>
          <w:rFonts w:ascii="宋体" w:hAnsi="宋体" w:hint="eastAsia"/>
          <w:sz w:val="24"/>
        </w:rPr>
        <w:t xml:space="preserve"> </w:t>
      </w:r>
      <w:r w:rsidRPr="006250AF">
        <w:rPr>
          <w:rFonts w:ascii="宋体" w:hAnsi="宋体" w:hint="eastAsia"/>
          <w:sz w:val="24"/>
        </w:rPr>
        <w:t>签订地点：</w:t>
      </w:r>
      <w:r w:rsidRPr="006250AF">
        <w:rPr>
          <w:rFonts w:ascii="宋体" w:hAnsi="宋体" w:hint="eastAsia"/>
          <w:sz w:val="24"/>
          <w:u w:val="single"/>
        </w:rPr>
        <w:t xml:space="preserve">                </w:t>
      </w:r>
    </w:p>
    <w:p w:rsidR="00416B88" w:rsidRPr="006250AF" w:rsidRDefault="00416B88" w:rsidP="006250AF">
      <w:pPr>
        <w:spacing w:line="360" w:lineRule="auto"/>
        <w:ind w:firstLineChars="200" w:firstLine="480"/>
        <w:rPr>
          <w:rFonts w:ascii="宋体" w:hAnsi="宋体"/>
          <w:sz w:val="24"/>
          <w:u w:val="single"/>
        </w:rPr>
      </w:pPr>
      <w:r w:rsidRPr="006250AF">
        <w:rPr>
          <w:rFonts w:ascii="宋体" w:hAnsi="宋体" w:hint="eastAsia"/>
          <w:sz w:val="24"/>
        </w:rPr>
        <w:t>卖出人（乙方）：</w:t>
      </w:r>
      <w:r w:rsidRPr="006250AF">
        <w:rPr>
          <w:rFonts w:ascii="宋体" w:hAnsi="宋体" w:hint="eastAsia"/>
          <w:sz w:val="24"/>
          <w:u w:val="single"/>
        </w:rPr>
        <w:t xml:space="preserve">                 </w:t>
      </w:r>
      <w:r w:rsidRPr="006250AF">
        <w:rPr>
          <w:rFonts w:ascii="宋体" w:hAnsi="宋体" w:hint="eastAsia"/>
          <w:sz w:val="24"/>
        </w:rPr>
        <w:t xml:space="preserve"> </w:t>
      </w:r>
      <w:r w:rsidRPr="006250AF">
        <w:rPr>
          <w:rFonts w:ascii="宋体" w:hAnsi="宋体" w:hint="eastAsia"/>
          <w:sz w:val="24"/>
        </w:rPr>
        <w:t>签订时间：</w:t>
      </w:r>
      <w:r w:rsidRPr="006250AF">
        <w:rPr>
          <w:rFonts w:ascii="宋体" w:hAnsi="宋体" w:hint="eastAsia"/>
          <w:sz w:val="24"/>
          <w:u w:val="single"/>
        </w:rPr>
        <w:t xml:space="preserve">                </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为适应农业产业结构调整，促进农业和农村经济的发展，提高农民和企业的经济效益，发展“订单农业”，根据《中华人民共和国合同法》，经甲、乙双方协商一致，订立本合同，以便共同遵守。</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第一条</w:t>
      </w:r>
      <w:r w:rsidRPr="006250AF">
        <w:rPr>
          <w:rFonts w:ascii="宋体" w:hAnsi="宋体" w:hint="eastAsia"/>
          <w:sz w:val="24"/>
        </w:rPr>
        <w:t xml:space="preserve">  </w:t>
      </w:r>
      <w:r w:rsidRPr="006250AF">
        <w:rPr>
          <w:rFonts w:ascii="宋体" w:hAnsi="宋体" w:hint="eastAsia"/>
          <w:sz w:val="24"/>
        </w:rPr>
        <w:t>订单标的（品种、等级、质量）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2798"/>
        <w:gridCol w:w="1011"/>
        <w:gridCol w:w="936"/>
        <w:gridCol w:w="2401"/>
      </w:tblGrid>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序号</w:t>
            </w:r>
          </w:p>
        </w:tc>
        <w:tc>
          <w:tcPr>
            <w:tcW w:w="1690"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产品名称</w:t>
            </w:r>
          </w:p>
        </w:tc>
        <w:tc>
          <w:tcPr>
            <w:tcW w:w="613"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品种</w:t>
            </w:r>
          </w:p>
        </w:tc>
        <w:tc>
          <w:tcPr>
            <w:tcW w:w="549"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等级</w:t>
            </w:r>
          </w:p>
        </w:tc>
        <w:tc>
          <w:tcPr>
            <w:tcW w:w="1451"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质量要求</w:t>
            </w: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bl>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第二条</w:t>
      </w:r>
      <w:r w:rsidRPr="006250AF">
        <w:rPr>
          <w:rFonts w:ascii="宋体" w:hAnsi="宋体" w:hint="eastAsia"/>
          <w:sz w:val="24"/>
        </w:rPr>
        <w:t xml:space="preserve">  </w:t>
      </w:r>
      <w:r w:rsidRPr="006250AF">
        <w:rPr>
          <w:rFonts w:ascii="宋体" w:hAnsi="宋体" w:hint="eastAsia"/>
          <w:sz w:val="24"/>
        </w:rPr>
        <w:t>标的交售日期、数量及价格</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、出卖人在</w:t>
      </w:r>
      <w:r w:rsidRPr="006250AF">
        <w:rPr>
          <w:rFonts w:ascii="宋体" w:hAnsi="宋体" w:hint="eastAsia"/>
          <w:sz w:val="24"/>
          <w:u w:val="single"/>
        </w:rPr>
        <w:t xml:space="preserve">     </w:t>
      </w:r>
      <w:r w:rsidRPr="006250AF">
        <w:rPr>
          <w:rFonts w:ascii="宋体" w:hAnsi="宋体" w:hint="eastAsia"/>
          <w:sz w:val="24"/>
        </w:rPr>
        <w:t>年</w:t>
      </w:r>
      <w:r w:rsidRPr="006250AF">
        <w:rPr>
          <w:rFonts w:ascii="宋体" w:hAnsi="宋体" w:hint="eastAsia"/>
          <w:sz w:val="24"/>
          <w:u w:val="single"/>
        </w:rPr>
        <w:t xml:space="preserve">    </w:t>
      </w:r>
      <w:r w:rsidRPr="006250AF">
        <w:rPr>
          <w:rFonts w:ascii="宋体" w:hAnsi="宋体" w:hint="eastAsia"/>
          <w:sz w:val="24"/>
        </w:rPr>
        <w:t>月以前（或</w:t>
      </w:r>
      <w:r w:rsidRPr="006250AF">
        <w:rPr>
          <w:rFonts w:ascii="宋体" w:hAnsi="宋体" w:hint="eastAsia"/>
          <w:sz w:val="24"/>
          <w:u w:val="single"/>
        </w:rPr>
        <w:t xml:space="preserve">    </w:t>
      </w:r>
      <w:r w:rsidRPr="006250AF">
        <w:rPr>
          <w:rFonts w:ascii="宋体" w:hAnsi="宋体" w:hint="eastAsia"/>
          <w:sz w:val="24"/>
        </w:rPr>
        <w:t>月</w:t>
      </w:r>
      <w:r w:rsidRPr="006250AF">
        <w:rPr>
          <w:rFonts w:ascii="宋体" w:hAnsi="宋体" w:hint="eastAsia"/>
          <w:sz w:val="24"/>
          <w:u w:val="single"/>
        </w:rPr>
        <w:t xml:space="preserve">   </w:t>
      </w:r>
      <w:r w:rsidRPr="006250AF">
        <w:rPr>
          <w:rFonts w:ascii="宋体" w:hAnsi="宋体" w:hint="eastAsia"/>
          <w:sz w:val="24"/>
        </w:rPr>
        <w:t>旬内），向买受人交售</w:t>
      </w:r>
      <w:r w:rsidRPr="006250AF">
        <w:rPr>
          <w:rFonts w:ascii="宋体" w:hAnsi="宋体" w:hint="eastAsia"/>
          <w:sz w:val="24"/>
          <w:u w:val="single"/>
        </w:rPr>
        <w:t xml:space="preserve">    </w:t>
      </w:r>
      <w:r w:rsidRPr="006250AF">
        <w:rPr>
          <w:rFonts w:ascii="宋体" w:hAnsi="宋体" w:hint="eastAsia"/>
          <w:sz w:val="24"/>
        </w:rPr>
        <w:t>公斤。</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、所售农产品最低价格（保护价）</w:t>
      </w:r>
      <w:r w:rsidRPr="006250AF">
        <w:rPr>
          <w:rFonts w:ascii="宋体" w:hAnsi="宋体" w:hint="eastAsia"/>
          <w:sz w:val="24"/>
          <w:u w:val="single"/>
        </w:rPr>
        <w:t xml:space="preserve">    </w:t>
      </w:r>
      <w:r w:rsidRPr="006250AF">
        <w:rPr>
          <w:rFonts w:ascii="宋体" w:hAnsi="宋体" w:hint="eastAsia"/>
          <w:sz w:val="24"/>
        </w:rPr>
        <w:t>元</w:t>
      </w:r>
      <w:r w:rsidRPr="006250AF">
        <w:rPr>
          <w:rFonts w:ascii="宋体" w:hAnsi="宋体" w:hint="eastAsia"/>
          <w:sz w:val="24"/>
        </w:rPr>
        <w:t>/</w:t>
      </w:r>
      <w:r w:rsidRPr="006250AF">
        <w:rPr>
          <w:rFonts w:ascii="宋体" w:hAnsi="宋体" w:hint="eastAsia"/>
          <w:sz w:val="24"/>
        </w:rPr>
        <w:t>公斤，市场行情上涨超过</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时，由收购单位按市场价格进行收购。</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3</w:t>
      </w:r>
      <w:r w:rsidRPr="006250AF">
        <w:rPr>
          <w:rFonts w:ascii="宋体" w:hAnsi="宋体" w:hint="eastAsia"/>
          <w:sz w:val="24"/>
        </w:rPr>
        <w:t>、买、卖双方的任何一方如需提前或延期交货与提货，均应事先通知对方，双方另行达成新的协议。</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第三条</w:t>
      </w:r>
      <w:r w:rsidRPr="006250AF">
        <w:rPr>
          <w:rFonts w:ascii="宋体" w:hAnsi="宋体" w:hint="eastAsia"/>
          <w:sz w:val="24"/>
        </w:rPr>
        <w:t xml:space="preserve">  </w:t>
      </w:r>
      <w:r w:rsidRPr="006250AF">
        <w:rPr>
          <w:rFonts w:ascii="宋体" w:hAnsi="宋体" w:hint="eastAsia"/>
          <w:sz w:val="24"/>
        </w:rPr>
        <w:t>产品包装</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u w:val="single"/>
        </w:rPr>
        <w:lastRenderedPageBreak/>
        <w:t xml:space="preserve">                </w:t>
      </w:r>
      <w:r w:rsidRPr="006250AF">
        <w:rPr>
          <w:rFonts w:ascii="宋体" w:hAnsi="宋体" w:hint="eastAsia"/>
          <w:sz w:val="24"/>
        </w:rPr>
        <w:t>农产品的包装，由买卖双方协商包装办法。</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第四条</w:t>
      </w:r>
      <w:r w:rsidRPr="006250AF">
        <w:rPr>
          <w:rFonts w:ascii="宋体" w:hAnsi="宋体" w:hint="eastAsia"/>
          <w:sz w:val="24"/>
        </w:rPr>
        <w:t xml:space="preserve">  </w:t>
      </w:r>
      <w:r w:rsidRPr="006250AF">
        <w:rPr>
          <w:rFonts w:ascii="宋体" w:hAnsi="宋体" w:hint="eastAsia"/>
          <w:sz w:val="24"/>
        </w:rPr>
        <w:t>交货方式、验收、结算方式</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、实行送货到</w:t>
      </w:r>
      <w:r w:rsidRPr="006250AF">
        <w:rPr>
          <w:rFonts w:ascii="宋体" w:hAnsi="宋体" w:hint="eastAsia"/>
          <w:sz w:val="24"/>
          <w:u w:val="single"/>
        </w:rPr>
        <w:t xml:space="preserve">                 </w:t>
      </w:r>
      <w:r w:rsidRPr="006250AF">
        <w:rPr>
          <w:rFonts w:ascii="宋体" w:hAnsi="宋体" w:hint="eastAsia"/>
          <w:sz w:val="24"/>
        </w:rPr>
        <w:t>收购点，货物由买受人当面验收。</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、货款由买受人支付给出卖人，现金结算，钱货两清。不得打白条或代扣其他税费。</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第五条</w:t>
      </w:r>
      <w:r w:rsidRPr="006250AF">
        <w:rPr>
          <w:rFonts w:ascii="宋体" w:hAnsi="宋体" w:hint="eastAsia"/>
          <w:sz w:val="24"/>
        </w:rPr>
        <w:t xml:space="preserve">  </w:t>
      </w:r>
      <w:r w:rsidRPr="006250AF">
        <w:rPr>
          <w:rFonts w:ascii="宋体" w:hAnsi="宋体" w:hint="eastAsia"/>
          <w:sz w:val="24"/>
        </w:rPr>
        <w:t>违约责任</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、买受人在合同履行中退货的，应偿付出卖人退货部分货款总值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）的违约金。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、买受人无故拒收农产品，应向出卖人偿付被拒收货物总值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）的违约金。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3</w:t>
      </w:r>
      <w:r w:rsidRPr="006250AF">
        <w:rPr>
          <w:rFonts w:ascii="宋体" w:hAnsi="宋体" w:hint="eastAsia"/>
          <w:sz w:val="24"/>
        </w:rPr>
        <w:t>、买受人未按合同规定收购农产品，应按少收部分的总值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30%</w:t>
      </w:r>
      <w:r w:rsidRPr="006250AF">
        <w:rPr>
          <w:rFonts w:ascii="宋体" w:hAnsi="宋体" w:hint="eastAsia"/>
          <w:sz w:val="24"/>
        </w:rPr>
        <w:t>）支付的违约金。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4</w:t>
      </w:r>
      <w:r w:rsidRPr="006250AF">
        <w:rPr>
          <w:rFonts w:ascii="宋体" w:hAnsi="宋体" w:hint="eastAsia"/>
          <w:sz w:val="24"/>
        </w:rPr>
        <w:t>、出卖人交货数量少于合同规定的，按少交数量价值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5</w:t>
      </w:r>
      <w:r w:rsidRPr="006250AF">
        <w:rPr>
          <w:rFonts w:ascii="宋体" w:hAnsi="宋体" w:hint="eastAsia"/>
          <w:sz w:val="24"/>
        </w:rPr>
        <w:t>、出卖人在交售农产品掺杂使假，以次充好，买受人有权拒收，出卖人同时承担</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6</w:t>
      </w:r>
      <w:r w:rsidRPr="006250AF">
        <w:rPr>
          <w:rFonts w:ascii="宋体" w:hAnsi="宋体" w:hint="eastAsia"/>
          <w:sz w:val="24"/>
        </w:rPr>
        <w:t>、出卖人包装不符合规定的，买受人有权要求出卖人重新包装，损失由出卖人承担。</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第六条</w:t>
      </w:r>
      <w:r w:rsidRPr="006250AF">
        <w:rPr>
          <w:rFonts w:ascii="宋体" w:hAnsi="宋体" w:hint="eastAsia"/>
          <w:sz w:val="24"/>
        </w:rPr>
        <w:t xml:space="preserve">  </w:t>
      </w:r>
      <w:r w:rsidRPr="006250AF">
        <w:rPr>
          <w:rFonts w:ascii="宋体" w:hAnsi="宋体" w:hint="eastAsia"/>
          <w:sz w:val="24"/>
        </w:rPr>
        <w:t>不可抗力</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lastRenderedPageBreak/>
        <w:t>2</w:t>
      </w:r>
      <w:r w:rsidRPr="006250AF">
        <w:rPr>
          <w:rFonts w:ascii="宋体" w:hAnsi="宋体" w:hint="eastAsia"/>
          <w:sz w:val="24"/>
        </w:rPr>
        <w:t>、</w:t>
      </w:r>
      <w:r w:rsidRPr="006250AF">
        <w:rPr>
          <w:rFonts w:ascii="宋体" w:hAnsi="宋体" w:hint="eastAsia"/>
          <w:sz w:val="24"/>
          <w:u w:val="single"/>
        </w:rPr>
        <w:t xml:space="preserve">        </w:t>
      </w:r>
      <w:r w:rsidRPr="006250AF">
        <w:rPr>
          <w:rFonts w:ascii="宋体" w:hAnsi="宋体" w:hint="eastAsia"/>
          <w:sz w:val="24"/>
        </w:rPr>
        <w:t>农产品因受气候影响早熟或晚熟的交货期经双方协商，可适当提前或推迟。</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第七条</w:t>
      </w:r>
      <w:r w:rsidRPr="006250AF">
        <w:rPr>
          <w:rFonts w:ascii="宋体" w:hAnsi="宋体" w:hint="eastAsia"/>
          <w:sz w:val="24"/>
        </w:rPr>
        <w:t xml:space="preserve">  </w:t>
      </w:r>
      <w:r w:rsidRPr="006250AF">
        <w:rPr>
          <w:rFonts w:ascii="宋体" w:hAnsi="宋体" w:hint="eastAsia"/>
          <w:sz w:val="24"/>
        </w:rPr>
        <w:t>合同的变更与解除</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、执行议定价格时，遇国家政策进行重大调整，其调价幅度高于或者低于议定价格的</w:t>
      </w:r>
      <w:r w:rsidRPr="006250AF">
        <w:rPr>
          <w:rFonts w:ascii="宋体" w:hAnsi="宋体" w:hint="eastAsia"/>
          <w:sz w:val="24"/>
        </w:rPr>
        <w:t>15%</w:t>
      </w:r>
      <w:r w:rsidRPr="006250AF">
        <w:rPr>
          <w:rFonts w:ascii="宋体" w:hAnsi="宋体" w:hint="eastAsia"/>
          <w:sz w:val="24"/>
        </w:rPr>
        <w:t>，甲、乙双方中的任何一方可以请求变更合同或解除合同。</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、买、卖双方的任何一方，请求变更或解除合同时，应及时书面通知对方，未达成协议前，原合同仍然有效。当事人一方收到另一方要求变更和解除合同建议后，应在十日内</w:t>
      </w:r>
      <w:proofErr w:type="gramStart"/>
      <w:r w:rsidRPr="006250AF">
        <w:rPr>
          <w:rFonts w:ascii="宋体" w:hAnsi="宋体" w:hint="eastAsia"/>
          <w:sz w:val="24"/>
        </w:rPr>
        <w:t>作出</w:t>
      </w:r>
      <w:proofErr w:type="gramEnd"/>
      <w:r w:rsidRPr="006250AF">
        <w:rPr>
          <w:rFonts w:ascii="宋体" w:hAnsi="宋体" w:hint="eastAsia"/>
          <w:sz w:val="24"/>
        </w:rPr>
        <w:t>答复，逾期不答复视为拒绝。</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3</w:t>
      </w:r>
      <w:r w:rsidRPr="006250AF">
        <w:rPr>
          <w:rFonts w:ascii="宋体" w:hAnsi="宋体" w:hint="eastAsia"/>
          <w:sz w:val="24"/>
        </w:rPr>
        <w:t>、合同期满，买、卖双方可根据对下一年</w:t>
      </w:r>
      <w:r w:rsidRPr="006250AF">
        <w:rPr>
          <w:rFonts w:ascii="宋体" w:hAnsi="宋体" w:hint="eastAsia"/>
          <w:sz w:val="24"/>
          <w:u w:val="single"/>
        </w:rPr>
        <w:t xml:space="preserve">          </w:t>
      </w:r>
      <w:r w:rsidRPr="006250AF">
        <w:rPr>
          <w:rFonts w:ascii="宋体" w:hAnsi="宋体" w:hint="eastAsia"/>
          <w:sz w:val="24"/>
        </w:rPr>
        <w:t>供应的预测，重新签订</w:t>
      </w:r>
      <w:r w:rsidRPr="006250AF">
        <w:rPr>
          <w:rFonts w:ascii="宋体" w:hAnsi="宋体" w:hint="eastAsia"/>
          <w:sz w:val="24"/>
          <w:u w:val="single"/>
        </w:rPr>
        <w:t xml:space="preserve">     </w:t>
      </w:r>
      <w:r w:rsidRPr="006250AF">
        <w:rPr>
          <w:rFonts w:ascii="宋体" w:hAnsi="宋体" w:hint="eastAsia"/>
          <w:sz w:val="24"/>
        </w:rPr>
        <w:t>合同。</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第八条</w:t>
      </w:r>
      <w:r w:rsidRPr="006250AF">
        <w:rPr>
          <w:rFonts w:ascii="宋体" w:hAnsi="宋体" w:hint="eastAsia"/>
          <w:sz w:val="24"/>
        </w:rPr>
        <w:t xml:space="preserve">  </w:t>
      </w:r>
      <w:r w:rsidRPr="006250AF">
        <w:rPr>
          <w:rFonts w:ascii="宋体" w:hAnsi="宋体" w:hint="eastAsia"/>
          <w:sz w:val="24"/>
        </w:rPr>
        <w:t>合同争议的解决方式</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本合同在履行过程中发生的争议，由双方当事人协商解决；也可由当地工商行政管理部门调解；协商或调解不成的，按下列第</w:t>
      </w:r>
      <w:r w:rsidRPr="006250AF">
        <w:rPr>
          <w:rFonts w:ascii="宋体" w:hAnsi="宋体" w:hint="eastAsia"/>
          <w:sz w:val="24"/>
          <w:u w:val="single"/>
        </w:rPr>
        <w:t xml:space="preserve">      </w:t>
      </w:r>
      <w:r w:rsidRPr="006250AF">
        <w:rPr>
          <w:rFonts w:ascii="宋体" w:hAnsi="宋体" w:hint="eastAsia"/>
          <w:sz w:val="24"/>
        </w:rPr>
        <w:t>种方式解决：</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（一）提交</w:t>
      </w:r>
      <w:r w:rsidRPr="006250AF">
        <w:rPr>
          <w:rFonts w:ascii="宋体" w:hAnsi="宋体" w:hint="eastAsia"/>
          <w:sz w:val="24"/>
          <w:u w:val="single"/>
        </w:rPr>
        <w:t xml:space="preserve">           </w:t>
      </w:r>
      <w:r w:rsidRPr="006250AF">
        <w:rPr>
          <w:rFonts w:ascii="宋体" w:hAnsi="宋体" w:hint="eastAsia"/>
          <w:sz w:val="24"/>
        </w:rPr>
        <w:t>仲裁委员会仲裁；</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（二）依法向</w:t>
      </w:r>
      <w:r w:rsidRPr="006250AF">
        <w:rPr>
          <w:rFonts w:ascii="宋体" w:hAnsi="宋体" w:hint="eastAsia"/>
          <w:sz w:val="24"/>
        </w:rPr>
        <w:t xml:space="preserve"> </w:t>
      </w:r>
      <w:r w:rsidRPr="006250AF">
        <w:rPr>
          <w:rFonts w:ascii="宋体" w:hAnsi="宋体" w:hint="eastAsia"/>
          <w:sz w:val="24"/>
          <w:u w:val="single"/>
        </w:rPr>
        <w:t xml:space="preserve">     </w:t>
      </w:r>
      <w:r w:rsidRPr="006250AF">
        <w:rPr>
          <w:rFonts w:ascii="宋体" w:hAnsi="宋体" w:hint="eastAsia"/>
          <w:sz w:val="24"/>
        </w:rPr>
        <w:t>人民法院起诉。</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第九条</w:t>
      </w:r>
      <w:r w:rsidRPr="006250AF">
        <w:rPr>
          <w:rFonts w:ascii="宋体" w:hAnsi="宋体" w:hint="eastAsia"/>
          <w:sz w:val="24"/>
        </w:rPr>
        <w:t xml:space="preserve">  </w:t>
      </w:r>
      <w:r w:rsidRPr="006250AF">
        <w:rPr>
          <w:rFonts w:ascii="宋体" w:hAnsi="宋体" w:hint="eastAsia"/>
          <w:sz w:val="24"/>
        </w:rPr>
        <w:t>本合同</w:t>
      </w:r>
      <w:r w:rsidRPr="006250AF">
        <w:rPr>
          <w:rFonts w:ascii="宋体" w:hAnsi="宋体" w:hint="eastAsia"/>
          <w:sz w:val="24"/>
          <w:u w:val="single"/>
        </w:rPr>
        <w:t xml:space="preserve">               </w:t>
      </w:r>
      <w:r w:rsidRPr="006250AF">
        <w:rPr>
          <w:rFonts w:ascii="宋体" w:hAnsi="宋体" w:hint="eastAsia"/>
          <w:sz w:val="24"/>
        </w:rPr>
        <w:t>生效。</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第十条</w:t>
      </w:r>
      <w:r w:rsidRPr="006250AF">
        <w:rPr>
          <w:rFonts w:ascii="宋体" w:hAnsi="宋体" w:hint="eastAsia"/>
          <w:sz w:val="24"/>
        </w:rPr>
        <w:t xml:space="preserve">  </w:t>
      </w:r>
      <w:r w:rsidRPr="006250AF">
        <w:rPr>
          <w:rFonts w:ascii="宋体" w:hAnsi="宋体" w:hint="eastAsia"/>
          <w:sz w:val="24"/>
        </w:rPr>
        <w:t>其他约定事项：</w:t>
      </w:r>
      <w:r w:rsidRPr="006250AF">
        <w:rPr>
          <w:rFonts w:ascii="宋体" w:hAnsi="宋体" w:hint="eastAsia"/>
          <w:sz w:val="24"/>
          <w:u w:val="single"/>
        </w:rPr>
        <w:t xml:space="preserve">                                   </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本合同一式三份，双方各执一份，交××机关备案一份。</w:t>
      </w:r>
    </w:p>
    <w:tbl>
      <w:tblPr>
        <w:tblW w:w="0" w:type="auto"/>
        <w:tblLayout w:type="fixed"/>
        <w:tblLook w:val="0000" w:firstRow="0" w:lastRow="0" w:firstColumn="0" w:lastColumn="0" w:noHBand="0" w:noVBand="0"/>
      </w:tblPr>
      <w:tblGrid>
        <w:gridCol w:w="2634"/>
        <w:gridCol w:w="3047"/>
        <w:gridCol w:w="2841"/>
      </w:tblGrid>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买受人（甲方）：</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出卖人（乙方）：</w:t>
            </w:r>
            <w:r w:rsidRPr="006250AF">
              <w:rPr>
                <w:rFonts w:ascii="宋体" w:hAnsi="宋体" w:hint="eastAsia"/>
                <w:sz w:val="24"/>
              </w:rPr>
              <w:t xml:space="preserve">      </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备案机关：</w:t>
            </w:r>
          </w:p>
        </w:tc>
      </w:tr>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负责人：</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居民身份证号码：</w:t>
            </w:r>
            <w:r w:rsidRPr="006250AF">
              <w:rPr>
                <w:rFonts w:ascii="宋体" w:hAnsi="宋体" w:hint="eastAsia"/>
                <w:sz w:val="24"/>
              </w:rPr>
              <w:t xml:space="preserve">     </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p>
        </w:tc>
      </w:tr>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住所：</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住所：</w:t>
            </w:r>
            <w:r w:rsidRPr="006250AF">
              <w:rPr>
                <w:rFonts w:ascii="宋体" w:hAnsi="宋体" w:hint="eastAsia"/>
                <w:sz w:val="24"/>
                <w:u w:val="single"/>
              </w:rPr>
              <w:t xml:space="preserve">   </w:t>
            </w:r>
            <w:r w:rsidRPr="006250AF">
              <w:rPr>
                <w:rFonts w:ascii="宋体" w:hAnsi="宋体" w:hint="eastAsia"/>
                <w:sz w:val="24"/>
              </w:rPr>
              <w:t>乡</w:t>
            </w:r>
            <w:r w:rsidRPr="006250AF">
              <w:rPr>
                <w:rFonts w:ascii="宋体" w:hAnsi="宋体" w:hint="eastAsia"/>
                <w:sz w:val="24"/>
                <w:u w:val="single"/>
              </w:rPr>
              <w:t xml:space="preserve">   </w:t>
            </w:r>
            <w:r w:rsidRPr="006250AF">
              <w:rPr>
                <w:rFonts w:ascii="宋体" w:hAnsi="宋体" w:hint="eastAsia"/>
                <w:sz w:val="24"/>
              </w:rPr>
              <w:t>村</w:t>
            </w:r>
            <w:r w:rsidRPr="006250AF">
              <w:rPr>
                <w:rFonts w:ascii="宋体" w:hAnsi="宋体" w:hint="eastAsia"/>
                <w:sz w:val="24"/>
                <w:u w:val="single"/>
              </w:rPr>
              <w:t xml:space="preserve">    </w:t>
            </w:r>
            <w:r w:rsidRPr="006250AF">
              <w:rPr>
                <w:rFonts w:ascii="宋体" w:hAnsi="宋体" w:hint="eastAsia"/>
                <w:sz w:val="24"/>
              </w:rPr>
              <w:t>组</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经办人：</w:t>
            </w:r>
          </w:p>
        </w:tc>
      </w:tr>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lastRenderedPageBreak/>
              <w:t>联系电话：</w:t>
            </w:r>
            <w:r w:rsidRPr="006250AF">
              <w:rPr>
                <w:rFonts w:ascii="宋体" w:hAnsi="宋体" w:hint="eastAsia"/>
                <w:sz w:val="24"/>
                <w:u w:val="single"/>
              </w:rPr>
              <w:t xml:space="preserve">         </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联系电话：</w:t>
            </w:r>
            <w:r w:rsidRPr="006250AF">
              <w:rPr>
                <w:rFonts w:ascii="宋体" w:hAnsi="宋体" w:hint="eastAsia"/>
                <w:sz w:val="24"/>
                <w:u w:val="single"/>
              </w:rPr>
              <w:t xml:space="preserve">          </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u w:val="single"/>
              </w:rPr>
              <w:t xml:space="preserve">    </w:t>
            </w:r>
            <w:r w:rsidRPr="006250AF">
              <w:rPr>
                <w:rFonts w:ascii="宋体" w:hAnsi="宋体" w:hint="eastAsia"/>
                <w:sz w:val="24"/>
              </w:rPr>
              <w:t>年</w:t>
            </w:r>
            <w:r w:rsidRPr="006250AF">
              <w:rPr>
                <w:rFonts w:ascii="宋体" w:hAnsi="宋体" w:hint="eastAsia"/>
                <w:sz w:val="24"/>
                <w:u w:val="single"/>
              </w:rPr>
              <w:t xml:space="preserve">   </w:t>
            </w:r>
            <w:r w:rsidRPr="006250AF">
              <w:rPr>
                <w:rFonts w:ascii="宋体" w:hAnsi="宋体" w:hint="eastAsia"/>
                <w:sz w:val="24"/>
              </w:rPr>
              <w:t>月</w:t>
            </w:r>
            <w:r w:rsidRPr="006250AF">
              <w:rPr>
                <w:rFonts w:ascii="宋体" w:hAnsi="宋体" w:hint="eastAsia"/>
                <w:sz w:val="24"/>
                <w:u w:val="single"/>
              </w:rPr>
              <w:t xml:space="preserve">   </w:t>
            </w:r>
            <w:r w:rsidRPr="006250AF">
              <w:rPr>
                <w:rFonts w:ascii="宋体" w:hAnsi="宋体" w:hint="eastAsia"/>
                <w:sz w:val="24"/>
              </w:rPr>
              <w:t>日</w:t>
            </w:r>
          </w:p>
        </w:tc>
      </w:tr>
    </w:tbl>
    <w:p w:rsidR="00416B88" w:rsidRPr="006250AF" w:rsidRDefault="00416B88" w:rsidP="006250AF">
      <w:pPr>
        <w:spacing w:line="360" w:lineRule="auto"/>
        <w:ind w:firstLineChars="200" w:firstLine="480"/>
        <w:rPr>
          <w:rFonts w:ascii="宋体" w:hAnsi="宋体"/>
          <w:sz w:val="24"/>
        </w:rPr>
      </w:pPr>
    </w:p>
    <w:sectPr w:rsidR="00416B88" w:rsidRPr="006250A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16B8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201F15"/>
    <w:rsid w:val="00232011"/>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80A56"/>
    <w:rsid w:val="004B585D"/>
    <w:rsid w:val="004C5002"/>
    <w:rsid w:val="004D545C"/>
    <w:rsid w:val="004E2141"/>
    <w:rsid w:val="004E5528"/>
    <w:rsid w:val="00502E79"/>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24E58"/>
    <w:rsid w:val="00947C4D"/>
    <w:rsid w:val="00967386"/>
    <w:rsid w:val="009C5D85"/>
    <w:rsid w:val="00A239A3"/>
    <w:rsid w:val="00A42398"/>
    <w:rsid w:val="00A52B45"/>
    <w:rsid w:val="00AA19F7"/>
    <w:rsid w:val="00AA2021"/>
    <w:rsid w:val="00AC3DF6"/>
    <w:rsid w:val="00B108A4"/>
    <w:rsid w:val="00B24B93"/>
    <w:rsid w:val="00B55CA6"/>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2019-03-23T07:32:00Z</dcterms:created>
  <dcterms:modified xsi:type="dcterms:W3CDTF">2019-03-23T07:32:00Z</dcterms:modified>
</cp:coreProperties>
</file>