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标志设计委托合同</w:t>
      </w:r>
    </w:p>
    <w:p>
      <w:pPr>
        <w:pStyle w:val="3"/>
        <w:rPr>
          <w:rFonts w:asciiTheme="minorEastAsia" w:hAnsiTheme="minorEastAsia"/>
          <w:sz w:val="24"/>
          <w:szCs w:val="24"/>
          <w:u w:val="single"/>
        </w:rPr>
      </w:pPr>
      <w:r>
        <w:rPr>
          <w:rFonts w:hint="default" w:asciiTheme="minorEastAsia"/>
        </w:rPr>
        <w:t xml:space="preserve">                         </w:t>
      </w:r>
      <w:bookmarkStart w:id="0" w:name="_GoBack"/>
      <w:bookmarkEnd w:id="0"/>
      <w:r>
        <w:rPr>
          <w:rFonts w:hint="eastAsia" w:asciiTheme="minorEastAsia" w:hAnsiTheme="minorEastAsia"/>
          <w:sz w:val="24"/>
          <w:szCs w:val="24"/>
        </w:rPr>
        <w:t>合同编号：</w:t>
      </w:r>
      <w:r>
        <w:rPr>
          <w:rFonts w:asciiTheme="minorEastAsia" w:hAnsiTheme="min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甲方（委托方）：</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签约代表人：</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合同联系人：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after="312" w:afterLines="100"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乙方（受托方）：</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签约代表人：</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合同联系人：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证件号码：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before="312" w:beforeLines="100"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依据《中华人民共和国合同法》和有关法规的规定，乙方接受甲方的委托，就公司标志设计事项，双方经协商一致，签订本合同，信守执行：</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第一条</w:t>
      </w:r>
      <w:r>
        <w:rPr>
          <w:rFonts w:hint="eastAsia" w:asciiTheme="minorEastAsia" w:hAnsiTheme="minorEastAsia"/>
          <w:sz w:val="24"/>
          <w:szCs w:val="24"/>
        </w:rPr>
        <w:t xml:space="preserve">  委托项目内容：</w:t>
      </w:r>
      <w:r>
        <w:rPr>
          <w:rFonts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第二条</w:t>
      </w:r>
      <w:r>
        <w:rPr>
          <w:rFonts w:hint="eastAsia" w:asciiTheme="minorEastAsia" w:hAnsiTheme="minorEastAsia"/>
          <w:sz w:val="24"/>
          <w:szCs w:val="24"/>
        </w:rPr>
        <w:t xml:space="preserve">  </w:t>
      </w:r>
      <w:r>
        <w:rPr>
          <w:rFonts w:hint="eastAsia" w:asciiTheme="minorEastAsia" w:hAnsiTheme="minorEastAsia"/>
          <w:b/>
          <w:sz w:val="24"/>
          <w:szCs w:val="24"/>
        </w:rPr>
        <w:t>项目设计时间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自乙方收到甲方支付的设计预付款之日起协议生效，协议生效后</w:t>
      </w:r>
      <w:r>
        <w:rPr>
          <w:rFonts w:hint="eastAsia" w:asciiTheme="minorEastAsia" w:hAnsiTheme="minorEastAsia"/>
          <w:sz w:val="24"/>
          <w:szCs w:val="24"/>
          <w:u w:val="single"/>
        </w:rPr>
        <w:t xml:space="preserve">     </w:t>
      </w:r>
      <w:r>
        <w:rPr>
          <w:rFonts w:hint="eastAsia" w:asciiTheme="minorEastAsia" w:hAnsiTheme="minorEastAsia"/>
          <w:sz w:val="24"/>
          <w:szCs w:val="24"/>
        </w:rPr>
        <w:t>个工作日内乙方向甲方提交设计初稿。</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  费用结算</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1．此项目设计费，共计人民币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元整；设计预付款为人民币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w:t>
      </w:r>
      <w:r>
        <w:rPr>
          <w:rFonts w:hint="eastAsia" w:asciiTheme="minorEastAsia" w:hAnsiTheme="minorEastAsia"/>
          <w:sz w:val="24"/>
          <w:szCs w:val="24"/>
          <w:u w:val="single"/>
        </w:rPr>
        <w:t xml:space="preserve">         </w:t>
      </w:r>
      <w:r>
        <w:rPr>
          <w:rFonts w:hint="eastAsia" w:asciiTheme="minorEastAsia" w:hAnsiTheme="minorEastAsia"/>
          <w:sz w:val="24"/>
          <w:szCs w:val="24"/>
        </w:rPr>
        <w:t>元整。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2．当甲方确认最终设计稿件后，乙方向甲方提交企业标志设计的矢量电子文件时，甲方向乙方支付剩余费用为人民币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作品提交形式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甲方定稿并付清所有设计费后，乙方向甲方提交标志设计电子文档一份。</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  甲、乙双方的权利和义务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1．甲方承诺，本协议中甲方所要求制作的信息内容符合国家法律规定和社会公共利益。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2．甲、乙双方指派专人代表负责此标志设计的联络协调工作。甲方在此合同生效后向乙方提供与此标志设计相关的背景资料。</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3．乙方在规定时间内向甲方提交标志设计初稿。</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4．甲方收到乙方设计的初稿后，及时向乙方反馈修改建议，乙方收到建议后及时调整修改。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5．甲方确认设计稿件后，乙方向甲方提交矢量电子文件一份；同时甲方向乙方支付剩余设计费。</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  知识产权约定</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1．乙方对设计完成的作品享有著作权。甲方将委托设计的所有费用结算完毕后，乙方将作品著作权转让给甲方（需另外签订著作权转让协议）；但乙方享有署名权并保留用于参展，评选，展示的权利。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2．甲方在未付清所有委托设计费用之前，作品著作权归乙方，甲方对该作品不享有任何权利。甲方付清所有设计费后，乙方不得把此设计方案交给任何第三方使用。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3．甲方在余款未付清之前擅自使用或者修改使用乙方设计的作品，乙方有权依据《中华人民共和国著作权法》追究其法律责任。</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  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协议在下述情形下可以解除：</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（1）自协议签订之日起，乙方已经展开设计工作，如甲方提出终止协议，甲方支付给乙方的设计定金，乙方不退还；如乙方提出终止合同，甲方支付给乙方的设计定金，乙方</w:t>
      </w:r>
      <w:r>
        <w:rPr>
          <w:rFonts w:hint="eastAsia" w:asciiTheme="minorEastAsia" w:hAnsiTheme="minorEastAsia"/>
          <w:sz w:val="24"/>
          <w:szCs w:val="24"/>
          <w:u w:val="single"/>
        </w:rPr>
        <w:t xml:space="preserve">     </w:t>
      </w:r>
      <w:r>
        <w:rPr>
          <w:rFonts w:hint="eastAsia" w:asciiTheme="minorEastAsia" w:hAnsiTheme="minorEastAsia"/>
          <w:sz w:val="24"/>
          <w:szCs w:val="24"/>
        </w:rPr>
        <w:t>倍退还给甲方。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（2）在乙方提交给甲方的设计初稿得到甲方认可后的时间里，乙方已经全面展开印刷应用的设计制作工作，甲方如提出终止协议，甲方需要支付乙方全额的设计费用。</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第十六条  合同的终止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本合同在下列情形下终止：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1．乙方的工作全部结束，双方另有约定的除外；</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2．甲乙双方通过书面协议解除本合同；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3．因不可抗力致使合同目的不能实现的；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4．在委托期限届满之前，当事人一方明确表示或以自己的行为表明不履行合同主要义务的；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5．当事人一方迟延履行合同主要义务，经催告后在合理期限内仍未履行；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6．当事人有其他违约或违法行为致使合同目的不能实现的；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第十七条  保密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未经乙方同意，甲方不得向第三方披露本标志设计、制作的细节。</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未经甲方同意，乙方不得在本标志公开前</w:t>
      </w:r>
      <w:r>
        <w:rPr>
          <w:rFonts w:asciiTheme="minorEastAsia" w:hAnsiTheme="minorEastAsia"/>
          <w:sz w:val="24"/>
          <w:szCs w:val="24"/>
        </w:rPr>
        <w:t>向任何第三方披露本标志设计制作</w:t>
      </w:r>
      <w:r>
        <w:rPr>
          <w:rFonts w:hint="eastAsia" w:asciiTheme="minorEastAsia" w:hAnsiTheme="minorEastAsia"/>
          <w:sz w:val="24"/>
          <w:szCs w:val="24"/>
        </w:rPr>
        <w:t>相关的一切信息。若本合同未生效，乙方不得泄露在签约过程中知悉的甲方的商业秘密。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Theme="minorEastAsia" w:hAnsiTheme="minorEastAsia"/>
          <w:sz w:val="24"/>
          <w:szCs w:val="24"/>
          <w:u w:val="single"/>
        </w:rPr>
        <w:t xml:space="preserve">       </w:t>
      </w:r>
      <w:r>
        <w:rPr>
          <w:rFonts w:hint="eastAsia" w:asciiTheme="minorEastAsia" w:hAnsiTheme="minorEastAsia"/>
          <w:sz w:val="24"/>
          <w:szCs w:val="24"/>
        </w:rPr>
        <w:t>年。</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第十八条  通知</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1．根据本合同需要一方向另一方发出的全部通知以及双方的文件往来及与本合同有关的通知和要求等，必须用书面形式，可采用</w:t>
      </w:r>
      <w:r>
        <w:rPr>
          <w:rFonts w:hint="eastAsia" w:asciiTheme="minorEastAsia" w:hAnsiTheme="minorEastAsia"/>
          <w:sz w:val="24"/>
          <w:szCs w:val="24"/>
          <w:u w:val="single"/>
        </w:rPr>
        <w:t xml:space="preserve">         </w:t>
      </w:r>
      <w:r>
        <w:rPr>
          <w:rFonts w:hint="eastAsia" w:asciiTheme="minorEastAsia" w:hAnsiTheme="minorEastAsia"/>
          <w:sz w:val="24"/>
          <w:szCs w:val="24"/>
        </w:rPr>
        <w:t>（书信、传真、电报、当面送交等）方式传递。以上方式无法送达的，方可采取公告送达的方式。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2．各方通讯地址如下：</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3．一方变更通知或通讯地址，应自变更之日起</w:t>
      </w:r>
      <w:r>
        <w:rPr>
          <w:rFonts w:hint="eastAsia" w:asciiTheme="minorEastAsia" w:hAnsiTheme="minorEastAsia"/>
          <w:sz w:val="24"/>
          <w:szCs w:val="24"/>
          <w:u w:val="single"/>
        </w:rPr>
        <w:t xml:space="preserve">    </w:t>
      </w:r>
      <w:r>
        <w:rPr>
          <w:rFonts w:hint="eastAsia" w:asciiTheme="minorEastAsia" w:hAnsiTheme="minorEastAsia"/>
          <w:sz w:val="24"/>
          <w:szCs w:val="24"/>
        </w:rPr>
        <w:t>日内，以书面形式通知对方；否则，由未通知方承担由此而引起的相关责任</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第十九条  合同的变更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本合同履行期间，发生特殊情况时，甲、乙任何一方需变更本合同的，要求变更一方应及时书面通知对方，征得对方同意后，双方在规定的时限内（书面通知发出</w:t>
      </w:r>
      <w:r>
        <w:rPr>
          <w:rFonts w:hint="eastAsia" w:asciiTheme="minorEastAsia" w:hAnsiTheme="minorEastAsia"/>
          <w:sz w:val="24"/>
          <w:szCs w:val="24"/>
          <w:u w:val="single"/>
        </w:rPr>
        <w:t xml:space="preserve">         </w:t>
      </w:r>
      <w:r>
        <w:rPr>
          <w:rFonts w:hint="eastAsia" w:asciiTheme="minorEastAsia" w:hAnsiTheme="minorEastAsia"/>
          <w:sz w:val="24"/>
          <w:szCs w:val="24"/>
        </w:rPr>
        <w:t>天内）签订书面变更协议，该协议将成为合同不可分割的部分。未经双方签署书面文件，任何一方无权变更本合同，否则，由此造成对方的经济损失，由责任方承担。</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第二十条  合同的转让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第二十一条  争议的处理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1．本合同受中华人民共和国法律管辖并按其进行解释。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2．本合同在履行过程中发生的争议，由双方当事人协商解决，也可由有关部门调解；协商或调解不成的，按下列第</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（一）提交</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仲裁委员会仲裁；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（二）依法向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第二十二条  不可抗力与意外事件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意外事件：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1．非因双方当事人过错，出现本条第一款规定的不可抗力事件以外的甲乙双方不能控制的情况，包括但不限于天气反常以及本标志的主要设计</w:t>
      </w:r>
      <w:r>
        <w:rPr>
          <w:rFonts w:asciiTheme="minorEastAsia" w:hAnsiTheme="minorEastAsia"/>
          <w:sz w:val="24"/>
          <w:szCs w:val="24"/>
        </w:rPr>
        <w:t>人员、技术人员</w:t>
      </w:r>
      <w:r>
        <w:rPr>
          <w:rFonts w:hint="eastAsia" w:asciiTheme="minorEastAsia" w:hAnsiTheme="minorEastAsia"/>
          <w:sz w:val="24"/>
          <w:szCs w:val="24"/>
        </w:rPr>
        <w:t>生病、受到意外伤害或死亡等，致使标志设计迟延，乙方应立即采取补救措施，并将计划顺延的时间书面通知甲方；因此而未能按原计划完成本标志设计</w:t>
      </w:r>
      <w:r>
        <w:rPr>
          <w:rFonts w:asciiTheme="minorEastAsia" w:hAnsiTheme="minorEastAsia"/>
          <w:sz w:val="24"/>
          <w:szCs w:val="24"/>
        </w:rPr>
        <w:t>制作</w:t>
      </w:r>
      <w:r>
        <w:rPr>
          <w:rFonts w:hint="eastAsia" w:asciiTheme="minorEastAsia" w:hAnsiTheme="minorEastAsia"/>
          <w:sz w:val="24"/>
          <w:szCs w:val="24"/>
        </w:rPr>
        <w:t>，乙方无需承担违约责任。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2．若本条规定的情况致使本标志的设计迟延超过</w:t>
      </w:r>
      <w:r>
        <w:rPr>
          <w:rFonts w:hint="eastAsia" w:asciiTheme="minorEastAsia" w:hAnsiTheme="minorEastAsia"/>
          <w:sz w:val="24"/>
          <w:szCs w:val="24"/>
          <w:u w:val="single"/>
        </w:rPr>
        <w:t xml:space="preserve">       </w:t>
      </w:r>
      <w:r>
        <w:rPr>
          <w:rFonts w:hint="eastAsia" w:asciiTheme="minorEastAsia" w:hAnsiTheme="minorEastAsia"/>
          <w:sz w:val="24"/>
          <w:szCs w:val="24"/>
        </w:rPr>
        <w:t>天，任何一方皆可通过书面形式通知对方而解除本合同。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第二十三条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本合同的理解与解释应依据合同目的和文本原义进行，本合同的标题仅是为了阅读方便而设，不应影响本合同的解释。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第二十四条  补充与附件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第二十五条  合同的效力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本合同自双方或双方法定代表人或其授权代表人签字并加盖单位公章或合同专用章之日起生效，各方</w:t>
      </w:r>
      <w:r>
        <w:rPr>
          <w:rFonts w:asciiTheme="minorEastAsia" w:hAnsiTheme="minorEastAsia"/>
          <w:sz w:val="24"/>
          <w:szCs w:val="24"/>
        </w:rPr>
        <w:t>应在本合同正本加盖骑缝章。</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本合同有效期为</w:t>
      </w:r>
      <w:r>
        <w:rPr>
          <w:rFonts w:hint="eastAsia" w:asciiTheme="minorEastAsia" w:hAnsiTheme="minorEastAsia"/>
          <w:sz w:val="24"/>
          <w:szCs w:val="24"/>
          <w:u w:val="single"/>
        </w:rPr>
        <w:t xml:space="preserve">   </w:t>
      </w:r>
      <w:r>
        <w:rPr>
          <w:rFonts w:hint="eastAsia" w:asciiTheme="minorEastAsia" w:hAnsiTheme="minorEastAsia"/>
          <w:sz w:val="24"/>
          <w:szCs w:val="24"/>
        </w:rPr>
        <w:t>年，自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本合同正本一式</w:t>
      </w:r>
      <w:r>
        <w:rPr>
          <w:rFonts w:hint="eastAsia"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hint="eastAsia" w:asciiTheme="minorEastAsia" w:hAnsiTheme="minorEastAsia"/>
          <w:sz w:val="24"/>
          <w:szCs w:val="24"/>
        </w:rPr>
        <w:t>份，具有同等法律效力。</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授权代表（签字）：</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授权代表（签字）：</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r>
              <w:rPr>
                <w:rFonts w:asciiTheme="minorEastAsia" w:hAnsiTheme="minorEastAsia"/>
                <w:kern w:val="0"/>
                <w:sz w:val="24"/>
                <w:szCs w:val="24"/>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jc w:val="left"/>
              <w:rPr>
                <w:rFonts w:asciiTheme="minorEastAsia" w:hAnsiTheme="minorEastAsia"/>
                <w:kern w:val="0"/>
                <w:sz w:val="24"/>
                <w:szCs w:val="24"/>
              </w:rPr>
            </w:pPr>
            <w:r>
              <w:rPr>
                <w:rFonts w:hint="eastAsia" w:asciiTheme="minorEastAsia" w:hAnsiTheme="minorEastAsia"/>
                <w:kern w:val="0"/>
                <w:sz w:val="24"/>
                <w:szCs w:val="24"/>
              </w:rPr>
              <w:t>签订地点：</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c>
          <w:tcPr>
            <w:tcW w:w="4261" w:type="dxa"/>
          </w:tcPr>
          <w:p>
            <w:pPr>
              <w:autoSpaceDE w:val="0"/>
              <w:spacing w:after="312" w:afterLines="100" w:line="360" w:lineRule="auto"/>
              <w:jc w:val="left"/>
              <w:rPr>
                <w:rFonts w:asciiTheme="minorEastAsia" w:hAnsiTheme="minorEastAsia"/>
                <w:kern w:val="0"/>
                <w:sz w:val="24"/>
                <w:szCs w:val="24"/>
              </w:rPr>
            </w:pPr>
            <w:r>
              <w:rPr>
                <w:rFonts w:hint="eastAsia" w:asciiTheme="minorEastAsia" w:hAnsiTheme="minorEastAsia"/>
                <w:kern w:val="0"/>
                <w:sz w:val="24"/>
                <w:szCs w:val="24"/>
              </w:rPr>
              <w:t>签订地点：</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bl>
    <w:p>
      <w:pPr>
        <w:spacing w:line="360" w:lineRule="auto"/>
        <w:ind w:firstLine="480" w:firstLineChars="200"/>
        <w:rPr>
          <w:rFonts w:asciiTheme="minorEastAsia" w:hAnsiTheme="min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117A52"/>
    <w:rsid w:val="00166298"/>
    <w:rsid w:val="001A0F85"/>
    <w:rsid w:val="00202C10"/>
    <w:rsid w:val="002A2AE4"/>
    <w:rsid w:val="005567E4"/>
    <w:rsid w:val="006108B8"/>
    <w:rsid w:val="007458E6"/>
    <w:rsid w:val="0081523C"/>
    <w:rsid w:val="00975CC2"/>
    <w:rsid w:val="009D69F4"/>
    <w:rsid w:val="00B33BF6"/>
    <w:rsid w:val="00C359C9"/>
    <w:rsid w:val="00F90037"/>
    <w:rsid w:val="7F7FE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uiPriority w:val="0"/>
  </w:style>
  <w:style w:type="character" w:customStyle="1" w:styleId="8">
    <w:name w:val="标题 字符"/>
    <w:basedOn w:val="6"/>
    <w:link w:val="3"/>
    <w:uiPriority w:val="10"/>
    <w:rPr>
      <w:rFonts w:asciiTheme="majorHAnsi" w:hAnsiTheme="majorHAnsi" w:eastAsiaTheme="majorEastAsia" w:cstheme="majorBidi"/>
      <w:b/>
      <w:bCs/>
      <w:sz w:val="32"/>
      <w:szCs w:val="32"/>
    </w:rPr>
  </w:style>
  <w:style w:type="character" w:customStyle="1" w:styleId="9">
    <w:name w:val="页脚 字符"/>
    <w:link w:val="2"/>
    <w:uiPriority w:val="99"/>
    <w:rPr>
      <w:sz w:val="18"/>
      <w:szCs w:val="18"/>
    </w:rPr>
  </w:style>
  <w:style w:type="character" w:customStyle="1" w:styleId="10">
    <w:name w:val="页脚 字符1"/>
    <w:basedOn w:val="6"/>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620</Words>
  <Characters>3539</Characters>
  <Lines>29</Lines>
  <Paragraphs>8</Paragraphs>
  <TotalTime>0</TotalTime>
  <ScaleCrop>false</ScaleCrop>
  <LinksUpToDate>false</LinksUpToDate>
  <CharactersWithSpaces>4151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2019-03-16T13:27:00Z</dcterms:created>
  <dc:creator>雯 张</dc:creator>
  <cp:lastModifiedBy>雯 张</cp:lastModifiedBy>
  <dcterms:modified xsi:type="dcterms:W3CDTF">2020-05-20T17:14:40Z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