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10A" w:rsidRDefault="009D710A" w:rsidP="009D710A">
      <w:pPr>
        <w:pStyle w:val="3"/>
      </w:pPr>
      <w:r w:rsidRPr="006C38AF">
        <w:t>江苏省测绘地理信息服务合同（示范文本）</w:t>
      </w:r>
    </w:p>
    <w:p w:rsidR="009D710A" w:rsidRPr="006C38AF" w:rsidRDefault="009D710A" w:rsidP="009D710A">
      <w:r w:rsidRPr="006C38AF">
        <w:t>（JSF-</w:t>
      </w:r>
      <w:bookmarkStart w:id="0" w:name="_GoBack"/>
      <w:bookmarkEnd w:id="0"/>
      <w:r w:rsidRPr="006C38AF">
        <w:t>2014-2701）</w:t>
      </w:r>
    </w:p>
    <w:p w:rsidR="009D710A" w:rsidRPr="006C38AF" w:rsidRDefault="009D710A" w:rsidP="006C38AF">
      <w:pPr>
        <w:widowControl/>
        <w:shd w:val="clear" w:color="auto" w:fill="FFFFFF" w:themeFill="background1"/>
        <w:spacing w:line="360" w:lineRule="auto"/>
        <w:ind w:firstLine="420"/>
        <w:jc w:val="righ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项目名称：</w:t>
      </w:r>
      <w:r>
        <w:rPr>
          <w:rFonts w:ascii="宋体" w:eastAsia="宋体" w:hAnsi="宋体" w:cs="Helvetica" w:hint="eastAsia"/>
          <w:color w:val="000000"/>
          <w:kern w:val="0"/>
          <w:sz w:val="24"/>
          <w:szCs w:val="24"/>
        </w:rPr>
        <w:t>_____</w:t>
      </w:r>
    </w:p>
    <w:p w:rsidR="009D710A" w:rsidRPr="006C38AF" w:rsidRDefault="009D710A" w:rsidP="00D92D17">
      <w:pPr>
        <w:widowControl/>
        <w:shd w:val="clear" w:color="auto" w:fill="FFFFFF" w:themeFill="background1"/>
        <w:spacing w:line="360" w:lineRule="auto"/>
        <w:ind w:firstLine="420"/>
        <w:jc w:val="righ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合同编号：</w:t>
      </w:r>
      <w:r>
        <w:rPr>
          <w:rFonts w:ascii="宋体" w:eastAsia="宋体" w:hAnsi="宋体" w:cs="Helvetica" w:hint="eastAsia"/>
          <w:color w:val="000000"/>
          <w:kern w:val="0"/>
          <w:sz w:val="24"/>
          <w:szCs w:val="24"/>
        </w:rPr>
        <w:t>_____</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定作人（甲方）：____________</w:t>
      </w:r>
    </w:p>
    <w:p w:rsidR="009D710A"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承揽人（乙方）：____________</w:t>
      </w:r>
    </w:p>
    <w:p w:rsidR="009D710A" w:rsidRPr="00D92D17" w:rsidRDefault="009D710A" w:rsidP="00D92D17">
      <w:pPr>
        <w:widowControl/>
        <w:shd w:val="clear" w:color="auto" w:fill="FFFFFF" w:themeFill="background1"/>
        <w:spacing w:line="360" w:lineRule="auto"/>
        <w:ind w:firstLine="420"/>
        <w:jc w:val="left"/>
        <w:rPr>
          <w:rFonts w:ascii="宋体" w:eastAsia="宋体" w:hAnsi="宋体" w:cs="Helvetica"/>
          <w:color w:val="000000"/>
          <w:kern w:val="0"/>
          <w:sz w:val="24"/>
          <w:szCs w:val="24"/>
          <w:u w:val="single"/>
        </w:rPr>
      </w:pPr>
      <w:r w:rsidRPr="006C38AF">
        <w:rPr>
          <w:rFonts w:ascii="宋体" w:eastAsia="宋体" w:hAnsi="宋体" w:cs="Helvetica" w:hint="eastAsia"/>
          <w:color w:val="000000"/>
          <w:kern w:val="0"/>
          <w:sz w:val="24"/>
          <w:szCs w:val="24"/>
        </w:rPr>
        <w:t>承揽人测绘资质等级以及相应业务范围：</w:t>
      </w:r>
      <w:r>
        <w:rPr>
          <w:rFonts w:ascii="宋体" w:eastAsia="宋体" w:hAnsi="宋体" w:cs="Helvetica" w:hint="eastAsia"/>
          <w:color w:val="000000"/>
          <w:kern w:val="0"/>
          <w:sz w:val="24"/>
          <w:szCs w:val="24"/>
          <w:u w:val="single"/>
        </w:rPr>
        <w:t xml:space="preserve"> </w:t>
      </w:r>
      <w:r>
        <w:rPr>
          <w:rFonts w:ascii="宋体" w:eastAsia="宋体" w:hAnsi="宋体" w:cs="Helvetica"/>
          <w:color w:val="000000"/>
          <w:kern w:val="0"/>
          <w:sz w:val="24"/>
          <w:szCs w:val="24"/>
          <w:u w:val="single"/>
        </w:rPr>
        <w:t xml:space="preserve">                        </w:t>
      </w:r>
    </w:p>
    <w:p w:rsidR="009D710A" w:rsidRPr="006C38AF" w:rsidRDefault="009D710A" w:rsidP="00D92D17">
      <w:pPr>
        <w:widowControl/>
        <w:shd w:val="clear" w:color="auto" w:fill="FFFFFF" w:themeFill="background1"/>
        <w:spacing w:beforeLines="100" w:before="312" w:afterLines="100" w:after="312"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根据《中华人民共和国合同法》、《中华人民共和国测绘法》、《江苏省测绘条例》、《江苏省测绘市场管理规定》等有关法律法规规章，经双方协商一致签订本合同。</w:t>
      </w:r>
    </w:p>
    <w:p w:rsidR="009D710A" w:rsidRPr="006C38AF" w:rsidRDefault="009D710A" w:rsidP="00D92D1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b/>
          <w:color w:val="000000"/>
          <w:kern w:val="0"/>
          <w:sz w:val="24"/>
          <w:szCs w:val="24"/>
        </w:rPr>
        <w:t>第一条  测绘地理信息项目范围（包括地点、面积、地理位置等）</w:t>
      </w:r>
    </w:p>
    <w:p w:rsidR="009D710A" w:rsidRPr="00D92D17" w:rsidRDefault="009D710A" w:rsidP="00D92D1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b/>
          <w:color w:val="000000"/>
          <w:kern w:val="0"/>
          <w:sz w:val="24"/>
          <w:szCs w:val="24"/>
        </w:rPr>
        <w:t>第二条  测绘地理信息服务内容（包括测绘地理信息项目和工作量等）</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b/>
          <w:color w:val="000000"/>
          <w:kern w:val="0"/>
          <w:sz w:val="24"/>
          <w:szCs w:val="24"/>
        </w:rPr>
        <w:t>第三条  执行技术标准</w:t>
      </w:r>
    </w:p>
    <w:tbl>
      <w:tblPr>
        <w:tblStyle w:val="a3"/>
        <w:tblW w:w="5000" w:type="pct"/>
        <w:tblLook w:val="04A0" w:firstRow="1" w:lastRow="0" w:firstColumn="1" w:lastColumn="0" w:noHBand="0" w:noVBand="1"/>
      </w:tblPr>
      <w:tblGrid>
        <w:gridCol w:w="2074"/>
        <w:gridCol w:w="2074"/>
        <w:gridCol w:w="2074"/>
        <w:gridCol w:w="2074"/>
      </w:tblGrid>
      <w:tr w:rsidR="009D710A" w:rsidRPr="006C38AF" w:rsidTr="00D92D17">
        <w:trPr>
          <w:trHeight w:val="284"/>
        </w:trPr>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序号</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标准名称</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标准代号</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标准级别</w:t>
            </w:r>
          </w:p>
        </w:tc>
      </w:tr>
      <w:tr w:rsidR="009D710A" w:rsidRPr="006C38AF" w:rsidTr="00D92D17">
        <w:trPr>
          <w:trHeight w:val="284"/>
        </w:trPr>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r>
      <w:tr w:rsidR="009D710A" w:rsidRPr="006C38AF" w:rsidTr="00D92D17">
        <w:trPr>
          <w:trHeight w:val="284"/>
        </w:trPr>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r>
      <w:tr w:rsidR="009D710A" w:rsidRPr="006C38AF" w:rsidTr="00D92D17">
        <w:trPr>
          <w:trHeight w:val="284"/>
        </w:trPr>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r>
      <w:tr w:rsidR="009D710A" w:rsidRPr="006C38AF" w:rsidTr="00D92D17">
        <w:trPr>
          <w:trHeight w:val="284"/>
        </w:trPr>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r>
      <w:tr w:rsidR="009D710A" w:rsidRPr="006C38AF" w:rsidTr="00D92D17">
        <w:trPr>
          <w:trHeight w:val="284"/>
        </w:trPr>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r>
      <w:tr w:rsidR="009D710A" w:rsidRPr="006C38AF" w:rsidTr="00D92D17">
        <w:trPr>
          <w:trHeight w:val="284"/>
        </w:trPr>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r>
    </w:tbl>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b/>
          <w:color w:val="000000"/>
          <w:kern w:val="0"/>
          <w:sz w:val="24"/>
          <w:szCs w:val="24"/>
        </w:rPr>
        <w:t>第四条  测绘基准和主要技术指标</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color w:val="000000"/>
          <w:kern w:val="0"/>
          <w:sz w:val="24"/>
          <w:szCs w:val="24"/>
        </w:rPr>
        <w:t> </w:t>
      </w:r>
      <w:r w:rsidRPr="006C38AF">
        <w:rPr>
          <w:rFonts w:ascii="宋体" w:eastAsia="宋体" w:hAnsi="宋体" w:cs="Helvetica" w:hint="eastAsia"/>
          <w:b/>
          <w:color w:val="000000"/>
          <w:kern w:val="0"/>
          <w:sz w:val="24"/>
          <w:szCs w:val="24"/>
        </w:rPr>
        <w:t>第五条  测绘地理信息服务费</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1．取费依据：国家、省颁布的测绘地理信息服务价格标准。</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2．取费项目及预算服务总价款：</w:t>
      </w:r>
    </w:p>
    <w:tbl>
      <w:tblPr>
        <w:tblW w:w="5000" w:type="pct"/>
        <w:jc w:val="center"/>
        <w:tblCellMar>
          <w:left w:w="0" w:type="dxa"/>
          <w:right w:w="0" w:type="dxa"/>
        </w:tblCellMar>
        <w:tblLook w:val="04A0" w:firstRow="1" w:lastRow="0" w:firstColumn="1" w:lastColumn="0" w:noHBand="0" w:noVBand="1"/>
      </w:tblPr>
      <w:tblGrid>
        <w:gridCol w:w="1381"/>
        <w:gridCol w:w="1381"/>
        <w:gridCol w:w="1380"/>
        <w:gridCol w:w="1380"/>
        <w:gridCol w:w="1380"/>
        <w:gridCol w:w="1384"/>
      </w:tblGrid>
      <w:tr w:rsidR="009D710A" w:rsidRPr="006C38AF" w:rsidTr="00D92D17">
        <w:trPr>
          <w:trHeight w:val="284"/>
          <w:jc w:val="center"/>
        </w:trPr>
        <w:tc>
          <w:tcPr>
            <w:tcW w:w="833"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序号</w:t>
            </w:r>
          </w:p>
        </w:tc>
        <w:tc>
          <w:tcPr>
            <w:tcW w:w="833"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项目名称</w:t>
            </w:r>
          </w:p>
        </w:tc>
        <w:tc>
          <w:tcPr>
            <w:tcW w:w="833"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工作量</w:t>
            </w:r>
          </w:p>
        </w:tc>
        <w:tc>
          <w:tcPr>
            <w:tcW w:w="833"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单价（元）</w:t>
            </w:r>
          </w:p>
        </w:tc>
        <w:tc>
          <w:tcPr>
            <w:tcW w:w="833"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合计（元）</w:t>
            </w:r>
          </w:p>
        </w:tc>
        <w:tc>
          <w:tcPr>
            <w:tcW w:w="833"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备注</w:t>
            </w:r>
          </w:p>
        </w:tc>
      </w:tr>
      <w:tr w:rsidR="009D710A" w:rsidRPr="006C38AF" w:rsidTr="00D92D17">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lastRenderedPageBreak/>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5000" w:type="pct"/>
            <w:gridSpan w:val="6"/>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left"/>
              <w:rPr>
                <w:rFonts w:ascii="宋体" w:eastAsia="宋体" w:hAnsi="宋体" w:cs="宋体"/>
                <w:kern w:val="0"/>
                <w:sz w:val="24"/>
                <w:szCs w:val="24"/>
              </w:rPr>
            </w:pPr>
            <w:r w:rsidRPr="006C38AF">
              <w:rPr>
                <w:rFonts w:ascii="宋体" w:eastAsia="宋体" w:hAnsi="宋体" w:cs="宋体" w:hint="eastAsia"/>
                <w:color w:val="000000"/>
                <w:kern w:val="0"/>
                <w:sz w:val="24"/>
                <w:szCs w:val="24"/>
              </w:rPr>
              <w:t xml:space="preserve">预算服务总价款：　</w:t>
            </w:r>
          </w:p>
        </w:tc>
      </w:tr>
    </w:tbl>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3．项目完工后，根据实际测绘地理信息服务工作量核计实际服务价款总额。</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color w:val="000000"/>
          <w:kern w:val="0"/>
          <w:sz w:val="24"/>
          <w:szCs w:val="24"/>
        </w:rPr>
        <w:t> </w:t>
      </w:r>
      <w:r w:rsidRPr="006C38AF">
        <w:rPr>
          <w:rFonts w:ascii="宋体" w:eastAsia="宋体" w:hAnsi="宋体" w:cs="Helvetica" w:hint="eastAsia"/>
          <w:b/>
          <w:color w:val="000000"/>
          <w:kern w:val="0"/>
          <w:sz w:val="24"/>
          <w:szCs w:val="24"/>
        </w:rPr>
        <w:t>第六条  甲方的义务</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1．自合同签订之日起____日内向乙方提供有关资料。</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2．自接到乙方编制的技术设计书之日起____日内完成技术设计书的审定工作，并提出书面审定意见。</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3．应当保证乙方的测绘地理信息队伍顺利进入现场工作，并对乙方进场人员提供必要的工作条件。</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4．甲方保证服务款按时足额到位，以保证项目的顺利进行。</w:t>
      </w:r>
    </w:p>
    <w:p w:rsidR="009D710A" w:rsidRPr="006C38AF" w:rsidRDefault="009D710A" w:rsidP="00D92D1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5．在合同履行期间和履行完后，承担获取或知悉的涉密地理信息的保密责任，并与乙方签订保密协议。</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b/>
          <w:color w:val="000000"/>
          <w:kern w:val="0"/>
          <w:sz w:val="24"/>
          <w:szCs w:val="24"/>
        </w:rPr>
        <w:t>第七条  乙方的义务</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1．自收到甲方的有关材料之日起____日内，根据甲方的有关资料和本合同的技术要求，完成技术设计书的编制，并交甲方审定。</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2．自收到甲方对技术设计书同意实施的审定意见之日起____日内组织测绘地理信息队伍进场作业。</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3．乙方应当根据技术设计书要求确保测绘地理信息项目如期完成。_</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lastRenderedPageBreak/>
        <w:t>4．允许甲方内部使用乙方为执行本合同所提供的属于乙方所有的测绘地理信息成果。</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5．乙方应当在合同签订之日起十五个工作日内，将本单位测绘资质证书、项目技术设计书、合同文本的复印件报项目所在地测绘地理信息行政主管部门备案，并按规定交纳测绘基础设施费。</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6．按照国家有关规定，地理信息系统项目提交相应文档以及完整软件源代码，保证提供给甲方的成果未侵犯第三方著作权、商标权、专利权等知识产权。负责为甲方提供项目所涉及的软件设备使用、管理及维护等方面的培训。</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color w:val="000000"/>
          <w:kern w:val="0"/>
          <w:sz w:val="24"/>
          <w:szCs w:val="24"/>
        </w:rPr>
        <w:t> </w:t>
      </w:r>
      <w:r w:rsidRPr="006C38AF">
        <w:rPr>
          <w:rFonts w:ascii="宋体" w:eastAsia="宋体" w:hAnsi="宋体" w:cs="Helvetica" w:hint="eastAsia"/>
          <w:b/>
          <w:color w:val="000000"/>
          <w:kern w:val="0"/>
          <w:sz w:val="24"/>
          <w:szCs w:val="24"/>
        </w:rPr>
        <w:t>第八条  测绘地理信息项目分包</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乙方将测绘地理信息项目分包的，应当经甲方允许，且是非主体、非关键性工程，分包量不超过测绘地理信息项目总承包量的百分之四十，分包价格不低于分包部分的测绘地理信息生产成本。</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color w:val="000000"/>
          <w:kern w:val="0"/>
          <w:sz w:val="24"/>
          <w:szCs w:val="24"/>
        </w:rPr>
        <w:t> </w:t>
      </w:r>
      <w:r w:rsidRPr="006C38AF">
        <w:rPr>
          <w:rFonts w:ascii="宋体" w:eastAsia="宋体" w:hAnsi="宋体" w:cs="Helvetica" w:hint="eastAsia"/>
          <w:b/>
          <w:color w:val="000000"/>
          <w:kern w:val="0"/>
          <w:sz w:val="24"/>
          <w:szCs w:val="24"/>
        </w:rPr>
        <w:t>第九条  测绘地理信息项目完成工期</w:t>
      </w:r>
    </w:p>
    <w:tbl>
      <w:tblPr>
        <w:tblW w:w="5000" w:type="pct"/>
        <w:jc w:val="center"/>
        <w:tblCellMar>
          <w:left w:w="0" w:type="dxa"/>
          <w:right w:w="0" w:type="dxa"/>
        </w:tblCellMar>
        <w:tblLook w:val="04A0" w:firstRow="1" w:lastRow="0" w:firstColumn="1" w:lastColumn="0" w:noHBand="0" w:noVBand="1"/>
      </w:tblPr>
      <w:tblGrid>
        <w:gridCol w:w="2071"/>
        <w:gridCol w:w="2071"/>
        <w:gridCol w:w="2072"/>
        <w:gridCol w:w="2072"/>
      </w:tblGrid>
      <w:tr w:rsidR="009D710A" w:rsidRPr="006C38AF" w:rsidTr="00D92D17">
        <w:trPr>
          <w:trHeight w:val="284"/>
          <w:jc w:val="center"/>
        </w:trPr>
        <w:tc>
          <w:tcPr>
            <w:tcW w:w="1250"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xml:space="preserve">序号　</w:t>
            </w:r>
          </w:p>
        </w:tc>
        <w:tc>
          <w:tcPr>
            <w:tcW w:w="125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xml:space="preserve"> 项目工序　</w:t>
            </w:r>
          </w:p>
        </w:tc>
        <w:tc>
          <w:tcPr>
            <w:tcW w:w="125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xml:space="preserve">完成时间　</w:t>
            </w:r>
          </w:p>
        </w:tc>
        <w:tc>
          <w:tcPr>
            <w:tcW w:w="125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xml:space="preserve">备注　</w:t>
            </w:r>
          </w:p>
        </w:tc>
      </w:tr>
      <w:tr w:rsidR="009D710A" w:rsidRPr="006C38AF" w:rsidTr="00D92D17">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bl>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全部成果应于____年____月____日前交甲方验收。</w:t>
      </w:r>
    </w:p>
    <w:p w:rsidR="009D710A"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 </w:t>
      </w:r>
      <w:r w:rsidRPr="006C38AF">
        <w:rPr>
          <w:rFonts w:ascii="宋体" w:eastAsia="宋体" w:hAnsi="宋体" w:cs="Helvetica" w:hint="eastAsia"/>
          <w:b/>
          <w:color w:val="000000"/>
          <w:kern w:val="0"/>
          <w:sz w:val="24"/>
          <w:szCs w:val="24"/>
        </w:rPr>
        <w:t>第十条</w:t>
      </w:r>
      <w:r w:rsidRPr="006C38AF">
        <w:rPr>
          <w:rFonts w:ascii="宋体" w:eastAsia="宋体" w:hAnsi="宋体" w:cs="Helvetica" w:hint="eastAsia"/>
          <w:color w:val="000000"/>
          <w:kern w:val="0"/>
          <w:sz w:val="24"/>
          <w:szCs w:val="24"/>
        </w:rPr>
        <w:t>  </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乙方应当于项目完工之日起____日内书面通知甲方验收，甲方应当自接到完工通知之日起____日内，组织有关专家，依据本合同约定使用的技术标准和技术要求，对乙方所完工的测绘地理信息项目进行验收，并出具测绘地理信息成果验收报告书；__日内不组织验收的，视为通过验收。</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对乙方所提交的测绘地理信息成果的质量有争议的，由乙方向项目所在地的省级测绘产品质量监督检验部门申请检验，检验结果为合格的，检验费用由</w:t>
      </w:r>
      <w:r w:rsidRPr="006C38AF">
        <w:rPr>
          <w:rFonts w:ascii="宋体" w:eastAsia="宋体" w:hAnsi="宋体" w:cs="Helvetica" w:hint="eastAsia"/>
          <w:color w:val="000000"/>
          <w:kern w:val="0"/>
          <w:sz w:val="24"/>
          <w:szCs w:val="24"/>
        </w:rPr>
        <w:lastRenderedPageBreak/>
        <w:t>甲方负担，检验期视为顺延工期；检验结果为不合格的，检验费用由乙方负担，检验期不视为顺延工期。</w:t>
      </w:r>
    </w:p>
    <w:p w:rsidR="009D710A"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 </w:t>
      </w:r>
      <w:r w:rsidRPr="006C38AF">
        <w:rPr>
          <w:rFonts w:ascii="宋体" w:eastAsia="宋体" w:hAnsi="宋体" w:cs="Helvetica" w:hint="eastAsia"/>
          <w:b/>
          <w:color w:val="000000"/>
          <w:kern w:val="0"/>
          <w:sz w:val="24"/>
          <w:szCs w:val="24"/>
        </w:rPr>
        <w:t>第十一条</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对乙方测绘地理信息成果的所有权、使用权和著作权归属的约定</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color w:val="000000"/>
          <w:kern w:val="0"/>
          <w:sz w:val="24"/>
          <w:szCs w:val="24"/>
        </w:rPr>
        <w:t> </w:t>
      </w:r>
      <w:r w:rsidRPr="006C38AF">
        <w:rPr>
          <w:rFonts w:ascii="宋体" w:eastAsia="宋体" w:hAnsi="宋体" w:cs="Helvetica" w:hint="eastAsia"/>
          <w:b/>
          <w:color w:val="000000"/>
          <w:kern w:val="0"/>
          <w:sz w:val="24"/>
          <w:szCs w:val="24"/>
        </w:rPr>
        <w:t>第十二条  测绘地理信息服务费支付日期和方式</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1．自合同签订之日起____日内甲方向乙方支付定金人民币____元，并预付项目预算服务总价款的____%，人民币_____元。</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2．当乙方完成预算项目总量的____%时，甲方向乙方支付预算服务总价款的_____%，人民币____元。</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3．当乙方完成预算项目总量的____%时，甲方向乙方支付预算服务总价款的_____%，人民币____元。</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4．乙方自项目完工之日起____日内，根据实际工作量编制项目结算书，经甲、乙双方共同审定后，作为服务价款结算依据。自测绘地理信息成果验收合格之日起____日内，甲方应根据项目结算结果向乙方全部结清服务价款。</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color w:val="000000"/>
          <w:kern w:val="0"/>
          <w:sz w:val="24"/>
          <w:szCs w:val="24"/>
        </w:rPr>
        <w:t> </w:t>
      </w:r>
      <w:r w:rsidRPr="006C38AF">
        <w:rPr>
          <w:rFonts w:ascii="宋体" w:eastAsia="宋体" w:hAnsi="宋体" w:cs="Helvetica" w:hint="eastAsia"/>
          <w:b/>
          <w:color w:val="000000"/>
          <w:kern w:val="0"/>
          <w:sz w:val="24"/>
          <w:szCs w:val="24"/>
        </w:rPr>
        <w:t>第十三条  测绘地理信息成果交付</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乙方根据技术设计书的要求向甲方交付全部测绘地理信息成果。（见下表）</w:t>
      </w:r>
    </w:p>
    <w:tbl>
      <w:tblPr>
        <w:tblW w:w="5000" w:type="pct"/>
        <w:jc w:val="center"/>
        <w:tblCellMar>
          <w:left w:w="0" w:type="dxa"/>
          <w:right w:w="0" w:type="dxa"/>
        </w:tblCellMar>
        <w:tblLook w:val="04A0" w:firstRow="1" w:lastRow="0" w:firstColumn="1" w:lastColumn="0" w:noHBand="0" w:noVBand="1"/>
      </w:tblPr>
      <w:tblGrid>
        <w:gridCol w:w="1658"/>
        <w:gridCol w:w="1657"/>
        <w:gridCol w:w="1657"/>
        <w:gridCol w:w="1657"/>
        <w:gridCol w:w="1657"/>
      </w:tblGrid>
      <w:tr w:rsidR="009D710A" w:rsidRPr="006C38AF" w:rsidTr="00D92D17">
        <w:trPr>
          <w:trHeight w:val="284"/>
          <w:jc w:val="center"/>
        </w:trPr>
        <w:tc>
          <w:tcPr>
            <w:tcW w:w="1000" w:type="pct"/>
            <w:tcBorders>
              <w:top w:val="single" w:sz="8" w:space="0" w:color="auto"/>
              <w:left w:val="single" w:sz="8" w:space="0" w:color="auto"/>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序号</w:t>
            </w:r>
          </w:p>
        </w:tc>
        <w:tc>
          <w:tcPr>
            <w:tcW w:w="1000" w:type="pct"/>
            <w:tcBorders>
              <w:top w:val="single" w:sz="8" w:space="0" w:color="auto"/>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成果名称</w:t>
            </w:r>
          </w:p>
        </w:tc>
        <w:tc>
          <w:tcPr>
            <w:tcW w:w="1000" w:type="pct"/>
            <w:tcBorders>
              <w:top w:val="single" w:sz="8" w:space="0" w:color="auto"/>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规格</w:t>
            </w:r>
          </w:p>
        </w:tc>
        <w:tc>
          <w:tcPr>
            <w:tcW w:w="1000" w:type="pct"/>
            <w:tcBorders>
              <w:top w:val="single" w:sz="8" w:space="0" w:color="auto"/>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数量</w:t>
            </w:r>
          </w:p>
        </w:tc>
        <w:tc>
          <w:tcPr>
            <w:tcW w:w="1000" w:type="pct"/>
            <w:tcBorders>
              <w:top w:val="single" w:sz="8" w:space="0" w:color="auto"/>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备注</w:t>
            </w:r>
          </w:p>
        </w:tc>
      </w:tr>
      <w:tr w:rsidR="009D710A" w:rsidRPr="006C38AF" w:rsidTr="00D92D17">
        <w:trPr>
          <w:trHeight w:val="284"/>
          <w:jc w:val="center"/>
        </w:trPr>
        <w:tc>
          <w:tcPr>
            <w:tcW w:w="1000" w:type="pct"/>
            <w:tcBorders>
              <w:top w:val="nil"/>
              <w:left w:val="single" w:sz="8" w:space="0" w:color="auto"/>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1000" w:type="pct"/>
            <w:tcBorders>
              <w:top w:val="nil"/>
              <w:left w:val="single" w:sz="8" w:space="0" w:color="auto"/>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1000" w:type="pct"/>
            <w:tcBorders>
              <w:top w:val="nil"/>
              <w:left w:val="single" w:sz="8" w:space="0" w:color="auto"/>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1000" w:type="pct"/>
            <w:tcBorders>
              <w:top w:val="nil"/>
              <w:left w:val="single" w:sz="8" w:space="0" w:color="auto"/>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bl>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color w:val="000000"/>
          <w:kern w:val="0"/>
          <w:sz w:val="24"/>
          <w:szCs w:val="24"/>
        </w:rPr>
        <w:t> </w:t>
      </w:r>
      <w:r w:rsidRPr="006C38AF">
        <w:rPr>
          <w:rFonts w:ascii="宋体" w:eastAsia="宋体" w:hAnsi="宋体" w:cs="Helvetica" w:hint="eastAsia"/>
          <w:b/>
          <w:color w:val="000000"/>
          <w:kern w:val="0"/>
          <w:sz w:val="24"/>
          <w:szCs w:val="24"/>
        </w:rPr>
        <w:t>第十四条  甲方违约责任</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1．合同签订后，乙方未进入现场工作前，由于甲方项目停止而终止合同的，甲方无权请求返还定金，并按乙方未进入现场工作前完成的实际工作量支付服务价款。双方没有约定定金的，甲方应按完成的实际工作量支付服务价款，并赔偿乙方因合同解除所遭受的其他损失。</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lastRenderedPageBreak/>
        <w:t>2．乙方进入现场后，甲方未给乙方提供必要的工作、生活条件而造成停窝工时，甲方应支付给乙方停窝工费，停窝工费按合同约定的平均工日产值（____元/日）计算，同时工期顺延。</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3．甲方未按要求支付乙方服务费时，按照逾期时间分别处理：</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（1）逾期在____日内，甲方应以逾期天数，按日向乙方支付逾期应付款万分之___的违约金，合同继续履行；</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（2）逾期超过____日后，乙方有权解除合同，甲方按合同约定的预算服务总价款的____%向乙方支付违约金。乙方愿意继续履行合同的，甲方应以逾期天数，按日向乙方支付逾期应付款万分之____的违约金。</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4．对于乙方提供的图纸和技术资料以及属于乙方的测绘地理信息成果，甲方有义务保密，不得向第三方提供或用于本合同以外的项目，否则乙方有权要求甲方按本合同服务总价款的____%支付违约金。</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color w:val="000000"/>
          <w:kern w:val="0"/>
          <w:sz w:val="24"/>
          <w:szCs w:val="24"/>
        </w:rPr>
        <w:t> </w:t>
      </w:r>
      <w:r w:rsidRPr="006C38AF">
        <w:rPr>
          <w:rFonts w:ascii="宋体" w:eastAsia="宋体" w:hAnsi="宋体" w:cs="Helvetica" w:hint="eastAsia"/>
          <w:b/>
          <w:color w:val="000000"/>
          <w:kern w:val="0"/>
          <w:sz w:val="24"/>
          <w:szCs w:val="24"/>
        </w:rPr>
        <w:t>第十五条  乙方违约责任</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1．合同签订后，如乙方擅自中途停止或解除合同，乙方应向甲方双倍返还定金。双方没有约定定金的，乙方向甲方赔偿已付服务价款的____%，人民币____元，并归还甲方预付的全部服务款。</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2．在甲方提供了必要的工作、生活条件，并且保证了服务款按时到位，乙方未能按合同规定的日期提交测绘地理信息成果时，按照逾期时间分别处理：</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（1）逾期在____日内，乙方应向甲方赔偿拖期损失费，每天的拖期损失费按合同约定的预算服务总价款的万分之___计算，合同继续履行；</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2）逾期超过____日后，甲方有权解除合同，乙方按合同约定的预算服务总价款的____%向甲方支付违约金。甲方愿意继续履行合同的，乙方应向甲方赔偿拖期损失费，每天的拖期损失费按合同约定的预算服务总价款的万分之___计算。</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因下列原因或者甲方提供的资料不准确等客观原因造成的项目拖期，乙方不承担赔偿责任。</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（1）</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（2）</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（3）</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lastRenderedPageBreak/>
        <w:t>乙方逾期提交测绘地理信息成果，在逾期期间遭遇上述客观原因，不免除其赔偿责任。</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3．乙方提交的测绘地理信息成果质量不合格的，乙方应负责无偿予以重测或者采取补救措施，以达到质量要求。因测绘地理信息成果质量不符合合同要求（而又非甲方提供的图纸资料原因所致）造成后果时，乙方应对因此造成的损失负赔偿责任，并承担相应的法律责任（由于甲方提供的图纸资料原因产生的责任由甲方自己负责）。</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4．对于甲方提供的图纸和技术资料以及属于甲方的测绘地理信息成果，乙方有保密义务，不得以任何形式向第三方转让或者提供服务，否则甲方有权要求乙方按本合同服务总价款的____%支付违约金。</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5．乙方违反本合同第八条约定，擅自转包本合同标的的，甲方有权解除合同，并可要求乙方偿付预算服务总价款的____%（人民币____元）违约金。</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b/>
          <w:color w:val="000000"/>
          <w:kern w:val="0"/>
          <w:sz w:val="24"/>
          <w:szCs w:val="24"/>
        </w:rPr>
        <w:t>第十六条  不可抗力的处理</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由于不可抗力，致使合同无法履行时，双方应按有关法律规定及时协商处理。</w:t>
      </w:r>
    </w:p>
    <w:p w:rsidR="009D710A"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b/>
          <w:color w:val="000000"/>
          <w:kern w:val="0"/>
          <w:sz w:val="24"/>
          <w:szCs w:val="24"/>
        </w:rPr>
        <w:t>第十七条</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本合同履行期间，发生特殊情况时，甲、乙任何一方需要变更本合同的，要求变更的一方应及时书面通知对方，征得对方同意后，双方在规定的时限内签订书面变更协议，该协议将成为合同不可分割的部分。未经双方签订书面协议，任何一方无权变更合同，否则由此造成对方的经济损失，由责任方承担。</w:t>
      </w:r>
    </w:p>
    <w:p w:rsidR="009D710A"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b/>
          <w:color w:val="000000"/>
          <w:kern w:val="0"/>
          <w:sz w:val="24"/>
          <w:szCs w:val="24"/>
        </w:rPr>
        <w:t>第十八条</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本合同执行过程中的未尽事宜，双方应当本着实事求是、友好协商的态度加以解决。双方协商一致的，签订补充协议。补充协议与本合同具有同等效力。</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b/>
          <w:color w:val="000000"/>
          <w:kern w:val="0"/>
          <w:sz w:val="24"/>
          <w:szCs w:val="24"/>
        </w:rPr>
        <w:t>第十九条  其他约定</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 </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b/>
          <w:color w:val="000000"/>
          <w:kern w:val="0"/>
          <w:sz w:val="24"/>
          <w:szCs w:val="24"/>
        </w:rPr>
        <w:t>第二十条  争议的处理</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因本合同在履行过程中发生的争议，由双方当事人协商解决，也可由有关部门调解；协商或调解不成的，按下列第___种方式解决：</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lastRenderedPageBreak/>
        <w:t>（1）提请_____________仲裁委员会仲裁；</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（2）依法向人民法院起诉。</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color w:val="000000"/>
          <w:kern w:val="0"/>
          <w:sz w:val="24"/>
          <w:szCs w:val="24"/>
        </w:rPr>
        <w:t> </w:t>
      </w:r>
      <w:r w:rsidRPr="006C38AF">
        <w:rPr>
          <w:rFonts w:ascii="宋体" w:eastAsia="宋体" w:hAnsi="宋体" w:cs="Helvetica" w:hint="eastAsia"/>
          <w:b/>
          <w:color w:val="000000"/>
          <w:kern w:val="0"/>
          <w:sz w:val="24"/>
          <w:szCs w:val="24"/>
        </w:rPr>
        <w:t>第二十一条  附则</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1．本合同由双方代表签字，加盖双方公章或合同专用章即生效。全部成果交接完毕和测绘地理信息服务费结算完成后，本合同终止。</w:t>
      </w:r>
    </w:p>
    <w:p w:rsidR="009D710A" w:rsidRPr="00D92D17" w:rsidRDefault="009D710A" w:rsidP="00D92D17">
      <w:pPr>
        <w:widowControl/>
        <w:shd w:val="clear" w:color="auto" w:fill="FFFFFF" w:themeFill="background1"/>
        <w:spacing w:afterLines="100" w:after="312"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2．本合同一式____份，甲方____份，乙方____份。</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9D710A" w:rsidRPr="000A0C27" w:rsidTr="00D92D17">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hint="eastAsia"/>
              </w:rPr>
              <w:t>定作人名称（盖章）</w:t>
            </w:r>
          </w:p>
        </w:tc>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rPr>
              <w:t>承揽人名称（盖章）</w:t>
            </w:r>
          </w:p>
        </w:tc>
      </w:tr>
      <w:tr w:rsidR="009D710A" w:rsidRPr="000A0C27" w:rsidTr="00D92D17">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hint="eastAsia"/>
              </w:rPr>
              <w:t>定作人住所：</w:t>
            </w:r>
            <w:r w:rsidRPr="000A0C27">
              <w:rPr>
                <w:rFonts w:ascii="宋体" w:eastAsia="宋体" w:hAnsi="宋体"/>
              </w:rPr>
              <w:t>________________</w:t>
            </w:r>
          </w:p>
        </w:tc>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rPr>
              <w:t>承揽人住所：__________________</w:t>
            </w:r>
          </w:p>
        </w:tc>
      </w:tr>
      <w:tr w:rsidR="009D710A" w:rsidRPr="000A0C27" w:rsidTr="00D92D17">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hint="eastAsia"/>
              </w:rPr>
              <w:t>邮政编码：</w:t>
            </w:r>
            <w:r w:rsidRPr="000A0C27">
              <w:rPr>
                <w:rFonts w:ascii="宋体" w:eastAsia="宋体" w:hAnsi="宋体"/>
              </w:rPr>
              <w:t>__________________</w:t>
            </w:r>
          </w:p>
        </w:tc>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rPr>
              <w:t>邮政编码：____________________</w:t>
            </w:r>
          </w:p>
        </w:tc>
      </w:tr>
      <w:tr w:rsidR="009D710A" w:rsidRPr="000A0C27" w:rsidTr="00D92D17">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hint="eastAsia"/>
              </w:rPr>
              <w:t>联系人：</w:t>
            </w:r>
            <w:r w:rsidRPr="000A0C27">
              <w:rPr>
                <w:rFonts w:ascii="宋体" w:eastAsia="宋体" w:hAnsi="宋体"/>
              </w:rPr>
              <w:t>____________________</w:t>
            </w:r>
          </w:p>
        </w:tc>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rPr>
              <w:t>联系人：______________________</w:t>
            </w:r>
          </w:p>
        </w:tc>
      </w:tr>
      <w:tr w:rsidR="009D710A" w:rsidRPr="000A0C27" w:rsidTr="00D92D17">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hint="eastAsia"/>
              </w:rPr>
              <w:t>电话：</w:t>
            </w:r>
            <w:r w:rsidRPr="000A0C27">
              <w:rPr>
                <w:rFonts w:ascii="宋体" w:eastAsia="宋体" w:hAnsi="宋体"/>
              </w:rPr>
              <w:t>______________________</w:t>
            </w:r>
          </w:p>
        </w:tc>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rPr>
              <w:t>电话：________________________</w:t>
            </w:r>
          </w:p>
        </w:tc>
      </w:tr>
      <w:tr w:rsidR="009D710A" w:rsidRPr="000A0C27" w:rsidTr="00D92D17">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hint="eastAsia"/>
              </w:rPr>
              <w:t>传真：</w:t>
            </w:r>
            <w:r w:rsidRPr="000A0C27">
              <w:rPr>
                <w:rFonts w:ascii="宋体" w:eastAsia="宋体" w:hAnsi="宋体"/>
              </w:rPr>
              <w:t>______________________</w:t>
            </w:r>
          </w:p>
        </w:tc>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rPr>
              <w:t>传真：_______________________</w:t>
            </w:r>
          </w:p>
        </w:tc>
      </w:tr>
      <w:tr w:rsidR="009D710A" w:rsidRPr="000A0C27" w:rsidTr="00D92D17">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hint="eastAsia"/>
              </w:rPr>
              <w:t>开户银行：</w:t>
            </w:r>
            <w:r w:rsidRPr="000A0C27">
              <w:rPr>
                <w:rFonts w:ascii="宋体" w:eastAsia="宋体" w:hAnsi="宋体"/>
              </w:rPr>
              <w:t>__________________</w:t>
            </w:r>
          </w:p>
        </w:tc>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rPr>
              <w:t>开户银行：___________________</w:t>
            </w:r>
          </w:p>
        </w:tc>
      </w:tr>
      <w:tr w:rsidR="009D710A" w:rsidRPr="000A0C27" w:rsidTr="00D92D17">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hint="eastAsia"/>
              </w:rPr>
              <w:t>银行账号：</w:t>
            </w:r>
            <w:r w:rsidRPr="000A0C27">
              <w:rPr>
                <w:rFonts w:ascii="宋体" w:eastAsia="宋体" w:hAnsi="宋体"/>
              </w:rPr>
              <w:t>___________________</w:t>
            </w:r>
          </w:p>
        </w:tc>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rPr>
              <w:t>银行账号：__________________</w:t>
            </w:r>
          </w:p>
        </w:tc>
      </w:tr>
      <w:tr w:rsidR="009D710A" w:rsidRPr="000A0C27" w:rsidTr="00D92D17">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hint="eastAsia"/>
              </w:rPr>
              <w:t>法定代表人（签字）：</w:t>
            </w:r>
          </w:p>
        </w:tc>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rPr>
              <w:t>法定代表人（签字）：</w:t>
            </w:r>
          </w:p>
        </w:tc>
      </w:tr>
      <w:tr w:rsidR="009D710A" w:rsidRPr="000A0C27" w:rsidTr="00D92D17">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hint="eastAsia"/>
              </w:rPr>
              <w:t>（委托代理人）</w:t>
            </w:r>
          </w:p>
        </w:tc>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rPr>
              <w:t>（委托代理人）</w:t>
            </w:r>
          </w:p>
        </w:tc>
      </w:tr>
      <w:tr w:rsidR="009D710A" w:rsidRPr="000A0C27" w:rsidTr="00D92D17">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hint="eastAsia"/>
              </w:rPr>
              <w:t>签订时间：</w:t>
            </w:r>
            <w:r w:rsidRPr="000A0C27">
              <w:rPr>
                <w:rFonts w:ascii="宋体" w:eastAsia="宋体" w:hAnsi="宋体"/>
              </w:rPr>
              <w:t>___________________</w:t>
            </w:r>
          </w:p>
        </w:tc>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rPr>
              <w:t>签订时间：____________________</w:t>
            </w:r>
          </w:p>
        </w:tc>
      </w:tr>
      <w:tr w:rsidR="009D710A" w:rsidRPr="006C38AF" w:rsidTr="00D92D17">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hint="eastAsia"/>
              </w:rPr>
              <w:t>签订地点：</w:t>
            </w:r>
            <w:r w:rsidRPr="000A0C27">
              <w:rPr>
                <w:rFonts w:ascii="宋体" w:eastAsia="宋体" w:hAnsi="宋体"/>
              </w:rPr>
              <w:t>___________________</w:t>
            </w:r>
          </w:p>
        </w:tc>
        <w:tc>
          <w:tcPr>
            <w:tcW w:w="2500" w:type="pct"/>
            <w:vAlign w:val="center"/>
          </w:tcPr>
          <w:p w:rsidR="009D710A" w:rsidRPr="006C38AF" w:rsidRDefault="009D710A" w:rsidP="00D92D17">
            <w:pPr>
              <w:spacing w:line="360" w:lineRule="auto"/>
              <w:rPr>
                <w:rFonts w:ascii="宋体" w:eastAsia="宋体" w:hAnsi="宋体"/>
              </w:rPr>
            </w:pPr>
            <w:r w:rsidRPr="000A0C27">
              <w:rPr>
                <w:rFonts w:ascii="宋体" w:eastAsia="宋体" w:hAnsi="宋体"/>
              </w:rPr>
              <w:t>签订地点：____________________</w:t>
            </w:r>
          </w:p>
        </w:tc>
      </w:tr>
    </w:tbl>
    <w:p w:rsidR="009D710A" w:rsidRPr="006C38AF" w:rsidRDefault="009D710A" w:rsidP="000A0C27">
      <w:pPr>
        <w:shd w:val="clear" w:color="auto" w:fill="FFFFFF" w:themeFill="background1"/>
        <w:spacing w:line="360" w:lineRule="auto"/>
        <w:rPr>
          <w:rFonts w:ascii="宋体" w:eastAsia="宋体" w:hAnsi="宋体"/>
          <w:sz w:val="24"/>
          <w:szCs w:val="24"/>
        </w:rPr>
      </w:pPr>
    </w:p>
    <w:sectPr w:rsidR="009D710A" w:rsidRPr="006C38AF"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0072A9D"/>
    <w:multiLevelType w:val="multilevel"/>
    <w:tmpl w:val="00072A9D"/>
    <w:lvl w:ilvl="0">
      <w:start w:val="14"/>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40947DE"/>
    <w:multiLevelType w:val="hybridMultilevel"/>
    <w:tmpl w:val="6D3274E0"/>
    <w:lvl w:ilvl="0" w:tplc="EE82B2C2">
      <w:start w:val="6"/>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D438A2"/>
    <w:multiLevelType w:val="multilevel"/>
    <w:tmpl w:val="1BD438A2"/>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6" w15:restartNumberingAfterBreak="0">
    <w:nsid w:val="1D8661AD"/>
    <w:multiLevelType w:val="multilevel"/>
    <w:tmpl w:val="1D8661AD"/>
    <w:lvl w:ilvl="0">
      <w:start w:val="4"/>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31B7EEC"/>
    <w:multiLevelType w:val="multilevel"/>
    <w:tmpl w:val="231B7EEC"/>
    <w:lvl w:ilvl="0">
      <w:start w:val="7"/>
      <w:numFmt w:val="japaneseCounting"/>
      <w:lvlText w:val="第%1条"/>
      <w:lvlJc w:val="left"/>
      <w:pPr>
        <w:tabs>
          <w:tab w:val="num" w:pos="1653"/>
        </w:tabs>
        <w:ind w:left="1653" w:hanging="1065"/>
      </w:pPr>
      <w:rPr>
        <w:rFonts w:ascii="黑体" w:eastAsia="黑体" w:hint="default"/>
      </w:rPr>
    </w:lvl>
    <w:lvl w:ilvl="1">
      <w:start w:val="1"/>
      <w:numFmt w:val="lowerLetter"/>
      <w:lvlText w:val="%2)"/>
      <w:lvlJc w:val="left"/>
      <w:pPr>
        <w:tabs>
          <w:tab w:val="num" w:pos="1428"/>
        </w:tabs>
        <w:ind w:left="1428" w:hanging="420"/>
      </w:pPr>
    </w:lvl>
    <w:lvl w:ilvl="2">
      <w:start w:val="1"/>
      <w:numFmt w:val="lowerRoman"/>
      <w:lvlText w:val="%3."/>
      <w:lvlJc w:val="right"/>
      <w:pPr>
        <w:tabs>
          <w:tab w:val="num" w:pos="1848"/>
        </w:tabs>
        <w:ind w:left="1848" w:hanging="420"/>
      </w:pPr>
    </w:lvl>
    <w:lvl w:ilvl="3">
      <w:start w:val="1"/>
      <w:numFmt w:val="decimal"/>
      <w:lvlText w:val="%4."/>
      <w:lvlJc w:val="left"/>
      <w:pPr>
        <w:tabs>
          <w:tab w:val="num" w:pos="2268"/>
        </w:tabs>
        <w:ind w:left="2268" w:hanging="420"/>
      </w:pPr>
    </w:lvl>
    <w:lvl w:ilvl="4">
      <w:start w:val="1"/>
      <w:numFmt w:val="lowerLetter"/>
      <w:lvlText w:val="%5)"/>
      <w:lvlJc w:val="left"/>
      <w:pPr>
        <w:tabs>
          <w:tab w:val="num" w:pos="2688"/>
        </w:tabs>
        <w:ind w:left="2688" w:hanging="420"/>
      </w:pPr>
    </w:lvl>
    <w:lvl w:ilvl="5">
      <w:start w:val="1"/>
      <w:numFmt w:val="lowerRoman"/>
      <w:lvlText w:val="%6."/>
      <w:lvlJc w:val="right"/>
      <w:pPr>
        <w:tabs>
          <w:tab w:val="num" w:pos="3108"/>
        </w:tabs>
        <w:ind w:left="3108" w:hanging="420"/>
      </w:pPr>
    </w:lvl>
    <w:lvl w:ilvl="6">
      <w:start w:val="1"/>
      <w:numFmt w:val="decimal"/>
      <w:lvlText w:val="%7."/>
      <w:lvlJc w:val="left"/>
      <w:pPr>
        <w:tabs>
          <w:tab w:val="num" w:pos="3528"/>
        </w:tabs>
        <w:ind w:left="3528" w:hanging="420"/>
      </w:pPr>
    </w:lvl>
    <w:lvl w:ilvl="7">
      <w:start w:val="1"/>
      <w:numFmt w:val="lowerLetter"/>
      <w:lvlText w:val="%8)"/>
      <w:lvlJc w:val="left"/>
      <w:pPr>
        <w:tabs>
          <w:tab w:val="num" w:pos="3948"/>
        </w:tabs>
        <w:ind w:left="3948" w:hanging="420"/>
      </w:pPr>
    </w:lvl>
    <w:lvl w:ilvl="8">
      <w:start w:val="1"/>
      <w:numFmt w:val="lowerRoman"/>
      <w:lvlText w:val="%9."/>
      <w:lvlJc w:val="right"/>
      <w:pPr>
        <w:tabs>
          <w:tab w:val="num" w:pos="4368"/>
        </w:tabs>
        <w:ind w:left="4368" w:hanging="420"/>
      </w:pPr>
    </w:lvl>
  </w:abstractNum>
  <w:abstractNum w:abstractNumId="9" w15:restartNumberingAfterBreak="0">
    <w:nsid w:val="24D827E5"/>
    <w:multiLevelType w:val="singleLevel"/>
    <w:tmpl w:val="00000000"/>
    <w:lvl w:ilvl="0">
      <w:start w:val="1"/>
      <w:numFmt w:val="decimal"/>
      <w:suff w:val="nothing"/>
      <w:lvlText w:val="%1、"/>
      <w:lvlJc w:val="left"/>
    </w:lvl>
  </w:abstractNum>
  <w:abstractNum w:abstractNumId="10" w15:restartNumberingAfterBreak="0">
    <w:nsid w:val="25F61963"/>
    <w:multiLevelType w:val="hybridMultilevel"/>
    <w:tmpl w:val="D77A2000"/>
    <w:lvl w:ilvl="0" w:tplc="FBB87326">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A2C0EF5"/>
    <w:multiLevelType w:val="multilevel"/>
    <w:tmpl w:val="2A2C0EF5"/>
    <w:lvl w:ilvl="0">
      <w:start w:val="11"/>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2" w15:restartNumberingAfterBreak="0">
    <w:nsid w:val="2ADD15F4"/>
    <w:multiLevelType w:val="hybridMultilevel"/>
    <w:tmpl w:val="D4F42AD8"/>
    <w:lvl w:ilvl="0" w:tplc="05E46BD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115DA6"/>
    <w:multiLevelType w:val="multilevel"/>
    <w:tmpl w:val="2B115DA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4" w15:restartNumberingAfterBreak="0">
    <w:nsid w:val="35B231DC"/>
    <w:multiLevelType w:val="multilevel"/>
    <w:tmpl w:val="35B231DC"/>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BBF5FAA"/>
    <w:multiLevelType w:val="hybridMultilevel"/>
    <w:tmpl w:val="96747424"/>
    <w:lvl w:ilvl="0" w:tplc="C38203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2E58A5"/>
    <w:multiLevelType w:val="hybridMultilevel"/>
    <w:tmpl w:val="064AB2E8"/>
    <w:lvl w:ilvl="0" w:tplc="B44C58F4">
      <w:start w:val="2"/>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1127856"/>
    <w:multiLevelType w:val="hybridMultilevel"/>
    <w:tmpl w:val="4FF6DF76"/>
    <w:lvl w:ilvl="0" w:tplc="BECE8CDC">
      <w:start w:val="2"/>
      <w:numFmt w:val="japaneseCounting"/>
      <w:lvlText w:val="第%1条"/>
      <w:lvlJc w:val="left"/>
      <w:pPr>
        <w:tabs>
          <w:tab w:val="num" w:pos="1440"/>
        </w:tabs>
        <w:ind w:left="1440" w:hanging="9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524A37AA"/>
    <w:multiLevelType w:val="hybridMultilevel"/>
    <w:tmpl w:val="DA98B74C"/>
    <w:lvl w:ilvl="0" w:tplc="3598879C">
      <w:start w:val="1"/>
      <w:numFmt w:val="decimal"/>
      <w:lvlText w:val="%1、"/>
      <w:lvlJc w:val="left"/>
      <w:pPr>
        <w:ind w:left="764" w:hanging="360"/>
      </w:pPr>
      <w:rPr>
        <w:rFonts w:hint="default"/>
        <w:u w:val="none"/>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20" w15:restartNumberingAfterBreak="0">
    <w:nsid w:val="533B3FD9"/>
    <w:multiLevelType w:val="hybridMultilevel"/>
    <w:tmpl w:val="AECEA710"/>
    <w:lvl w:ilvl="0" w:tplc="4508C61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22" w15:restartNumberingAfterBreak="0">
    <w:nsid w:val="5AAA277C"/>
    <w:multiLevelType w:val="singleLevel"/>
    <w:tmpl w:val="5AAA277C"/>
    <w:lvl w:ilvl="0">
      <w:start w:val="1"/>
      <w:numFmt w:val="decimal"/>
      <w:lvlText w:val="%1."/>
      <w:lvlJc w:val="left"/>
      <w:pPr>
        <w:tabs>
          <w:tab w:val="num" w:pos="312"/>
        </w:tabs>
      </w:pPr>
    </w:lvl>
  </w:abstractNum>
  <w:abstractNum w:abstractNumId="23" w15:restartNumberingAfterBreak="0">
    <w:nsid w:val="5AAA2DC4"/>
    <w:multiLevelType w:val="singleLevel"/>
    <w:tmpl w:val="5AAA2DC4"/>
    <w:lvl w:ilvl="0">
      <w:start w:val="1"/>
      <w:numFmt w:val="chineseCounting"/>
      <w:suff w:val="nothing"/>
      <w:lvlText w:val="第%1条　"/>
      <w:lvlJc w:val="left"/>
    </w:lvl>
  </w:abstractNum>
  <w:abstractNum w:abstractNumId="24" w15:restartNumberingAfterBreak="0">
    <w:nsid w:val="5AAA2E13"/>
    <w:multiLevelType w:val="singleLevel"/>
    <w:tmpl w:val="5AAA2E13"/>
    <w:lvl w:ilvl="0">
      <w:start w:val="7"/>
      <w:numFmt w:val="chineseCounting"/>
      <w:suff w:val="nothing"/>
      <w:lvlText w:val="第%1条　"/>
      <w:lvlJc w:val="left"/>
    </w:lvl>
  </w:abstractNum>
  <w:abstractNum w:abstractNumId="25"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17C26B6"/>
    <w:multiLevelType w:val="multilevel"/>
    <w:tmpl w:val="617C26B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27" w15:restartNumberingAfterBreak="0">
    <w:nsid w:val="64C17BC2"/>
    <w:multiLevelType w:val="hybridMultilevel"/>
    <w:tmpl w:val="B0042D30"/>
    <w:lvl w:ilvl="0" w:tplc="145C778C">
      <w:start w:val="1"/>
      <w:numFmt w:val="decimalEnclosedCircle"/>
      <w:lvlText w:val="%1"/>
      <w:lvlJc w:val="left"/>
      <w:pPr>
        <w:ind w:left="990" w:hanging="360"/>
      </w:pPr>
      <w:rPr>
        <w:rFonts w:hint="default"/>
        <w:u w:val="none"/>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8"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7224279E"/>
    <w:multiLevelType w:val="multilevel"/>
    <w:tmpl w:val="7224279E"/>
    <w:lvl w:ilvl="0">
      <w:start w:val="1"/>
      <w:numFmt w:val="decimal"/>
      <w:lvlText w:val="（%1）"/>
      <w:lvlJc w:val="left"/>
      <w:pPr>
        <w:tabs>
          <w:tab w:val="num" w:pos="1260"/>
        </w:tabs>
        <w:ind w:left="1260" w:hanging="7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31" w15:restartNumberingAfterBreak="0">
    <w:nsid w:val="73320FC2"/>
    <w:multiLevelType w:val="multilevel"/>
    <w:tmpl w:val="73320FC2"/>
    <w:lvl w:ilvl="0">
      <w:start w:val="6"/>
      <w:numFmt w:val="decimal"/>
      <w:lvlText w:val="%1、"/>
      <w:lvlJc w:val="left"/>
      <w:pPr>
        <w:tabs>
          <w:tab w:val="num" w:pos="840"/>
        </w:tabs>
        <w:ind w:left="840" w:hanging="360"/>
      </w:pPr>
      <w:rPr>
        <w:rFonts w:hint="eastAsia"/>
      </w:rPr>
    </w:lvl>
    <w:lvl w:ilvl="1">
      <w:start w:val="1"/>
      <w:numFmt w:val="lowerLetter"/>
      <w:lvlText w:val="%2)"/>
      <w:lvlJc w:val="left"/>
      <w:pPr>
        <w:tabs>
          <w:tab w:val="num" w:pos="1320"/>
        </w:tabs>
        <w:ind w:left="1320" w:hanging="420"/>
      </w:pPr>
    </w:lvl>
    <w:lvl w:ilvl="2">
      <w:start w:val="1"/>
      <w:numFmt w:val="decimal"/>
      <w:lvlText w:val="（%3）"/>
      <w:lvlJc w:val="left"/>
      <w:pPr>
        <w:tabs>
          <w:tab w:val="num" w:pos="2040"/>
        </w:tabs>
        <w:ind w:left="2040" w:hanging="720"/>
      </w:pPr>
      <w:rPr>
        <w:rFonts w:hint="eastAsia"/>
      </w:r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2" w15:restartNumberingAfterBreak="0">
    <w:nsid w:val="76237249"/>
    <w:multiLevelType w:val="hybridMultilevel"/>
    <w:tmpl w:val="69AEB028"/>
    <w:lvl w:ilvl="0" w:tplc="DA4086A8">
      <w:start w:val="9"/>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7EC6C39"/>
    <w:multiLevelType w:val="multilevel"/>
    <w:tmpl w:val="77EC6C39"/>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num w:numId="1">
    <w:abstractNumId w:val="25"/>
  </w:num>
  <w:num w:numId="2">
    <w:abstractNumId w:val="28"/>
  </w:num>
  <w:num w:numId="3">
    <w:abstractNumId w:val="7"/>
  </w:num>
  <w:num w:numId="4">
    <w:abstractNumId w:val="29"/>
  </w:num>
  <w:num w:numId="5">
    <w:abstractNumId w:val="3"/>
  </w:num>
  <w:num w:numId="6">
    <w:abstractNumId w:val="15"/>
  </w:num>
  <w:num w:numId="7">
    <w:abstractNumId w:val="1"/>
  </w:num>
  <w:num w:numId="8">
    <w:abstractNumId w:val="0"/>
  </w:num>
  <w:num w:numId="9">
    <w:abstractNumId w:val="9"/>
  </w:num>
  <w:num w:numId="10">
    <w:abstractNumId w:val="22"/>
  </w:num>
  <w:num w:numId="11">
    <w:abstractNumId w:val="21"/>
  </w:num>
  <w:num w:numId="12">
    <w:abstractNumId w:val="23"/>
  </w:num>
  <w:num w:numId="13">
    <w:abstractNumId w:val="24"/>
  </w:num>
  <w:num w:numId="14">
    <w:abstractNumId w:val="19"/>
  </w:num>
  <w:num w:numId="15">
    <w:abstractNumId w:val="20"/>
  </w:num>
  <w:num w:numId="16">
    <w:abstractNumId w:val="27"/>
  </w:num>
  <w:num w:numId="17">
    <w:abstractNumId w:val="8"/>
  </w:num>
  <w:num w:numId="18">
    <w:abstractNumId w:val="10"/>
  </w:num>
  <w:num w:numId="19">
    <w:abstractNumId w:val="30"/>
  </w:num>
  <w:num w:numId="20">
    <w:abstractNumId w:val="31"/>
  </w:num>
  <w:num w:numId="21">
    <w:abstractNumId w:val="11"/>
  </w:num>
  <w:num w:numId="22">
    <w:abstractNumId w:val="2"/>
  </w:num>
  <w:num w:numId="23">
    <w:abstractNumId w:val="6"/>
  </w:num>
  <w:num w:numId="24">
    <w:abstractNumId w:val="13"/>
  </w:num>
  <w:num w:numId="25">
    <w:abstractNumId w:val="14"/>
  </w:num>
  <w:num w:numId="26">
    <w:abstractNumId w:val="5"/>
  </w:num>
  <w:num w:numId="27">
    <w:abstractNumId w:val="26"/>
  </w:num>
  <w:num w:numId="28">
    <w:abstractNumId w:val="33"/>
  </w:num>
  <w:num w:numId="29">
    <w:abstractNumId w:val="12"/>
  </w:num>
  <w:num w:numId="30">
    <w:abstractNumId w:val="16"/>
  </w:num>
  <w:num w:numId="31">
    <w:abstractNumId w:val="17"/>
  </w:num>
  <w:num w:numId="32">
    <w:abstractNumId w:val="4"/>
  </w:num>
  <w:num w:numId="33">
    <w:abstractNumId w:val="32"/>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21A0"/>
    <w:rsid w:val="00013607"/>
    <w:rsid w:val="00017533"/>
    <w:rsid w:val="00017DE0"/>
    <w:rsid w:val="000251B9"/>
    <w:rsid w:val="00030B85"/>
    <w:rsid w:val="00091C4C"/>
    <w:rsid w:val="000A6DE1"/>
    <w:rsid w:val="000C41D8"/>
    <w:rsid w:val="000C588B"/>
    <w:rsid w:val="00105731"/>
    <w:rsid w:val="00122E16"/>
    <w:rsid w:val="001A1685"/>
    <w:rsid w:val="001A5CB3"/>
    <w:rsid w:val="0021737C"/>
    <w:rsid w:val="0022769C"/>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C5724"/>
    <w:rsid w:val="003C6BCB"/>
    <w:rsid w:val="003D3A25"/>
    <w:rsid w:val="00416627"/>
    <w:rsid w:val="004566BA"/>
    <w:rsid w:val="004848CF"/>
    <w:rsid w:val="0049000B"/>
    <w:rsid w:val="004A6134"/>
    <w:rsid w:val="004B7EB0"/>
    <w:rsid w:val="004C5B24"/>
    <w:rsid w:val="004C5FF1"/>
    <w:rsid w:val="004F7845"/>
    <w:rsid w:val="00531AA5"/>
    <w:rsid w:val="00536473"/>
    <w:rsid w:val="00562A42"/>
    <w:rsid w:val="00572F3B"/>
    <w:rsid w:val="0057791F"/>
    <w:rsid w:val="00596CB2"/>
    <w:rsid w:val="00597623"/>
    <w:rsid w:val="005A3D17"/>
    <w:rsid w:val="005A4426"/>
    <w:rsid w:val="005C4EA0"/>
    <w:rsid w:val="00641405"/>
    <w:rsid w:val="006451EA"/>
    <w:rsid w:val="00651170"/>
    <w:rsid w:val="0067559C"/>
    <w:rsid w:val="00675F24"/>
    <w:rsid w:val="00681286"/>
    <w:rsid w:val="006D2A21"/>
    <w:rsid w:val="006D459B"/>
    <w:rsid w:val="00702D1A"/>
    <w:rsid w:val="00711239"/>
    <w:rsid w:val="007206B1"/>
    <w:rsid w:val="00723F69"/>
    <w:rsid w:val="007442E6"/>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87FAF"/>
    <w:rsid w:val="008A2AF6"/>
    <w:rsid w:val="008C59E4"/>
    <w:rsid w:val="008F5CF8"/>
    <w:rsid w:val="008F6C91"/>
    <w:rsid w:val="00943663"/>
    <w:rsid w:val="009473BE"/>
    <w:rsid w:val="009527A2"/>
    <w:rsid w:val="00956920"/>
    <w:rsid w:val="00960B1D"/>
    <w:rsid w:val="00962879"/>
    <w:rsid w:val="0096348C"/>
    <w:rsid w:val="009739B3"/>
    <w:rsid w:val="0099143A"/>
    <w:rsid w:val="009921E5"/>
    <w:rsid w:val="00992FA2"/>
    <w:rsid w:val="009C1E7A"/>
    <w:rsid w:val="009C4241"/>
    <w:rsid w:val="009D3F72"/>
    <w:rsid w:val="009D710A"/>
    <w:rsid w:val="009D7807"/>
    <w:rsid w:val="009E3505"/>
    <w:rsid w:val="00A26483"/>
    <w:rsid w:val="00A32B1A"/>
    <w:rsid w:val="00A4762C"/>
    <w:rsid w:val="00A63F30"/>
    <w:rsid w:val="00AA40B8"/>
    <w:rsid w:val="00AD6B3E"/>
    <w:rsid w:val="00AE0A99"/>
    <w:rsid w:val="00B168AB"/>
    <w:rsid w:val="00B364A5"/>
    <w:rsid w:val="00B47F13"/>
    <w:rsid w:val="00B7336C"/>
    <w:rsid w:val="00B759DC"/>
    <w:rsid w:val="00B778F1"/>
    <w:rsid w:val="00B901A6"/>
    <w:rsid w:val="00B93FBA"/>
    <w:rsid w:val="00BB3AFD"/>
    <w:rsid w:val="00BB4454"/>
    <w:rsid w:val="00BE3B0B"/>
    <w:rsid w:val="00C11882"/>
    <w:rsid w:val="00C22AC6"/>
    <w:rsid w:val="00C411CE"/>
    <w:rsid w:val="00C41540"/>
    <w:rsid w:val="00C72A14"/>
    <w:rsid w:val="00C73EF9"/>
    <w:rsid w:val="00C85FE8"/>
    <w:rsid w:val="00CE1FEC"/>
    <w:rsid w:val="00D10FB9"/>
    <w:rsid w:val="00D20EEF"/>
    <w:rsid w:val="00D32460"/>
    <w:rsid w:val="00D34393"/>
    <w:rsid w:val="00D367CB"/>
    <w:rsid w:val="00D500A3"/>
    <w:rsid w:val="00D9495E"/>
    <w:rsid w:val="00DB7651"/>
    <w:rsid w:val="00DD21C0"/>
    <w:rsid w:val="00DD700F"/>
    <w:rsid w:val="00DF0AEB"/>
    <w:rsid w:val="00DF3951"/>
    <w:rsid w:val="00DF710D"/>
    <w:rsid w:val="00E572EA"/>
    <w:rsid w:val="00E67252"/>
    <w:rsid w:val="00E9203E"/>
    <w:rsid w:val="00E956A9"/>
    <w:rsid w:val="00EA5CE7"/>
    <w:rsid w:val="00EA7844"/>
    <w:rsid w:val="00EB368E"/>
    <w:rsid w:val="00EB529E"/>
    <w:rsid w:val="00EB6040"/>
    <w:rsid w:val="00EC0054"/>
    <w:rsid w:val="00EC11D2"/>
    <w:rsid w:val="00EC436D"/>
    <w:rsid w:val="00ED3593"/>
    <w:rsid w:val="00ED614A"/>
    <w:rsid w:val="00EE2424"/>
    <w:rsid w:val="00F139E3"/>
    <w:rsid w:val="00F217AF"/>
    <w:rsid w:val="00F30A51"/>
    <w:rsid w:val="00F37BDA"/>
    <w:rsid w:val="00F37E62"/>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iPriority w:val="99"/>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99"/>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 w:type="paragraph" w:customStyle="1" w:styleId="Web">
    <w:name w:val="普通 (Web)"/>
    <w:basedOn w:val="a"/>
    <w:rsid w:val="00DB7651"/>
    <w:pPr>
      <w:widowControl/>
      <w:spacing w:before="100" w:after="100" w:line="432" w:lineRule="atLeast"/>
      <w:ind w:firstLine="810"/>
      <w:jc w:val="left"/>
    </w:pPr>
    <w:rPr>
      <w:rFonts w:ascii="仿宋_GB2312" w:eastAsia="仿宋_GB2312" w:hAnsi="Verdana" w:cs="Times New Roman"/>
      <w:spacing w:val="30"/>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2019-03-22T14:57:00Z</dcterms:created>
  <dcterms:modified xsi:type="dcterms:W3CDTF">2019-03-22T14:57:00Z</dcterms:modified>
</cp:coreProperties>
</file>