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剧照肖像许可使用合同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甲方是依法注册成立并取得合法从事影视剧制作资格的法人单位，甲方有意在其计划／正在摄制的影视剧中使用乙方的相关剧照肖像；乙方同意甲方使用其相关剧照肖像。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民法通则》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许可安排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本合同所指乙方剧照，详见本合同附件一的具体描述，以下简称“乙方剧照”。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甲方拥有使用乙方剧照肖像的使用权，包括在其计划／正在拍摄的影视剧《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》中使用以及在相关关联工作中使用。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甲方应于合同签订之日起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日内一次性向乙方支付□ 税前  □ 税后许可使用费人民币</w:t>
      </w:r>
      <w:r>
        <w:rPr>
          <w:rFonts w:hint="eastAsia" w:ascii="宋体" w:hAnsi="宋体" w:eastAsia="宋体" w:cs="宋体"/>
          <w:sz w:val="24"/>
          <w:szCs w:val="24"/>
          <w:u w:val="single"/>
        </w:rPr>
        <w:t>    </w:t>
      </w:r>
      <w:r>
        <w:rPr>
          <w:rFonts w:hint="eastAsia" w:ascii="宋体" w:hAnsi="宋体" w:eastAsia="宋体" w:cs="宋体"/>
          <w:sz w:val="24"/>
          <w:szCs w:val="24"/>
        </w:rPr>
        <w:t>元整。如为税前款的，则费用中含</w:t>
      </w:r>
      <w:r>
        <w:rPr>
          <w:rFonts w:hint="eastAsia" w:ascii="宋体" w:hAnsi="宋体" w:eastAsia="宋体" w:cs="宋体"/>
          <w:sz w:val="24"/>
          <w:szCs w:val="24"/>
          <w:u w:val="single"/>
        </w:rPr>
        <w:t>    </w:t>
      </w:r>
      <w:r>
        <w:rPr>
          <w:rFonts w:hint="eastAsia" w:ascii="宋体" w:hAnsi="宋体" w:eastAsia="宋体" w:cs="宋体"/>
          <w:sz w:val="24"/>
          <w:szCs w:val="24"/>
        </w:rPr>
        <w:t>%的税款  □ 由乙方承担，甲方为代扣代缴义务人；□ 或根据法律、法规规定由各方自行承担相关税负。如为税后款的，则甲方应当在款项支付后</w:t>
      </w:r>
      <w:r>
        <w:rPr>
          <w:rFonts w:hint="eastAsia" w:ascii="宋体" w:hAnsi="宋体" w:eastAsia="宋体" w:cs="宋体"/>
          <w:sz w:val="24"/>
          <w:szCs w:val="24"/>
          <w:u w:val="single"/>
        </w:rPr>
        <w:t>    </w:t>
      </w:r>
      <w:r>
        <w:rPr>
          <w:rFonts w:hint="eastAsia" w:ascii="宋体" w:hAnsi="宋体" w:eastAsia="宋体" w:cs="宋体"/>
          <w:sz w:val="24"/>
          <w:szCs w:val="24"/>
        </w:rPr>
        <w:t>日内为乙方出具完税证明。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甲方使用乙方剧照肖像的期限为</w:t>
      </w:r>
      <w:r>
        <w:rPr>
          <w:rFonts w:hint="eastAsia" w:ascii="宋体" w:hAnsi="宋体" w:eastAsia="宋体" w:cs="宋体"/>
          <w:sz w:val="24"/>
          <w:szCs w:val="24"/>
          <w:u w:val="single"/>
        </w:rPr>
        <w:t>    </w:t>
      </w:r>
      <w:r>
        <w:rPr>
          <w:rFonts w:hint="eastAsia" w:ascii="宋体" w:hAnsi="宋体" w:eastAsia="宋体" w:cs="宋体"/>
          <w:sz w:val="24"/>
          <w:szCs w:val="24"/>
        </w:rPr>
        <w:t>年，自本合同签署生效之日起至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日内向甲方提供剧照肖像胶片的正片、负片和剧照肖像数据资料等相关素材，由此产生的费用由甲方承担。乙方需提供资料的详细清单见本合同附件二。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在影视剧及相关衍生产品的宣传、发行或销售过程中，甲方有权无偿使用或许可他人使用乙方姓名、身份、肖像、乙方剧照中的艺术形象。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甲方有权对乙方剧照中的形象进行更改，并可以将乙方剧照中全部或部分形象与其他任何形式的资料配合使用。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在本合同规定的期限内，乙方不得干扰、妨碍甲方对乙方剧照肖像的正常使用。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甲方依据本合同的规定向乙方支付酬金后，甲方是否实际使用乙方剧照肖像，乙方无权干涉。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甲方有权复制乙方剧照肖像，并可以在全世界范围内通过任何方式在任何媒介上使用，但必须用于本合同规定的用途。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甲方独立依法享有含有该剧照肖像在内的影视剧的完整著作权。该影视剧创作完成后，该剧照肖像即构成影视剧内容及画面不可分割的组成部分，甲方因此所获之全部权益，与乙方无关。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甲方使用该剧照肖像，还应取得该剧照肖像的著作权人（如有）的书面同意。乙方应尽力协助甲方从剧照肖像著作权人处获得必要的书面许可，相关费用由甲方承担。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需按照合同约定的目的使用该剧照肖像，未经乙方同意，不得将该剧照肖像出租、出借给他人使用。甲方在使用该剧照肖像过程中，应注意维护乙方的财产权益和人身权益，保证含有该剧照肖像在内的影视剧内容及画面不对乙方产生侮辱、诽谤等不良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保证甲方不会因上述剧照肖像的使用而侵犯他人名誉权、隐私权、肖像权等合法权益。如果因甲方在合理范围内使用上述剧照肖像而侵犯他人合法权益或引起任何纠纷、争议、诉讼或其他法律程序的，应由乙方承担相关法律责任，并赔偿甲方因此而产生的任何及所有损失，包括但不限于合理的法律费用及支出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（1）若甲方未如期向乙方支付许可使用费，每逾期1日，应向乙方支付逾期许可使用费的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（2）若因甲方原因导致本合同解除的，则不论工作的进度如何，甲方应向乙方支付尚未支付的许可使用费。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（1）乙方未依据本合同的规定如期向甲方提供符合约定的剧照肖像资料，每逾期1日，乙方应向甲方支付违约金人民币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（2）若因乙方原，因导致本合同解除的，则合同解除后5日内，乙方需将已收取的许可使用费加算银行同期存款利率按照甲方指定的方式返还甲方，并赔偿甲方因此遭受的经济损失。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（1）乙方未能按本合同的规定向甲方提供符合约定的剧照肖像素材，经甲方催告后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（1）甲方迟延支付乙方的许可使用费，经乙方催告后</w:t>
      </w:r>
      <w:r>
        <w:rPr>
          <w:rFonts w:hint="eastAsia" w:ascii="宋体" w:hAnsi="宋体" w:eastAsia="宋体" w:cs="宋体"/>
          <w:sz w:val="24"/>
          <w:szCs w:val="24"/>
          <w:u w:val="single"/>
        </w:rPr>
        <w:t>    </w:t>
      </w:r>
      <w:r>
        <w:rPr>
          <w:rFonts w:hint="eastAsia" w:ascii="宋体" w:hAnsi="宋体" w:eastAsia="宋体" w:cs="宋体"/>
          <w:sz w:val="24"/>
          <w:szCs w:val="24"/>
        </w:rPr>
        <w:t>日内仍未予以支付；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在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如果本合同任何一方因受不可抗力事件影响而未能履行其在本合同项下的全部或部分义务，该义务的履行在不可抗力事件妨碍其履行期间应予中止。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能履行或者需要延期履行的书面资料。声称不可抗力事件导致其对本合同的履行衫5p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B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凡因本合同引起的或与本合同有关的任何争议，由双方协商解决；协商不成的，按下列第□ （1）／□ （2）种方式（二选一）解决：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w:t>
      </w:r>
      <w:r>
        <w:rPr>
          <w:rFonts w:hint="eastAsia" w:ascii="宋体" w:hAnsi="宋体" w:eastAsia="宋体" w:cs="宋体"/>
          <w:b/>
          <w:sz w:val="24"/>
          <w:szCs w:val="24"/>
        </w:rPr>
        <w:t>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 甲方□ 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附件一：“乙方剧照”的具体描述。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附件二：乙方应提供的资料明细。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A4150FA"/>
    <w:rsid w:val="1D8F401D"/>
    <w:rsid w:val="1E48367D"/>
    <w:rsid w:val="304E477A"/>
    <w:rsid w:val="31586C1C"/>
    <w:rsid w:val="3DD15C1F"/>
    <w:rsid w:val="466024B6"/>
    <w:rsid w:val="4AAC2EB3"/>
    <w:rsid w:val="511051B8"/>
    <w:rsid w:val="538F476D"/>
    <w:rsid w:val="5B9859F3"/>
    <w:rsid w:val="6328742C"/>
    <w:rsid w:val="66E52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