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4C" w:rsidRPr="003F090F" w:rsidRDefault="00AF114C" w:rsidP="00AF114C">
      <w:pPr>
        <w:pStyle w:val="a3"/>
      </w:pPr>
      <w:r w:rsidRPr="003F090F">
        <w:rPr>
          <w:rFonts w:hint="eastAsia"/>
        </w:rPr>
        <w:t>二手车买卖合同</w:t>
      </w:r>
      <w:bookmarkStart w:id="0" w:name="_GoBack"/>
      <w:bookmarkEnd w:id="0"/>
    </w:p>
    <w:p w:rsidR="00AF114C" w:rsidRPr="003F090F" w:rsidRDefault="00AF114C" w:rsidP="000D0B8D">
      <w:pPr>
        <w:spacing w:beforeLines="100" w:before="312" w:afterLines="100" w:after="312" w:line="360" w:lineRule="auto"/>
        <w:ind w:right="-57" w:firstLineChars="2200" w:firstLine="52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合同编号：</w:t>
      </w:r>
      <w:r w:rsidRPr="003F090F">
        <w:rPr>
          <w:rFonts w:asciiTheme="minorEastAsia" w:hAnsiTheme="minorEastAsia" w:hint="eastAsia"/>
          <w:sz w:val="24"/>
          <w:szCs w:val="24"/>
          <w:u w:val="single"/>
        </w:rPr>
        <w:t xml:space="preserve">               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AF114C" w:rsidRPr="003F090F" w:rsidTr="000C2F12">
        <w:trPr>
          <w:trHeight w:val="545"/>
        </w:trPr>
        <w:tc>
          <w:tcPr>
            <w:tcW w:w="5000" w:type="pct"/>
          </w:tcPr>
          <w:p w:rsidR="00AF114C" w:rsidRPr="003F090F" w:rsidRDefault="00AF114C" w:rsidP="00C5442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卖方：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住所：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法定代表人：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身份证号码：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电话号码：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5E33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买方：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5E33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住所：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5E33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法定代表人：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5E33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身份证号码：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5E33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电话号码：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AF114C" w:rsidRPr="003F090F" w:rsidRDefault="00AF114C" w:rsidP="00084457">
      <w:pPr>
        <w:spacing w:beforeLines="100" w:before="312" w:afterLines="100" w:after="312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根据《中华人民共和国合同法》、《二手车流通管理办法》等有关法律、法规、规章的规定，就二手车的买卖事宜，买卖双方在平等、自愿、协商一致的基础上签订本合同。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第一条　车辆基本情况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1．车主名称：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</w:t>
      </w:r>
      <w:r w:rsidRPr="003F090F">
        <w:rPr>
          <w:rFonts w:asciiTheme="minorEastAsia" w:hAnsiTheme="minorEastAsia" w:hint="eastAsia"/>
          <w:sz w:val="24"/>
          <w:szCs w:val="24"/>
        </w:rPr>
        <w:t>；车牌号码：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</w:t>
      </w:r>
      <w:r w:rsidRPr="003F090F">
        <w:rPr>
          <w:rFonts w:asciiTheme="minorEastAsia" w:hAnsiTheme="minorEastAsia" w:hint="eastAsia"/>
          <w:sz w:val="24"/>
          <w:szCs w:val="24"/>
        </w:rPr>
        <w:t>；厂牌型号：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</w:t>
      </w:r>
      <w:r w:rsidRPr="003F090F">
        <w:rPr>
          <w:rFonts w:asciiTheme="minorEastAsia" w:hAnsiTheme="minorEastAsia" w:hint="eastAsia"/>
          <w:sz w:val="24"/>
          <w:szCs w:val="24"/>
        </w:rPr>
        <w:t>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2．车辆状况说明见附件一。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3．车辆相关凭证见附件二。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lastRenderedPageBreak/>
        <w:t>第二条　车辆价款、过户手续费及支付时间、方式</w:t>
      </w:r>
    </w:p>
    <w:p w:rsidR="00AF114C" w:rsidRPr="000C2F12" w:rsidRDefault="00AF114C" w:rsidP="000C2F12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</w:t>
      </w:r>
      <w:r w:rsidRPr="003F090F">
        <w:rPr>
          <w:rFonts w:asciiTheme="minorEastAsia" w:hAnsiTheme="minorEastAsia" w:hint="eastAsia"/>
          <w:sz w:val="24"/>
          <w:szCs w:val="24"/>
        </w:rPr>
        <w:t>．</w:t>
      </w:r>
      <w:r w:rsidRPr="000C2F12">
        <w:rPr>
          <w:rFonts w:asciiTheme="minorEastAsia" w:hAnsiTheme="minorEastAsia" w:hint="eastAsia"/>
          <w:sz w:val="24"/>
          <w:szCs w:val="24"/>
        </w:rPr>
        <w:t>车辆价款及过户手续费</w:t>
      </w:r>
    </w:p>
    <w:p w:rsidR="00AF114C" w:rsidRPr="000C2F12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C2F12">
        <w:rPr>
          <w:rFonts w:asciiTheme="minorEastAsia" w:hAnsiTheme="minorEastAsia" w:hint="eastAsia"/>
          <w:sz w:val="24"/>
          <w:szCs w:val="24"/>
        </w:rPr>
        <w:t>本车价款（不含税费或其它费用）为人民币：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</w:t>
      </w:r>
      <w:r w:rsidRPr="000C2F12">
        <w:rPr>
          <w:rFonts w:asciiTheme="minorEastAsia" w:hAnsiTheme="minor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Pr="000C2F12">
        <w:rPr>
          <w:rFonts w:asciiTheme="minorEastAsia" w:hAnsiTheme="minorEastAsia" w:hint="eastAsia"/>
          <w:sz w:val="24"/>
          <w:szCs w:val="24"/>
        </w:rPr>
        <w:t>元（小写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</w:t>
      </w:r>
      <w:r w:rsidRPr="000C2F12">
        <w:rPr>
          <w:rFonts w:asciiTheme="minorEastAsia" w:hAnsiTheme="minorEastAsia" w:hint="eastAsia"/>
          <w:sz w:val="24"/>
          <w:szCs w:val="24"/>
        </w:rPr>
        <w:t>元）。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过户手续费（包含税费）为人民币：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</w:t>
      </w:r>
      <w:r w:rsidRPr="003F090F">
        <w:rPr>
          <w:rFonts w:asciiTheme="minorEastAsia" w:hAnsiTheme="minorEastAsia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/>
          <w:sz w:val="24"/>
          <w:szCs w:val="24"/>
          <w:u w:val="single"/>
        </w:rPr>
        <w:t xml:space="preserve">       </w:t>
      </w:r>
      <w:r w:rsidRPr="003F090F">
        <w:rPr>
          <w:rFonts w:asciiTheme="minorEastAsia" w:hAnsiTheme="minorEastAsia" w:hint="eastAsia"/>
          <w:sz w:val="24"/>
          <w:szCs w:val="24"/>
        </w:rPr>
        <w:t>元（小写：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</w:t>
      </w:r>
      <w:r w:rsidRPr="003F090F">
        <w:rPr>
          <w:rFonts w:asciiTheme="minorEastAsia" w:hAnsiTheme="minorEastAsia" w:hint="eastAsia"/>
          <w:sz w:val="24"/>
          <w:szCs w:val="24"/>
        </w:rPr>
        <w:t>元）。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</w:t>
      </w:r>
      <w:r w:rsidRPr="003F090F">
        <w:rPr>
          <w:rFonts w:asciiTheme="minorEastAsia" w:hAnsiTheme="minorEastAsia" w:hint="eastAsia"/>
          <w:sz w:val="24"/>
          <w:szCs w:val="24"/>
        </w:rPr>
        <w:t>．支付时间、方式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待本车过户、转籍手续办理完成后</w:t>
      </w:r>
      <w:r>
        <w:rPr>
          <w:rFonts w:asciiTheme="minorEastAsia" w:hAnsiTheme="minorEastAsia"/>
          <w:sz w:val="24"/>
          <w:szCs w:val="24"/>
          <w:u w:val="single"/>
        </w:rPr>
        <w:t xml:space="preserve">        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工作日内，买方向卖方支付本车价款。（采用分期付款方式的可另行约定）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过户手续费由</w:t>
      </w:r>
      <w:r>
        <w:rPr>
          <w:rFonts w:asciiTheme="minorEastAsia" w:hAnsiTheme="minorEastAsia"/>
          <w:sz w:val="24"/>
          <w:szCs w:val="24"/>
          <w:u w:val="single"/>
        </w:rPr>
        <w:t xml:space="preserve">      </w:t>
      </w:r>
      <w:r w:rsidRPr="003F090F">
        <w:rPr>
          <w:rFonts w:asciiTheme="minorEastAsia" w:hAnsiTheme="minorEastAsia" w:hint="eastAsia"/>
          <w:sz w:val="24"/>
          <w:szCs w:val="24"/>
        </w:rPr>
        <w:t>方承担。</w:t>
      </w:r>
      <w:r>
        <w:rPr>
          <w:rFonts w:asciiTheme="minorEastAsia" w:hAnsiTheme="minorEastAsia"/>
          <w:sz w:val="24"/>
          <w:szCs w:val="24"/>
          <w:u w:val="single"/>
        </w:rPr>
        <w:t xml:space="preserve">        </w:t>
      </w:r>
      <w:r w:rsidRPr="003F090F">
        <w:rPr>
          <w:rFonts w:asciiTheme="minorEastAsia" w:hAnsiTheme="minorEastAsia" w:hint="eastAsia"/>
          <w:sz w:val="24"/>
          <w:szCs w:val="24"/>
        </w:rPr>
        <w:t>方应于本合同签订之日起</w:t>
      </w:r>
      <w:r>
        <w:rPr>
          <w:rFonts w:asciiTheme="minorEastAsia" w:hAnsiTheme="minorEastAsia"/>
          <w:sz w:val="24"/>
          <w:szCs w:val="24"/>
          <w:u w:val="single"/>
        </w:rPr>
        <w:t xml:space="preserve">       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工作日内，将过户手续费支付给双方约定的过户手续办理方。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第三条　车辆的过户、交付及风险承担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  <w:u w:val="single"/>
        </w:rPr>
        <w:t xml:space="preserve">    </w:t>
      </w:r>
      <w:r w:rsidRPr="003F090F">
        <w:rPr>
          <w:rFonts w:asciiTheme="minorEastAsia" w:hAnsiTheme="minorEastAsia" w:hint="eastAsia"/>
          <w:sz w:val="24"/>
          <w:szCs w:val="24"/>
        </w:rPr>
        <w:t>方应于本合同签订之日起</w:t>
      </w:r>
      <w:r>
        <w:rPr>
          <w:rFonts w:asciiTheme="minorEastAsia" w:hAnsiTheme="minorEastAsia"/>
          <w:sz w:val="24"/>
          <w:szCs w:val="24"/>
          <w:u w:val="single"/>
        </w:rPr>
        <w:t xml:space="preserve">    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工作日内，将办理本车过户、转籍手续所需的一切有关证件、资料的原件及复印件交给</w:t>
      </w:r>
      <w:r>
        <w:rPr>
          <w:rFonts w:asciiTheme="minorEastAsia" w:hAnsiTheme="minorEastAsia"/>
          <w:sz w:val="24"/>
          <w:szCs w:val="24"/>
          <w:u w:val="single"/>
        </w:rPr>
        <w:t xml:space="preserve">    </w:t>
      </w:r>
      <w:r w:rsidRPr="003F090F">
        <w:rPr>
          <w:rFonts w:asciiTheme="minorEastAsia" w:hAnsiTheme="minorEastAsia" w:hint="eastAsia"/>
          <w:sz w:val="24"/>
          <w:szCs w:val="24"/>
        </w:rPr>
        <w:t>方，该方为过户手续办理方。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卖方应于本车过户、转籍手续办理完成后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 w:rsidRPr="003F090F">
        <w:rPr>
          <w:rFonts w:asciiTheme="minorEastAsia" w:hAnsiTheme="minorEastAsia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工作日内在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</w:t>
      </w:r>
      <w:r w:rsidRPr="003F090F">
        <w:rPr>
          <w:rFonts w:asciiTheme="minorEastAsia" w:hAnsiTheme="minorEastAsia" w:hint="eastAsia"/>
          <w:sz w:val="24"/>
          <w:szCs w:val="24"/>
        </w:rPr>
        <w:t>（地点）向买方交付车辆及相关凭证（见附件一）。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在车辆交付买方之前所发生的所有风险由卖方承担和负责处理；在车辆交付买方之后所发生的所有风险由买方承担和负责处理。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第四条　双方的权利和义务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1．卖方应按照合同约定的时间、地点向买方交付车辆。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2．卖方应保证合法享有车辆的所有权或处置权。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3．卖方保证所出示及提供的与车辆有关的一切证件、证明及信息合法、真</w:t>
      </w:r>
      <w:r w:rsidRPr="003F090F">
        <w:rPr>
          <w:rFonts w:asciiTheme="minorEastAsia" w:hAnsiTheme="minorEastAsia"/>
          <w:sz w:val="24"/>
          <w:szCs w:val="24"/>
        </w:rPr>
        <w:lastRenderedPageBreak/>
        <w:t>实、有效。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4．买方应按照合同约定支付价款。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5．对转出本地的车辆，买方应了解</w:t>
      </w:r>
      <w:r w:rsidRPr="003F090F">
        <w:rPr>
          <w:rFonts w:asciiTheme="minorEastAsia" w:hAnsiTheme="minorEastAsia" w:hint="eastAsia"/>
          <w:sz w:val="24"/>
          <w:szCs w:val="24"/>
        </w:rPr>
        <w:t>、确认车辆能在转入所在地办理转入手续。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第五条　违约责任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1．卖方向买方提供的有关车辆信息不真实，买方有权要求卖方赔偿因此造成的损失。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2．卖方未按合同的约定将本车及其相关凭证交付买方的，逾期每日按本车价款总额的</w:t>
      </w:r>
      <w:r>
        <w:rPr>
          <w:rFonts w:asciiTheme="minorEastAsia" w:hAnsiTheme="minorEastAsia"/>
          <w:sz w:val="24"/>
          <w:szCs w:val="24"/>
          <w:u w:val="single"/>
        </w:rPr>
        <w:t xml:space="preserve">      </w:t>
      </w:r>
      <w:r w:rsidRPr="003F090F">
        <w:rPr>
          <w:rFonts w:asciiTheme="minorEastAsia" w:hAnsiTheme="minorEastAsia" w:hint="eastAsia"/>
          <w:sz w:val="24"/>
          <w:szCs w:val="24"/>
        </w:rPr>
        <w:t>％向买方支付违约金。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3．买方未按照合同约定支付本车价款的，逾期每日按本车价款总额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 w:rsidRPr="003F090F">
        <w:rPr>
          <w:rFonts w:asciiTheme="minorEastAsia" w:hAnsiTheme="minorEastAsia" w:hint="eastAsia"/>
          <w:sz w:val="24"/>
          <w:szCs w:val="24"/>
        </w:rPr>
        <w:t>％向卖方支付违约金。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4．因卖方原因致使车辆不能办理过户、转籍手续的，买方有权要求卖方返还车辆价款并承担一切损失；因买方原因致使车辆不能办理过户、转籍手续的，卖方有权要求买方返还车辆并承担一切损失。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5．任何一方违反合同约定的，均应赔偿由此给对方造成的损失。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第六条　合同争议的解决方式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因本合同发生的争议，由当事人协商或调解解决；协商或调解不成的，按下列第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</w:t>
      </w:r>
      <w:r w:rsidRPr="003F090F">
        <w:rPr>
          <w:rFonts w:asciiTheme="minorEastAsia" w:hAnsiTheme="minorEastAsia" w:hint="eastAsia"/>
          <w:sz w:val="24"/>
          <w:szCs w:val="24"/>
        </w:rPr>
        <w:t>种方式解决：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1．提交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</w:t>
      </w:r>
      <w:r w:rsidRPr="003F090F">
        <w:rPr>
          <w:rFonts w:asciiTheme="minorEastAsia" w:hAnsiTheme="minorEastAsia" w:hint="eastAsia"/>
          <w:sz w:val="24"/>
          <w:szCs w:val="24"/>
        </w:rPr>
        <w:t>仲裁委员会仲裁；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2．依法向人民法院起诉。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第七条　合同的生效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本合同一式</w:t>
      </w:r>
      <w:r>
        <w:rPr>
          <w:rFonts w:asciiTheme="minorEastAsia" w:hAnsiTheme="minorEastAsia"/>
          <w:sz w:val="24"/>
          <w:szCs w:val="24"/>
          <w:u w:val="single"/>
        </w:rPr>
        <w:t xml:space="preserve">        </w:t>
      </w:r>
      <w:r w:rsidRPr="003F090F">
        <w:rPr>
          <w:rFonts w:asciiTheme="minorEastAsia" w:hAnsiTheme="minorEastAsia" w:hint="eastAsia"/>
          <w:sz w:val="24"/>
          <w:szCs w:val="24"/>
        </w:rPr>
        <w:t>份，经双方当事人签字或盖章之日起生效。</w:t>
      </w:r>
    </w:p>
    <w:p w:rsidR="00AF114C" w:rsidRPr="003F090F" w:rsidRDefault="00AF114C" w:rsidP="000C2F12">
      <w:pPr>
        <w:spacing w:afterLines="100" w:after="312"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lastRenderedPageBreak/>
        <w:t>第八条</w:t>
      </w:r>
      <w:r w:rsidRPr="003F090F">
        <w:rPr>
          <w:rFonts w:asciiTheme="minorEastAsia" w:hAnsiTheme="minorEastAsia" w:hint="eastAsia"/>
          <w:sz w:val="24"/>
          <w:szCs w:val="24"/>
        </w:rPr>
        <w:t xml:space="preserve">　其他约定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 </w:t>
      </w:r>
      <w:r w:rsidRPr="003F090F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卖方：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（签章）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买方：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（签章）</w:t>
            </w:r>
          </w:p>
        </w:tc>
      </w:tr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卖方开户银行：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买方开户银行：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账号：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账号：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户名：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户名：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地点：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地点：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日期：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日期：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</w:tr>
    </w:tbl>
    <w:p w:rsidR="00AF114C" w:rsidRPr="003F090F" w:rsidRDefault="00AF114C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br w:type="page"/>
      </w:r>
    </w:p>
    <w:p w:rsidR="00AF114C" w:rsidRPr="003F090F" w:rsidRDefault="00AF114C" w:rsidP="00084457">
      <w:pPr>
        <w:spacing w:afterLines="100" w:after="312" w:line="360" w:lineRule="auto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lastRenderedPageBreak/>
        <w:t>附件一：车辆状况说明书（车辆信息表）</w:t>
      </w:r>
    </w:p>
    <w:p w:rsidR="00AF114C" w:rsidRPr="003F090F" w:rsidRDefault="00AF114C" w:rsidP="0008445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附件二：车辆相关凭证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1．《机动车登记证书》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2．《机动车行驶证》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3．有效的机动车安全技术检验合格标志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4．车辆购置税完税证明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5．车船使用税缴付凭证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6．车辆养路费缴付凭证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7．车辆保险单</w:t>
      </w:r>
    </w:p>
    <w:p w:rsidR="00AF114C" w:rsidRPr="003F090F" w:rsidRDefault="00AF114C" w:rsidP="00084457">
      <w:pPr>
        <w:spacing w:afterLines="100" w:after="312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8．购车发票</w:t>
      </w:r>
    </w:p>
    <w:p w:rsidR="00AF114C" w:rsidRPr="003F090F" w:rsidRDefault="00AF114C" w:rsidP="0008445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填写说明</w:t>
      </w:r>
    </w:p>
    <w:p w:rsidR="00AF114C" w:rsidRPr="003F090F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一、车辆基本信息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（一）“表征里程”项的内容，按照车辆里程表实际显示总里程数填写。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（二）“其他法定凭证、证明”项的内容，根据实际提交证明文件，在对应项前“□”内打“√”，未列明的填入“其它”项中。</w:t>
      </w:r>
    </w:p>
    <w:p w:rsidR="00AF114C" w:rsidRPr="003F090F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二、重要技术配置及参数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“其他重要参数”：根据实际情况如实填写相关配置信息。</w:t>
      </w:r>
    </w:p>
    <w:p w:rsidR="00AF114C" w:rsidRPr="003F090F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三、是否为事故车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如实明示是否为事故车，在对应项前“□”内打“√”。如果“是”，需在“损伤位置及损伤状况”项中描述损伤位置及损伤状况。损伤位置为可以影响到车辆整体结构的位置，主要为</w:t>
      </w:r>
      <w:r w:rsidRPr="003F090F">
        <w:rPr>
          <w:rFonts w:asciiTheme="minorEastAsia" w:hAnsiTheme="minorEastAsia"/>
          <w:sz w:val="24"/>
          <w:szCs w:val="24"/>
        </w:rPr>
        <w:t>A、B、C、D柱，翼子板内板、前纵梁、地板等。损伤状况</w:t>
      </w:r>
      <w:r w:rsidRPr="003F090F">
        <w:rPr>
          <w:rFonts w:asciiTheme="minorEastAsia" w:hAnsiTheme="minorEastAsia"/>
          <w:sz w:val="24"/>
          <w:szCs w:val="24"/>
        </w:rPr>
        <w:lastRenderedPageBreak/>
        <w:t>包括：变形、烧焊、扭曲、锈蚀、褶皱、更换过等。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如果“否”，则无需填写后项内容。</w:t>
      </w:r>
    </w:p>
    <w:p w:rsidR="00AF114C" w:rsidRPr="003F090F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四、车辆状况描述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仅描述静态状况，应包括如下内容：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（一）车身外观状况：需描述外观的损伤位置及损伤状况。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损伤位置包括：翼子板、车门、行李箱盖、行李箱内侧、车顶、保险杠、格栅、玻璃、轮胎、备胎等。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损伤状况包括状态和程度两部分。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损伤状态包括：伤痕、凹陷、弯曲、波纹、锈斑、腐蚀、裂纹、小孔、调换、做漆、痕迹、条纹等。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损伤程度包括：一元硬币可覆盖、</w:t>
      </w:r>
      <w:r w:rsidRPr="003F090F">
        <w:rPr>
          <w:rFonts w:asciiTheme="minorEastAsia" w:hAnsiTheme="minorEastAsia"/>
          <w:sz w:val="24"/>
          <w:szCs w:val="24"/>
        </w:rPr>
        <w:t>10cm*10cm纸20cm*20cm可覆盖、A4纸可覆盖、A4纸无法覆盖、花纹深度少于1．6mm（轮胎损伤）。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（二）发动机舱内状况：需描述发动机外观状态，各液面状态、线路状况。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（三）车内及电器状况：需描述内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饰是否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有破损，车内是否清洁，仪表是否正常，各部分电器是否工作正常，车窗密封及工作状况是否正常等。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（四）底盘状况：发动机油底壳、变速箱、减震器是否有渗漏油现象，转向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臂球销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、三角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臂球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销是否松动，传动轴防尘罩是否有破损。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以上部分，如果无任何问题，填写“车辆状况良好”。有任何问题均需明确注明。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五、质量保证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明示车辆是否提供质量保证，在对应项前“□”内打“√”。如果“是”，需在“质保范围”项中填写质保内容。如果“否”，则无需填写后项内容。</w:t>
      </w:r>
    </w:p>
    <w:sectPr w:rsidR="00AF114C" w:rsidRPr="003F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4C"/>
    <w:rsid w:val="00286DB9"/>
    <w:rsid w:val="00AF114C"/>
    <w:rsid w:val="00DD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9EF28-9701-4BCC-8D56-A091152D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F1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2019-02-25T12:34:00Z</dcterms:created>
  <dcterms:modified xsi:type="dcterms:W3CDTF">2019-02-25T12:41:00Z</dcterms:modified>
</cp:coreProperties>
</file>