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园林绿化工程施工合同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根据《合同法》及国家有关法律、法规的规定，甲、乙双方在平等、自愿、等价有偿、公平、诚信的基础上，经友好协商，就甲方委托乙方进行施工工程达成一致意见，特签订本合同供双方共同遵守。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预定开工日期：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回填种植土按现场实际发生工程量结算，由双方代表签证认可，但单价不允许超过甲方认可的预算单价的限额。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施工方式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本工程由乙方以包工、包料的形式进行施工。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工期自预定开工日期之日起至乙方竣工并通过合同约定的全部验收之日止，预计 天（包括法定假日），不计乙方通知甲方验收后等待甲方验收的时间。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如遇下列情况，乙方须在发生签证事由2日内书面通知甲方，并经甲乙双方代表签证，工期相应顺延，否则视为乙方放弃签证的权利，工程不予顺延。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（1）因甲方原因影响工程施工进度，如未按时交出场地，接通水电、甲方变更设计等。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工程质量必须达到合格（验收标准按业主设计要求及行业规范执行），因乙方故意延误致使工程未能按时结算或提请验收的，本工程不能评定为合格。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乙方提供的苗木必须事先控制质量，苗木规格严格按照设计要求进行选择，苗木种植质量必须严格按照绿化种植规范。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苗木成活率达到100%。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工程完工后，乙方应通知甲方进行验收。双方现场检查工程质量，质量合格，即由甲方签收。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工程预算总价款为人民币（大写）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（1）甲方应在预定开工日期前</w:t>
      </w:r>
      <w:r>
        <w:rPr>
          <w:rFonts w:hint="eastAsia" w:ascii="宋体" w:hAnsi="宋体" w:eastAsia="宋体" w:cs="宋体"/>
          <w:sz w:val="24"/>
          <w:szCs w:val="24"/>
          <w:u w:val="single"/>
        </w:rPr>
        <w:t>    </w:t>
      </w:r>
      <w:r>
        <w:rPr>
          <w:rFonts w:hint="eastAsia" w:ascii="宋体" w:hAnsi="宋体" w:eastAsia="宋体" w:cs="宋体"/>
          <w:sz w:val="24"/>
          <w:szCs w:val="24"/>
        </w:rPr>
        <w:t>个工作日内，向乙方预付工程预算总价款的30%；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（2）甲方应在乙方材料、工人进场以及提交开工报告后</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个工作日内向乙方支付工程预算总价款的30%；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（3）甲乙双方办理竣工验收和结算手续后的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个工作日内，甲方向乙方加付至工程结算总款额的90%.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（4）工程结算总款额的10%作为工程质量保证金及保养金，甲方应在保养期期满后</w:t>
      </w:r>
      <w:r>
        <w:rPr>
          <w:rFonts w:hint="eastAsia" w:ascii="宋体" w:hAnsi="宋体" w:eastAsia="宋体" w:cs="宋体"/>
          <w:sz w:val="24"/>
          <w:szCs w:val="24"/>
          <w:u w:val="single"/>
        </w:rPr>
        <w:t>    </w:t>
      </w:r>
      <w:r>
        <w:rPr>
          <w:rFonts w:hint="eastAsia" w:ascii="宋体" w:hAnsi="宋体" w:eastAsia="宋体" w:cs="宋体"/>
          <w:sz w:val="24"/>
          <w:szCs w:val="24"/>
        </w:rPr>
        <w:t>个工作日内会同乙方现场复检并办理保养终结手续，甲方按合同约定扣除保养期间应由乙方支付的各类款项和违约金后向乙方结清。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（5）以上付款的方式均以</w:t>
      </w:r>
      <w:r>
        <w:rPr>
          <w:rFonts w:hint="eastAsia" w:ascii="宋体" w:hAnsi="宋体" w:eastAsia="宋体" w:cs="宋体"/>
          <w:sz w:val="24"/>
          <w:szCs w:val="24"/>
          <w:u w:val="single"/>
        </w:rPr>
        <w:t>        </w:t>
      </w:r>
      <w:r>
        <w:rPr>
          <w:rFonts w:hint="eastAsia" w:ascii="宋体" w:hAnsi="宋体" w:eastAsia="宋体" w:cs="宋体"/>
          <w:sz w:val="24"/>
          <w:szCs w:val="24"/>
        </w:rPr>
        <w:t>支付，乙方要求支付款项时应当按照甲方的要求提供合法正式的发票，否则甲方有权拒绝付款并不承担任何责任。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第七条 </w:t>
      </w:r>
      <w:bookmarkStart w:id="0" w:name="_GoBack"/>
      <w:r>
        <w:rPr>
          <w:rStyle w:val="8"/>
          <w:rFonts w:hint="eastAsia" w:ascii="宋体" w:hAnsi="宋体" w:eastAsia="宋体" w:cs="宋体"/>
          <w:b/>
          <w:sz w:val="24"/>
          <w:szCs w:val="24"/>
        </w:rPr>
        <w:t>保养期</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苗木保养期为</w:t>
      </w:r>
      <w:r>
        <w:rPr>
          <w:rFonts w:hint="eastAsia" w:ascii="宋体" w:hAnsi="宋体" w:eastAsia="宋体" w:cs="宋体"/>
          <w:sz w:val="24"/>
          <w:szCs w:val="24"/>
          <w:u w:val="single"/>
        </w:rPr>
        <w:t>    </w:t>
      </w:r>
      <w:r>
        <w:rPr>
          <w:rFonts w:hint="eastAsia" w:ascii="宋体" w:hAnsi="宋体" w:eastAsia="宋体" w:cs="宋体"/>
          <w:sz w:val="24"/>
          <w:szCs w:val="24"/>
        </w:rPr>
        <w:t>个月，从本工程施工完成合同约定的全部验收之日起计。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养期内，凡因乙方施工造成的质量问题，乙方接甲方通知之日起日内，应无条件予以保养，苗木不成活的应及时更换。否则，甲方有权另派施工队伍施工、保养，一切费用在保养金内扣除，超过保养金的部分，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w:t>
      </w:r>
      <w:r>
        <w:rPr>
          <w:rFonts w:hint="eastAsia" w:ascii="宋体" w:hAnsi="宋体" w:eastAsia="宋体" w:cs="宋体"/>
          <w:sz w:val="24"/>
          <w:szCs w:val="24"/>
          <w:u w:val="single"/>
        </w:rPr>
        <w:t>        </w:t>
      </w:r>
      <w:r>
        <w:rPr>
          <w:rFonts w:hint="eastAsia" w:ascii="宋体" w:hAnsi="宋体" w:eastAsia="宋体" w:cs="宋体"/>
          <w:sz w:val="24"/>
          <w:szCs w:val="24"/>
        </w:rPr>
        <w:t>负责对工程建设进行全面管理。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（2）向乙方提供施工场地，保证运输道路畅通，同时提供施工用水、用电（水电费由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（3）提供本项目施工图纸，负责组织图纸会审和设计交底。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（4）甲方在收到乙方所提交的竣工结算书及完整的竣工结算资料后，应在两周内通知乙方核对工程价款并于竣工验收后的两个月内完成结算。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w:t>
      </w:r>
      <w:r>
        <w:rPr>
          <w:rFonts w:hint="eastAsia" w:ascii="宋体" w:hAnsi="宋体" w:eastAsia="宋体" w:cs="宋体"/>
          <w:sz w:val="24"/>
          <w:szCs w:val="24"/>
          <w:u w:val="single"/>
        </w:rPr>
        <w:t>        </w:t>
      </w:r>
      <w:r>
        <w:rPr>
          <w:rFonts w:hint="eastAsia" w:ascii="宋体" w:hAnsi="宋体" w:eastAsia="宋体" w:cs="宋体"/>
          <w:sz w:val="24"/>
          <w:szCs w:val="24"/>
        </w:rPr>
        <w:t>负责对施工其间的全面管理。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（2）根据甲方确认的施工图纸按照本合同约定完成承包范围内的施工工作。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（3）按相关安全法规进行安全施工，遵守甲方施工现场管理的有关规定，承担在施工过程中的放火、防盗、防止事故发生等安全责任。若出现安全问题，责任由乙方自行承担。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（4）工程交付甲方前，应负责已完工工程的保护工作，在此期间发生损坏的，由乙方自费予以修复并按合同约定交付甲方，由此造成工期延误，按违约责任中的逾期完工条款处理。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（5）乙方应确保工程质量达到验收标准。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（6）乙方应在工程竣工验收后两周内向甲方提交竣工结算书及完整的竣工结算资料，并在收到甲方发出的核对工程价款通知之日起 内与甲方核对工程价款，与竣工验收后的`两个月内完成结算。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因甲方工程量变化或图纸变更造成工期延期的，竣工日期应予以顺延。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甲方未能按本合同约定进行竣工验收的由甲方承担工程保管及风险责任。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甲方逾期付款的，导致施工无法进行，乙方可停止施工。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工程质量达不到约定标准，由乙方承担相应的责任。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乙方在施工过程中，除不可抗力或甲方原因外不得以任何理由停工，非上述原因连续停工两个工作日以上的，甲方解除合同，造成甲方工期延误或其他损失的，乙方应予赔偿。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乙方应向甲方支付的违约金，甲方在应付未付款中扣除，违约金不足以弥补甲方损失的，甲方可继续向乙方追偿。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未经合同双方共同书面同意，任何一方不得单方面全部或部分转让其在本合同项下的权利和义务。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乙方认为本合同已无必要继续履行或甲方在收到乙方要求其纠正违约的通知后仍不纠正其违约行为，则乙方有权向甲方发出解除本合同的书面通知，该通知自送达甲方时生效，甲方应向乙方支付双方确认已完成工作量的款项，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有下列情形之一的，合同权利义务终止：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（3）本合同因一方出现本条第1款的违约情况（包括一方擅自转让本合同项下权利义务行为），另一方发出解除合同的通知；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凡因执行本合同所发生的或与本合同有关的一切争议，合同各方应通过友好协商解决；如果协商不能既解决，任何一方均可向有管辖权的人民法院起诉。本合同未尽事宜，由甲、乙双方友好协商，另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本合同附件是本合同的组成部分，与本合同具有同等法律效力。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合同及其补充协议经双方签字、盖章之日起生效，并在保养期界满，接清余款之日起自行终止。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份，每份均具同等法律效力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3FEDA14E"/>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E7571D2"/>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2020-03-17T15:01:13Z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