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音乐著作权许可</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乙方（被许可方）：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音乐作品（以下简称“甲方作品”）的合法著作权人或使用权人，有权独立作出本合同项下的权利许可；乙方是依法注册成立并取得合法从事影视剧制作资格的法人单位，乙方拟在其计划或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》中使用甲方作品，乙方欲取得甲方许可。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许可安排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作品名称：</w:t>
      </w:r>
      <w:r>
        <w:rPr>
          <w:rFonts w:hint="eastAsia" w:ascii="宋体" w:hAnsi="宋体" w:eastAsia="宋体" w:cs="宋体"/>
          <w:sz w:val="24"/>
          <w:szCs w:val="24"/>
          <w:u w:val="single"/>
        </w:rPr>
        <w:t>        </w:t>
      </w:r>
      <w:r>
        <w:rPr>
          <w:rFonts w:hint="eastAsia" w:ascii="宋体" w:hAnsi="宋体" w:eastAsia="宋体" w:cs="宋体"/>
          <w:sz w:val="24"/>
          <w:szCs w:val="24"/>
        </w:rPr>
        <w:t>（□或见附件清单）。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作品长度：</w:t>
      </w:r>
      <w:r>
        <w:rPr>
          <w:rFonts w:hint="eastAsia" w:ascii="宋体" w:hAnsi="宋体" w:eastAsia="宋体" w:cs="宋体"/>
          <w:sz w:val="24"/>
          <w:szCs w:val="24"/>
          <w:u w:val="single"/>
        </w:rPr>
        <w:t>    </w:t>
      </w:r>
      <w:r>
        <w:rPr>
          <w:rFonts w:hint="eastAsia" w:ascii="宋体" w:hAnsi="宋体" w:eastAsia="宋体" w:cs="宋体"/>
          <w:sz w:val="24"/>
          <w:szCs w:val="24"/>
        </w:rPr>
        <w:t>分钟／首（□或见附件清单）。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作品格式和类别：□词作品 □曲作品 □词曲作品 □录音作品。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作品语种：□中文（普通话） □中文（粤语） □英语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作品用途：□片头曲 □片尾曲 □插曲 □主题曲 □背景音乐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许可性质：□独家 □非独家。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许可区域：根据现行《著作权法》之规定，乙方作为制片者对该影视剧享有整体著作权，因此乙方有权在全世界范围内使用含有该音乐作品的影视剧。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许可期限：根据现行《著作权法》之规定，乙方作为制片者对该影视剧享有整体著作权，因此乙方有权永久使用含有该音乐作品的影视剧。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许可权限：根据现行《著作权法》之规定，乙方作为制片者对该影视剧享有整体著作权，因此乙方有权在复制、出版、发行、放映、广播、信息网络传播等全部著作权财产权利及衍生权利中使用含有甲方作品的影视剧，且可以转授权予第三方行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许可语种：□中文（普通话）□中文（粤语）□英语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许可费用：□无偿 □为实现本合同项下之许可，甲方依合同第2.1/2.2款约定自完成交付之日起</w:t>
      </w:r>
      <w:r>
        <w:rPr>
          <w:rFonts w:hint="eastAsia" w:ascii="宋体" w:hAnsi="宋体" w:eastAsia="宋体" w:cs="宋体"/>
          <w:sz w:val="24"/>
          <w:szCs w:val="24"/>
          <w:u w:val="single"/>
        </w:rPr>
        <w:t>    </w:t>
      </w:r>
      <w:r>
        <w:rPr>
          <w:rFonts w:hint="eastAsia" w:ascii="宋体" w:hAnsi="宋体" w:eastAsia="宋体" w:cs="宋体"/>
          <w:sz w:val="24"/>
          <w:szCs w:val="24"/>
        </w:rPr>
        <w:t>日内，乙方应以（□现金 □支票 □汇票）形式向甲方 □一次性 □分期 □按净收益比例付款。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采用一次性付款形式的，乙方应向甲方支付许可使用费人民币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采用分期付款形式的，具体情况由双方另行协商确定，详见本合同附件。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采用按净收益比例付款形式的，具体情况由双方另行协商确定，详见本合同附件。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音乐作品许可使用费为 □税前 □税后款。如为税前款的，则费用中含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□由甲方承担，乙方为代扣代缴义务人；□或根据法律、法规规定由各方自行承担相关税负。如为税后款的，则乙方应当在最后一笔款项支付的同时为甲方出具完税证明。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甲方同意，在使用过程中，乙方有权根据乙方的需要（权利行使的需要）对甲方作品进行适当的修改、编辑，且该种修改得由乙方自行或许可第三方为之，但以不造成对甲方作品实质上的更改为限。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若在甲方的作品中涉及对第三方作品（包括但不限于词、曲、表演者、录音录像制作者等权利）的使用，则乙方还应取得第三方的书面同意。甲方应尽力协助乙方从第三方处获得必要的书面许可，相关费用由 □甲方 □乙方承担。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基于知识产权的无形性特点，依本合同许可使用的著作权等相关权利自本合同经双方签署盖章后即完成权利交付。另，为保证实现本合同第1.11款之规定，甲方另需完成如下交付安排。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交付时间：甲方需于签署本合同后</w:t>
      </w:r>
      <w:r>
        <w:rPr>
          <w:rFonts w:hint="eastAsia" w:ascii="宋体" w:hAnsi="宋体" w:eastAsia="宋体" w:cs="宋体"/>
          <w:sz w:val="24"/>
          <w:szCs w:val="24"/>
          <w:u w:val="single"/>
        </w:rPr>
        <w:t>    </w:t>
      </w:r>
      <w:r>
        <w:rPr>
          <w:rFonts w:hint="eastAsia" w:ascii="宋体" w:hAnsi="宋体" w:eastAsia="宋体" w:cs="宋体"/>
          <w:sz w:val="24"/>
          <w:szCs w:val="24"/>
        </w:rPr>
        <w:t>日内（即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日之前）向乙方交付。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交付材料：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该作品词曲创作完成稿一份，包括但不限于打印稿、手写稿，并附创作人签字。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记录有该作品的 □纸质 □录音磁带（母带） □录像带（母带）。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计算机软盘 □光盘 □其他</w:t>
      </w:r>
      <w:r>
        <w:rPr>
          <w:rFonts w:hint="eastAsia" w:ascii="宋体" w:hAnsi="宋体" w:eastAsia="宋体" w:cs="宋体"/>
          <w:sz w:val="24"/>
          <w:szCs w:val="24"/>
          <w:u w:val="single"/>
        </w:rPr>
        <w:t>    </w:t>
      </w:r>
      <w:r>
        <w:rPr>
          <w:rFonts w:hint="eastAsia" w:ascii="宋体" w:hAnsi="宋体" w:eastAsia="宋体" w:cs="宋体"/>
          <w:sz w:val="24"/>
          <w:szCs w:val="24"/>
        </w:rPr>
        <w:t>套（如有）。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第三方权利许可文件（如有）。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附图、照片、主创者介绍和说明、创作内容背景简介等相关资料。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该作品著作权的相关证明、制作证书、公证书等有效资质证明文件。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其在本合同项下作出授权许可的相关署名权无争议，若发生署名权争议问题，一切责任由甲方承担。甲方保证其对甲方作品独家享有完整、独立的著作权或合法使用权，且有权作出本合同项下之许可。甲方保证所许可使用作品及其内容不违反法律法规、不侵犯任何第三方财产权、著作权、专利权或其他任何合法权益。甲方保证乙方在合理范围内使用甲方作品而侵犯他人合法权益或引起任何纠纷、争议、诉讼或其他法律程序的，应由甲方承担相关法律责任，并赔偿乙方因此而产生的任何及所有损失，包括但不限于合理的法律费用及支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保证签署本合同之前，不存在任何与本合同相冲突的在先合同，未向第三方授权许可过本合同项下之版权。在本合同有效期内，甲方保证不以任何类似方式将本合同项下所授予乙方之权利授予其他方，或参与同乙方在本合同项下的权利相抵触的交易。同时，甲方也不得对在此类合同期限内有效的现有许可进行更新或延期（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乙方保证履行此合同中的义务和责任，包括支付音乐作品许可使用费等，并协助甲方履行本合同。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作品仅为词和（或）曲作品，乙方有权对甲方作品自行或许可第三方进行录音、录像制作和使用，但制作和使用方式仅限于该影视剧的范畴内为限。乙方制作或授权制作而产生的录音或录像作品之全部版权归乙方所有，未经乙方书面许可，甲方不得擅自使用。如果乙方欲将上述录音或录像作品应用于该影视剧范畴以外的领域，则应当另行获得甲方的授权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甲方就其作品声明对本合同书约定范畴以外的领域仍独立享有著作权，未经甲方书面许可，乙方不得擅自使用。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乙方自行或许可他人行使上述权利时，或在其他任何情况下，甲方对该作品的署名权不受侵犯。乙方将以行业惯例之通行做法以最合适方式在相关页面上展示和体现甲方的署名权，甲方署名方式为 □作词：</w:t>
      </w:r>
      <w:r>
        <w:rPr>
          <w:rFonts w:hint="eastAsia" w:ascii="宋体" w:hAnsi="宋体" w:eastAsia="宋体" w:cs="宋体"/>
          <w:sz w:val="24"/>
          <w:szCs w:val="24"/>
          <w:u w:val="single"/>
        </w:rPr>
        <w:t>        </w:t>
      </w:r>
      <w:r>
        <w:rPr>
          <w:rFonts w:hint="eastAsia" w:ascii="宋体" w:hAnsi="宋体" w:eastAsia="宋体" w:cs="宋体"/>
          <w:sz w:val="24"/>
          <w:szCs w:val="24"/>
        </w:rPr>
        <w:t>、□作曲：</w:t>
      </w:r>
      <w:r>
        <w:rPr>
          <w:rFonts w:hint="eastAsia" w:ascii="宋体" w:hAnsi="宋体" w:eastAsia="宋体" w:cs="宋体"/>
          <w:sz w:val="24"/>
          <w:szCs w:val="24"/>
          <w:u w:val="single"/>
        </w:rPr>
        <w:t>        </w:t>
      </w:r>
      <w:r>
        <w:rPr>
          <w:rFonts w:hint="eastAsia" w:ascii="宋体" w:hAnsi="宋体" w:eastAsia="宋体" w:cs="宋体"/>
          <w:sz w:val="24"/>
          <w:szCs w:val="24"/>
        </w:rPr>
        <w:t>、□演唱：</w:t>
      </w:r>
      <w:r>
        <w:rPr>
          <w:rFonts w:hint="eastAsia" w:ascii="宋体" w:hAnsi="宋体" w:eastAsia="宋体" w:cs="宋体"/>
          <w:sz w:val="24"/>
          <w:szCs w:val="24"/>
          <w:u w:val="single"/>
        </w:rPr>
        <w:t>        </w:t>
      </w:r>
      <w:r>
        <w:rPr>
          <w:rFonts w:hint="eastAsia" w:ascii="宋体" w:hAnsi="宋体" w:eastAsia="宋体" w:cs="宋体"/>
          <w:sz w:val="24"/>
          <w:szCs w:val="24"/>
        </w:rPr>
        <w:t>、□录音制作者：</w:t>
      </w:r>
      <w:r>
        <w:rPr>
          <w:rFonts w:hint="eastAsia" w:ascii="宋体" w:hAnsi="宋体" w:eastAsia="宋体" w:cs="宋体"/>
          <w:sz w:val="24"/>
          <w:szCs w:val="24"/>
          <w:u w:val="single"/>
        </w:rPr>
        <w:t>        </w:t>
      </w:r>
      <w:r>
        <w:rPr>
          <w:rFonts w:hint="eastAsia" w:ascii="宋体" w:hAnsi="宋体" w:eastAsia="宋体" w:cs="宋体"/>
          <w:sz w:val="24"/>
          <w:szCs w:val="24"/>
        </w:rPr>
        <w:t>。但因技术和服务方式无法展示的情况除外。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甲方有义务向乙方提供甲方作品的详细信息，包括但不限于词和／或曲谱、创作说明、作品名称及相关证明资料，该等详细信息将作为本合同附件提供予乙方。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甲方的实际情况，甲方在交付作品时应提供《权利保证书》、《作品登记证》或《著作权登记证书》（如有），或单位开具的《非职务作品证明书》（如有）以及其他能够证明该著作权人合法拥有该作品的任何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依本合同第1.6款规定下之许可为独家许可时，甲方承诺在本合同规定的许可期限及区域内，无论是否以营利性、商业性为目的，甲方均不得将本合同项下之许可作品许可给任何其他第三方在影视剧中使用，也不得自行在影视剧中使用上述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如依本合同第1.6款规定下之许可为独家许可时，如有第三方在影视剧中侵权使用甲方作品时，乙方得以合法使用权利人身份向该第三方主张权利，甲方应予以协助。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甲乙双方应正当行使权利，履行义务，保证本合同的顺利履行。任何一方违反本合同项下的任何规定，均应当承担违约责任；给对方造成损失的，应赔偿对方由此所遭受的全部经济损失。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甲方违反本合同第4.4款规定时，应立即停止侵权行为，督促第三方立即停止对甲方作品的使用。同时甲方应向乙方支付违约金人民币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元，并赔偿甲方因此而遭受的全部经济损失。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（1）若乙方未如期向甲方支付许可使用费，每逾期1日，应向甲方支付逾期许可使用费的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（2）若因乙方原因导致本合同解除的，则不论工作的进度如何，乙方应向甲方支付尚未支付的许可使用费。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甲方未履行或未按约定履行本合同规定的义务，应分别承担相应的违约责任，具体如下：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（1）甲方未依据本合同第2.2款的规定如期向乙方提供符合约定的音乐作品的，每逾期1日，甲方应向乙方支付违约金人民币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（2）若因甲方原因导致本合同解除的，则合同解除后5日内，甲方需将已收取的许可使用费加算银行同期存款利率按照乙方指定的方式返还乙方，并赔偿乙方因此遭受的经济损失。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在本合同履行过程中发生下列情形之一，乙方可以通过书面形式通知甲方、甲方的合法监护人而解除本合同：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（1）甲方未能按本合同的规定交付音乐作品，经乙方催告后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（2）甲方部分或完全丧失民事行为能力致使其不能继续履行本合同；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（3）甲方在本合同第三条中所做的保证不真实。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在本合同履行过程中发生下列情形之一，甲方可以通过书面形式通知乙方而解除本合同：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（1）乙方拖欠甲方音乐作品许可使用费累计达到甲方全部应得酬金的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（2）乙方破产、解散或被依法吊销企业法人营业执照且无权利、义务承受人的。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除本合同规定的情形外，甲乙双方皆不得擅自解除本合同。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如果本合同任何一方因受不可抗力事件影响而未能履行其在本合同项下的全部或部分义务，该义务的履行在不可抗力事件妨碍其履行期间应予中止。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本合同的订立、效力、解释、履行和争议的解决均适用中华人民共和国的法律。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本合同文本由□甲方 □乙方提供，其已采取合理的方式提请对方注意免除或者限制其责任的条款并予以说明；甲乙双方对本合同各条款的内容均充分理解并经协商达成一致同意。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合同效力和签署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本合同附件如下：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许可使用作品清单、权利证明书、其他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AE3E13"/>
    <w:rsid w:val="0C4A4AEB"/>
    <w:rsid w:val="0E2246E3"/>
    <w:rsid w:val="15827796"/>
    <w:rsid w:val="17351EE3"/>
    <w:rsid w:val="17DA1D6B"/>
    <w:rsid w:val="19051F35"/>
    <w:rsid w:val="19677465"/>
    <w:rsid w:val="1B8D5768"/>
    <w:rsid w:val="1D6A0BB1"/>
    <w:rsid w:val="1D9E5F65"/>
    <w:rsid w:val="1EE30EE0"/>
    <w:rsid w:val="1EE47772"/>
    <w:rsid w:val="21296883"/>
    <w:rsid w:val="238334F4"/>
    <w:rsid w:val="240B39AA"/>
    <w:rsid w:val="24DE0A89"/>
    <w:rsid w:val="26551FCB"/>
    <w:rsid w:val="27043E75"/>
    <w:rsid w:val="28ED6F84"/>
    <w:rsid w:val="2B5F2295"/>
    <w:rsid w:val="2D8E4018"/>
    <w:rsid w:val="2D9C43B9"/>
    <w:rsid w:val="30CF40F5"/>
    <w:rsid w:val="34EA0D23"/>
    <w:rsid w:val="358E4E82"/>
    <w:rsid w:val="368942F2"/>
    <w:rsid w:val="3943176D"/>
    <w:rsid w:val="39685F5D"/>
    <w:rsid w:val="3AF56AE6"/>
    <w:rsid w:val="421863A8"/>
    <w:rsid w:val="42976183"/>
    <w:rsid w:val="46AD7694"/>
    <w:rsid w:val="4B7A5695"/>
    <w:rsid w:val="4D0D1448"/>
    <w:rsid w:val="512A338E"/>
    <w:rsid w:val="52180052"/>
    <w:rsid w:val="52E062F7"/>
    <w:rsid w:val="554C46DF"/>
    <w:rsid w:val="56324027"/>
    <w:rsid w:val="58A30B96"/>
    <w:rsid w:val="5AE95271"/>
    <w:rsid w:val="5D5ED3A3"/>
    <w:rsid w:val="630C16C6"/>
    <w:rsid w:val="630E58DA"/>
    <w:rsid w:val="63FB10D7"/>
    <w:rsid w:val="652B1F66"/>
    <w:rsid w:val="662C0304"/>
    <w:rsid w:val="675240D4"/>
    <w:rsid w:val="67652492"/>
    <w:rsid w:val="74A4734A"/>
    <w:rsid w:val="76F833EE"/>
    <w:rsid w:val="7AA034BF"/>
    <w:rsid w:val="7C283758"/>
    <w:rsid w:val="7D8E1D82"/>
    <w:rsid w:val="7E52045A"/>
    <w:rsid w:val="8FFFAA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