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专利转让合同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甲乙双方本着自愿平等、诚实信用的原则，依据我国《专利法》、《合同法》等相关法律法规的规定，就甲方向乙方转让专利权事宜，经双方协商一致，于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日达成如下合同，以资双方共同遵守。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一、专利权状况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1.本合同转让的专利权（以下简称“本专利权” ）属于发明（实用新型或外观设计）。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3.发明人（人）：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4.专利授权日：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5.专利号：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6.专利有效期限：自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7.专利年费已交至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8.甲方保证是本专利权的合法权利人，该专利权在本合同签订前是有效的，不存在任何权利瑕疵，且甲方有权向乙方转让本专利权。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甲方应向乙方交付如下资料（以下简称“全部资料”）：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中国国家知识产权局专利局（以下简称“专利局”）递交的全部专利申请文件，包括说明书、权利要求书、附图、摘要及摘要附图、请求书、意见陈述书以及著录事项变更、权利丧失后恢复权利的审批决定、代理委托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2.专利局发给甲方的所有文件，包括受理通知书、中间文件、授权决定、专利证书及副本等。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3.甲方已许可他人实施的专利实施许可合同书，包括合同书及其附件。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4.专利局出具的专利权有效的证明文件，指最近一次专利年费缴费凭证，在专利权撤销或无效请求中，专利局或专利复审委员会或人民法院作出的维持专利权有效的决定等。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5.上级主管部门或国务院有关主管部门的批准转让文件。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三、转让费及支付方式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1.乙方应采取入门费加提成方式支付甲方专利权转让费，乙方应于本合同签订之日起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日内向甲方支付入门费人民币</w:t>
      </w:r>
      <w:r>
        <w:rPr>
          <w:rFonts w:hint="eastAsia" w:ascii="宋体" w:hAnsi="宋体" w:eastAsia="宋体" w:cs="宋体"/>
          <w:sz w:val="24"/>
          <w:szCs w:val="24"/>
          <w:u w:val="single"/>
        </w:rPr>
        <w:t>    </w:t>
      </w:r>
      <w:r>
        <w:rPr>
          <w:rFonts w:hint="eastAsia" w:ascii="宋体" w:hAnsi="宋体" w:eastAsia="宋体" w:cs="宋体"/>
          <w:sz w:val="24"/>
          <w:szCs w:val="24"/>
        </w:rPr>
        <w:t>元；自专利权转让经专利局公告后，按乙方使用专利权生产产品销售额的</w:t>
      </w:r>
      <w:r>
        <w:rPr>
          <w:rFonts w:hint="eastAsia" w:ascii="宋体" w:hAnsi="宋体" w:eastAsia="宋体" w:cs="宋体"/>
          <w:sz w:val="24"/>
          <w:szCs w:val="24"/>
          <w:u w:val="single"/>
        </w:rPr>
        <w:t>    </w:t>
      </w:r>
      <w:r>
        <w:rPr>
          <w:rFonts w:hint="eastAsia" w:ascii="宋体" w:hAnsi="宋体" w:eastAsia="宋体" w:cs="宋体"/>
          <w:sz w:val="24"/>
          <w:szCs w:val="24"/>
        </w:rPr>
        <w:t>%向甲方支付转让费。转让费每年支付一次，支付日期为每年的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3.双方确定，因乙方以使用专利权生产产品的销售额提成方式向甲方支付专利权转让费，甲方有权以</w:t>
      </w:r>
      <w:r>
        <w:rPr>
          <w:rFonts w:hint="eastAsia" w:ascii="宋体" w:hAnsi="宋体" w:eastAsia="宋体" w:cs="宋体"/>
          <w:sz w:val="24"/>
          <w:szCs w:val="24"/>
          <w:u w:val="single"/>
        </w:rPr>
        <w:t>        </w:t>
      </w:r>
      <w:r>
        <w:rPr>
          <w:rFonts w:hint="eastAsia" w:ascii="宋体" w:hAnsi="宋体" w:eastAsia="宋体" w:cs="宋体"/>
          <w:sz w:val="24"/>
          <w:szCs w:val="24"/>
        </w:rPr>
        <w:t>方式查阅乙方有关的会计账目。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四、实施和实施许可的情况及处置办法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1.在本合同签订前甲方已经实施该专利的，甲方应将其使用情况书面告知乙方。自本合同生效后，甲方应停止实施该专利。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2.在本合同签订前甲方已经许可他人实施的专利许可合同，其在该合同中的权利义务自本合同生效之日起转移给乙方。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五、交付资料的时间及方式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1.甲方应在本合同生效之日起日内向乙方交付本合同第二条所述资料。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2.甲方将本合同第二条所述的全部资料及资料清单以方式递交给乙方。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六、专利权转让登记及税费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本专利权的转让登记手续应由</w:t>
      </w:r>
      <w:r>
        <w:rPr>
          <w:rFonts w:hint="eastAsia" w:ascii="宋体" w:hAnsi="宋体" w:eastAsia="宋体" w:cs="宋体"/>
          <w:sz w:val="24"/>
          <w:szCs w:val="24"/>
          <w:u w:val="single"/>
        </w:rPr>
        <w:t>        </w:t>
      </w:r>
      <w:r>
        <w:rPr>
          <w:rFonts w:hint="eastAsia" w:ascii="宋体" w:hAnsi="宋体" w:eastAsia="宋体" w:cs="宋体"/>
          <w:sz w:val="24"/>
          <w:szCs w:val="24"/>
        </w:rPr>
        <w:t>方或</w:t>
      </w:r>
      <w:r>
        <w:rPr>
          <w:rFonts w:hint="eastAsia" w:ascii="宋体" w:hAnsi="宋体" w:eastAsia="宋体" w:cs="宋体"/>
          <w:sz w:val="24"/>
          <w:szCs w:val="24"/>
          <w:u w:val="single"/>
        </w:rPr>
        <w:t>        </w:t>
      </w:r>
      <w:r>
        <w:rPr>
          <w:rFonts w:hint="eastAsia" w:ascii="宋体" w:hAnsi="宋体" w:eastAsia="宋体" w:cs="宋体"/>
          <w:sz w:val="24"/>
          <w:szCs w:val="24"/>
        </w:rPr>
        <w:t>方委托的中介机构于本合同签订之日起____日内去专利局办理， 且办理该手续产生的相关税费由</w:t>
      </w:r>
      <w:r>
        <w:rPr>
          <w:rFonts w:hint="eastAsia" w:ascii="宋体" w:hAnsi="宋体" w:eastAsia="宋体" w:cs="宋体"/>
          <w:sz w:val="24"/>
          <w:szCs w:val="24"/>
          <w:u w:val="single"/>
        </w:rPr>
        <w:t>        </w:t>
      </w:r>
      <w:r>
        <w:rPr>
          <w:rFonts w:hint="eastAsia" w:ascii="宋体" w:hAnsi="宋体" w:eastAsia="宋体" w:cs="宋体"/>
          <w:sz w:val="24"/>
          <w:szCs w:val="24"/>
        </w:rPr>
        <w:t> 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七、专利权被宣告无效的处理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1.本合同生效后，本专利权被宣告无效的，甲方应向乙方返还转让费，乙方应返还甲方全部资料。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2.本专利权转让经专利局公告后，若发生第三人请求专利复审委员会宣告本专利权无效的，应由</w:t>
      </w:r>
      <w:r>
        <w:rPr>
          <w:rFonts w:hint="eastAsia" w:ascii="宋体" w:hAnsi="宋体" w:eastAsia="宋体" w:cs="宋体"/>
          <w:sz w:val="24"/>
          <w:szCs w:val="24"/>
          <w:u w:val="single"/>
        </w:rPr>
        <w:t>        </w:t>
      </w:r>
      <w:r>
        <w:rPr>
          <w:rFonts w:hint="eastAsia" w:ascii="宋体" w:hAnsi="宋体" w:eastAsia="宋体" w:cs="宋体"/>
          <w:sz w:val="24"/>
          <w:szCs w:val="24"/>
        </w:rPr>
        <w:t>方承担由此产生的一切费用。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八、过渡期条款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1.自本合同生效之日起，至专利转让在专利局登记公告之日止，甲方应维持本专利权的有效性，在这一期间内所要缴纳的年费由甲方支付。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2.本专利权转让在专利局登记公告后，乙方负责维持本专利权的有效性，如缴纳专利的年费、专利权宣告无效请求的答辩及后续可能的诉讼等事宜。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1.甲方拒不交付本合同第二条所约定的全部资料，乙方有权解除合同，要求甲方返还转让费，并支付违约金人民币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方无正当理由，逾期不办理专利权转让登记手续，每逾期一日，支付违约金人民币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日，另一方有权解除合同，并要求赔偿由此给其造成的损失。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3.乙方逾期支付转让费，每逾期一日，乙方应支付甲方违约金人民币</w:t>
      </w:r>
      <w:r>
        <w:rPr>
          <w:rFonts w:hint="eastAsia" w:ascii="宋体" w:hAnsi="宋体" w:eastAsia="宋体" w:cs="宋体"/>
          <w:sz w:val="24"/>
          <w:szCs w:val="24"/>
          <w:u w:val="single"/>
        </w:rPr>
        <w:t>    </w:t>
      </w:r>
      <w:r>
        <w:rPr>
          <w:rFonts w:hint="eastAsia" w:ascii="宋体" w:hAnsi="宋体" w:eastAsia="宋体" w:cs="宋体"/>
          <w:sz w:val="24"/>
          <w:szCs w:val="24"/>
        </w:rPr>
        <w:t>元；逾期超过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日，甲方有权解除合同，并要求赔偿由此给其造成的损失。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4.除本合同另有约定外，任何一方违反本合同的约定，另一方有权要求支付违约金人民币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30CF40F5"/>
    <w:rsid w:val="33080BBE"/>
    <w:rsid w:val="34EA0D23"/>
    <w:rsid w:val="358E4E82"/>
    <w:rsid w:val="368942F2"/>
    <w:rsid w:val="38FE7B3C"/>
    <w:rsid w:val="3943176D"/>
    <w:rsid w:val="39685F5D"/>
    <w:rsid w:val="3AF56AE6"/>
    <w:rsid w:val="421863A8"/>
    <w:rsid w:val="42976183"/>
    <w:rsid w:val="46AD7694"/>
    <w:rsid w:val="48685ABD"/>
    <w:rsid w:val="4B7A5695"/>
    <w:rsid w:val="4CD17A0B"/>
    <w:rsid w:val="4D0D1448"/>
    <w:rsid w:val="512A338E"/>
    <w:rsid w:val="52180052"/>
    <w:rsid w:val="52E062F7"/>
    <w:rsid w:val="554C46DF"/>
    <w:rsid w:val="56324027"/>
    <w:rsid w:val="58A30B96"/>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