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pacing w:line="460" w:lineRule="exact"/>
        <w:rPr>
          <w:rFonts w:ascii="宋体" w:hAnsi="宋体"/>
          <w:szCs w:val="24"/>
        </w:rPr>
      </w:pPr>
      <w:bookmarkStart w:id="0" w:name="_Toc509332986"/>
      <w:r>
        <w:rPr>
          <w:rFonts w:hint="eastAsia" w:ascii="宋体" w:hAnsi="宋体"/>
          <w:szCs w:val="24"/>
        </w:rPr>
        <w:t>道路货物运输合同</w:t>
      </w:r>
      <w:bookmarkEnd w:id="0"/>
    </w:p>
    <w:p>
      <w:pPr>
        <w:pStyle w:val="2"/>
        <w:keepNext w:val="0"/>
        <w:keepLines w:val="0"/>
        <w:wordWrap w:val="0"/>
        <w:spacing w:line="460" w:lineRule="exact"/>
        <w:jc w:val="right"/>
        <w:rPr>
          <w:rFonts w:ascii="宋体" w:hAnsi="宋体"/>
          <w:b w:val="0"/>
          <w:szCs w:val="24"/>
          <w:u w:val="single"/>
        </w:rPr>
      </w:pPr>
      <w:r>
        <w:rPr>
          <w:rFonts w:hint="eastAsia" w:ascii="宋体" w:hAnsi="宋体"/>
          <w:b w:val="0"/>
          <w:color w:val="000000"/>
          <w:sz w:val="24"/>
          <w:szCs w:val="24"/>
        </w:rPr>
        <w:t>合同编号：</w:t>
      </w:r>
      <w:r>
        <w:rPr>
          <w:rFonts w:ascii="宋体" w:hAnsi="宋体"/>
          <w:b w:val="0"/>
          <w:color w:val="000000"/>
          <w:sz w:val="24"/>
          <w:szCs w:val="24"/>
          <w:u w:val="single"/>
        </w:rPr>
        <w:t xml:space="preserve">         </w:t>
      </w:r>
    </w:p>
    <w:p>
      <w:pPr>
        <w:tabs>
          <w:tab w:val="left" w:pos="360"/>
        </w:tabs>
        <w:spacing w:line="360" w:lineRule="auto"/>
        <w:rPr>
          <w:rFonts w:ascii="宋体" w:hAnsi="宋体"/>
          <w:color w:val="000000"/>
          <w:sz w:val="24"/>
          <w:szCs w:val="24"/>
        </w:rPr>
      </w:pPr>
      <w:r>
        <w:rPr>
          <w:rFonts w:hint="eastAsia" w:ascii="宋体" w:hAnsi="宋体"/>
          <w:color w:val="000000"/>
          <w:sz w:val="24"/>
          <w:szCs w:val="24"/>
        </w:rPr>
        <w:t xml:space="preserve">承运日期：     年    月    日      运到期限：    年     月     日    </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316"/>
        <w:gridCol w:w="411"/>
        <w:gridCol w:w="701"/>
        <w:gridCol w:w="256"/>
        <w:gridCol w:w="276"/>
        <w:gridCol w:w="219"/>
        <w:gridCol w:w="604"/>
        <w:gridCol w:w="216"/>
        <w:gridCol w:w="316"/>
        <w:gridCol w:w="216"/>
        <w:gridCol w:w="436"/>
        <w:gridCol w:w="216"/>
        <w:gridCol w:w="220"/>
        <w:gridCol w:w="366"/>
        <w:gridCol w:w="216"/>
        <w:gridCol w:w="360"/>
        <w:gridCol w:w="222"/>
        <w:gridCol w:w="410"/>
        <w:gridCol w:w="604"/>
        <w:gridCol w:w="216"/>
        <w:gridCol w:w="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4" w:hRule="atLeast"/>
        </w:trPr>
        <w:tc>
          <w:tcPr>
            <w:tcW w:w="1017" w:type="dxa"/>
            <w:gridSpan w:val="2"/>
          </w:tcPr>
          <w:p>
            <w:pPr>
              <w:spacing w:line="460" w:lineRule="exact"/>
              <w:jc w:val="center"/>
              <w:rPr>
                <w:rFonts w:ascii="宋体" w:hAnsi="宋体"/>
                <w:color w:val="000000"/>
                <w:sz w:val="24"/>
                <w:szCs w:val="24"/>
              </w:rPr>
            </w:pPr>
            <w:r>
              <w:rPr>
                <w:rFonts w:hint="eastAsia" w:ascii="宋体" w:hAnsi="宋体"/>
                <w:color w:val="000000"/>
                <w:sz w:val="24"/>
                <w:szCs w:val="24"/>
              </w:rPr>
              <w:t>装货</w:t>
            </w:r>
          </w:p>
          <w:p>
            <w:pPr>
              <w:spacing w:line="460" w:lineRule="exact"/>
              <w:jc w:val="center"/>
              <w:rPr>
                <w:rFonts w:ascii="宋体" w:hAnsi="宋体"/>
                <w:color w:val="000000"/>
                <w:sz w:val="24"/>
                <w:szCs w:val="24"/>
              </w:rPr>
            </w:pPr>
            <w:r>
              <w:rPr>
                <w:rFonts w:hint="eastAsia" w:ascii="宋体" w:hAnsi="宋体"/>
                <w:color w:val="000000"/>
                <w:sz w:val="24"/>
                <w:szCs w:val="24"/>
              </w:rPr>
              <w:t>地点</w:t>
            </w:r>
          </w:p>
        </w:tc>
        <w:tc>
          <w:tcPr>
            <w:tcW w:w="3651" w:type="dxa"/>
            <w:gridSpan w:val="10"/>
          </w:tcPr>
          <w:p>
            <w:pPr>
              <w:spacing w:line="460" w:lineRule="exact"/>
              <w:rPr>
                <w:rFonts w:ascii="宋体" w:hAnsi="宋体"/>
                <w:color w:val="000000"/>
                <w:sz w:val="24"/>
                <w:szCs w:val="24"/>
              </w:rPr>
            </w:pPr>
          </w:p>
        </w:tc>
        <w:tc>
          <w:tcPr>
            <w:tcW w:w="1600" w:type="dxa"/>
            <w:gridSpan w:val="6"/>
          </w:tcPr>
          <w:p>
            <w:pPr>
              <w:spacing w:line="460" w:lineRule="exact"/>
              <w:jc w:val="center"/>
              <w:rPr>
                <w:rFonts w:ascii="宋体" w:hAnsi="宋体"/>
                <w:color w:val="000000"/>
                <w:sz w:val="24"/>
                <w:szCs w:val="24"/>
              </w:rPr>
            </w:pPr>
            <w:r>
              <w:rPr>
                <w:rFonts w:hint="eastAsia" w:ascii="宋体" w:hAnsi="宋体"/>
                <w:color w:val="000000"/>
                <w:sz w:val="24"/>
                <w:szCs w:val="24"/>
              </w:rPr>
              <w:t>装货</w:t>
            </w:r>
          </w:p>
          <w:p>
            <w:pPr>
              <w:spacing w:line="460" w:lineRule="exact"/>
              <w:jc w:val="center"/>
              <w:rPr>
                <w:rFonts w:ascii="宋体" w:hAnsi="宋体"/>
                <w:color w:val="000000"/>
                <w:sz w:val="24"/>
                <w:szCs w:val="24"/>
              </w:rPr>
            </w:pPr>
            <w:r>
              <w:rPr>
                <w:rFonts w:hint="eastAsia" w:ascii="宋体" w:hAnsi="宋体"/>
                <w:color w:val="000000"/>
                <w:sz w:val="24"/>
                <w:szCs w:val="24"/>
              </w:rPr>
              <w:t>时间</w:t>
            </w:r>
          </w:p>
        </w:tc>
        <w:tc>
          <w:tcPr>
            <w:tcW w:w="2028" w:type="dxa"/>
            <w:gridSpan w:val="4"/>
          </w:tcPr>
          <w:p>
            <w:pPr>
              <w:spacing w:line="460" w:lineRule="exact"/>
              <w:ind w:left="267"/>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98" w:hRule="atLeast"/>
        </w:trPr>
        <w:tc>
          <w:tcPr>
            <w:tcW w:w="1017" w:type="dxa"/>
            <w:gridSpan w:val="2"/>
          </w:tcPr>
          <w:p>
            <w:pPr>
              <w:spacing w:line="460" w:lineRule="exact"/>
              <w:jc w:val="center"/>
              <w:rPr>
                <w:rFonts w:ascii="宋体" w:hAnsi="宋体"/>
                <w:color w:val="000000"/>
                <w:sz w:val="24"/>
                <w:szCs w:val="24"/>
              </w:rPr>
            </w:pPr>
            <w:r>
              <w:rPr>
                <w:rFonts w:hint="eastAsia" w:ascii="宋体" w:hAnsi="宋体"/>
                <w:color w:val="000000"/>
                <w:sz w:val="24"/>
                <w:szCs w:val="24"/>
              </w:rPr>
              <w:t>卸货</w:t>
            </w:r>
          </w:p>
          <w:p>
            <w:pPr>
              <w:spacing w:line="460" w:lineRule="exact"/>
              <w:jc w:val="center"/>
              <w:rPr>
                <w:rFonts w:ascii="宋体" w:hAnsi="宋体"/>
                <w:color w:val="000000"/>
                <w:sz w:val="24"/>
                <w:szCs w:val="24"/>
              </w:rPr>
            </w:pPr>
            <w:r>
              <w:rPr>
                <w:rFonts w:hint="eastAsia" w:ascii="宋体" w:hAnsi="宋体"/>
                <w:color w:val="000000"/>
                <w:sz w:val="24"/>
                <w:szCs w:val="24"/>
              </w:rPr>
              <w:t>地点</w:t>
            </w:r>
          </w:p>
        </w:tc>
        <w:tc>
          <w:tcPr>
            <w:tcW w:w="3651" w:type="dxa"/>
            <w:gridSpan w:val="10"/>
          </w:tcPr>
          <w:p>
            <w:pPr>
              <w:spacing w:line="460" w:lineRule="exact"/>
              <w:jc w:val="center"/>
              <w:rPr>
                <w:rFonts w:ascii="宋体" w:hAnsi="宋体"/>
                <w:color w:val="000000"/>
                <w:sz w:val="24"/>
                <w:szCs w:val="24"/>
              </w:rPr>
            </w:pPr>
          </w:p>
        </w:tc>
        <w:tc>
          <w:tcPr>
            <w:tcW w:w="1600" w:type="dxa"/>
            <w:gridSpan w:val="6"/>
          </w:tcPr>
          <w:p>
            <w:pPr>
              <w:spacing w:line="460" w:lineRule="exact"/>
              <w:jc w:val="center"/>
              <w:rPr>
                <w:rFonts w:ascii="宋体" w:hAnsi="宋体"/>
                <w:color w:val="000000"/>
                <w:sz w:val="24"/>
                <w:szCs w:val="24"/>
              </w:rPr>
            </w:pPr>
            <w:r>
              <w:rPr>
                <w:rFonts w:hint="eastAsia" w:ascii="宋体" w:hAnsi="宋体"/>
                <w:color w:val="000000"/>
                <w:sz w:val="24"/>
                <w:szCs w:val="24"/>
              </w:rPr>
              <w:t>领取货物</w:t>
            </w:r>
          </w:p>
          <w:p>
            <w:pPr>
              <w:spacing w:line="460" w:lineRule="exact"/>
              <w:jc w:val="center"/>
              <w:rPr>
                <w:rFonts w:ascii="宋体" w:hAnsi="宋体"/>
                <w:color w:val="000000"/>
                <w:sz w:val="24"/>
                <w:szCs w:val="24"/>
              </w:rPr>
            </w:pPr>
            <w:r>
              <w:rPr>
                <w:rFonts w:hint="eastAsia" w:ascii="宋体" w:hAnsi="宋体"/>
                <w:color w:val="000000"/>
                <w:sz w:val="24"/>
                <w:szCs w:val="24"/>
              </w:rPr>
              <w:t>期限</w:t>
            </w:r>
          </w:p>
        </w:tc>
        <w:tc>
          <w:tcPr>
            <w:tcW w:w="2028" w:type="dxa"/>
            <w:gridSpan w:val="4"/>
          </w:tcPr>
          <w:p>
            <w:pPr>
              <w:spacing w:line="460" w:lineRule="exact"/>
              <w:jc w:val="center"/>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73" w:hRule="atLeast"/>
        </w:trPr>
        <w:tc>
          <w:tcPr>
            <w:tcW w:w="1017" w:type="dxa"/>
            <w:gridSpan w:val="2"/>
          </w:tcPr>
          <w:p>
            <w:pPr>
              <w:spacing w:line="460" w:lineRule="exact"/>
              <w:jc w:val="center"/>
              <w:rPr>
                <w:rFonts w:ascii="宋体" w:hAnsi="宋体"/>
                <w:color w:val="000000"/>
                <w:sz w:val="24"/>
                <w:szCs w:val="24"/>
              </w:rPr>
            </w:pPr>
            <w:r>
              <w:rPr>
                <w:rFonts w:hint="eastAsia" w:ascii="宋体" w:hAnsi="宋体"/>
                <w:color w:val="000000"/>
                <w:sz w:val="24"/>
                <w:szCs w:val="24"/>
              </w:rPr>
              <w:t>道路</w:t>
            </w:r>
          </w:p>
          <w:p>
            <w:pPr>
              <w:spacing w:line="460" w:lineRule="exact"/>
              <w:jc w:val="center"/>
              <w:rPr>
                <w:rFonts w:ascii="宋体" w:hAnsi="宋体"/>
                <w:color w:val="000000"/>
                <w:sz w:val="24"/>
                <w:szCs w:val="24"/>
              </w:rPr>
            </w:pPr>
            <w:r>
              <w:rPr>
                <w:rFonts w:hint="eastAsia" w:ascii="宋体" w:hAnsi="宋体"/>
                <w:color w:val="000000"/>
                <w:sz w:val="24"/>
                <w:szCs w:val="24"/>
              </w:rPr>
              <w:t>运输</w:t>
            </w:r>
          </w:p>
          <w:p>
            <w:pPr>
              <w:spacing w:line="460" w:lineRule="exact"/>
              <w:jc w:val="center"/>
              <w:rPr>
                <w:rFonts w:ascii="宋体" w:hAnsi="宋体"/>
                <w:color w:val="000000"/>
                <w:sz w:val="24"/>
                <w:szCs w:val="24"/>
              </w:rPr>
            </w:pPr>
            <w:r>
              <w:rPr>
                <w:rFonts w:hint="eastAsia" w:ascii="宋体" w:hAnsi="宋体"/>
                <w:color w:val="000000"/>
                <w:sz w:val="24"/>
                <w:szCs w:val="24"/>
              </w:rPr>
              <w:t>证号</w:t>
            </w:r>
          </w:p>
        </w:tc>
        <w:tc>
          <w:tcPr>
            <w:tcW w:w="1112" w:type="dxa"/>
            <w:gridSpan w:val="2"/>
          </w:tcPr>
          <w:p>
            <w:pPr>
              <w:spacing w:line="460" w:lineRule="exact"/>
              <w:jc w:val="center"/>
              <w:rPr>
                <w:rFonts w:ascii="宋体" w:hAnsi="宋体"/>
                <w:color w:val="000000"/>
                <w:sz w:val="24"/>
                <w:szCs w:val="24"/>
              </w:rPr>
            </w:pPr>
          </w:p>
        </w:tc>
        <w:tc>
          <w:tcPr>
            <w:tcW w:w="751" w:type="dxa"/>
            <w:gridSpan w:val="3"/>
          </w:tcPr>
          <w:p>
            <w:pPr>
              <w:spacing w:line="460" w:lineRule="exact"/>
              <w:jc w:val="center"/>
              <w:rPr>
                <w:rFonts w:ascii="宋体" w:hAnsi="宋体"/>
                <w:color w:val="000000"/>
                <w:sz w:val="24"/>
                <w:szCs w:val="24"/>
              </w:rPr>
            </w:pPr>
            <w:r>
              <w:rPr>
                <w:rFonts w:hint="eastAsia" w:ascii="宋体" w:hAnsi="宋体"/>
                <w:color w:val="000000"/>
                <w:sz w:val="24"/>
                <w:szCs w:val="24"/>
              </w:rPr>
              <w:t>车型</w:t>
            </w:r>
          </w:p>
        </w:tc>
        <w:tc>
          <w:tcPr>
            <w:tcW w:w="1136" w:type="dxa"/>
            <w:gridSpan w:val="3"/>
          </w:tcPr>
          <w:p>
            <w:pPr>
              <w:spacing w:line="460" w:lineRule="exact"/>
              <w:rPr>
                <w:rFonts w:ascii="宋体" w:hAnsi="宋体"/>
                <w:color w:val="000000"/>
                <w:sz w:val="24"/>
                <w:szCs w:val="24"/>
              </w:rPr>
            </w:pPr>
          </w:p>
        </w:tc>
        <w:tc>
          <w:tcPr>
            <w:tcW w:w="1088" w:type="dxa"/>
            <w:gridSpan w:val="4"/>
          </w:tcPr>
          <w:p>
            <w:pPr>
              <w:spacing w:line="460" w:lineRule="exact"/>
              <w:jc w:val="center"/>
              <w:rPr>
                <w:rFonts w:ascii="宋体" w:hAnsi="宋体"/>
                <w:color w:val="000000"/>
                <w:sz w:val="24"/>
                <w:szCs w:val="24"/>
              </w:rPr>
            </w:pPr>
            <w:r>
              <w:rPr>
                <w:rFonts w:hint="eastAsia" w:ascii="宋体" w:hAnsi="宋体"/>
                <w:color w:val="000000"/>
                <w:sz w:val="24"/>
                <w:szCs w:val="24"/>
              </w:rPr>
              <w:t>车牌号</w:t>
            </w:r>
          </w:p>
        </w:tc>
        <w:tc>
          <w:tcPr>
            <w:tcW w:w="1574" w:type="dxa"/>
            <w:gridSpan w:val="5"/>
          </w:tcPr>
          <w:p>
            <w:pPr>
              <w:spacing w:line="460" w:lineRule="exact"/>
              <w:rPr>
                <w:rFonts w:ascii="宋体" w:hAnsi="宋体"/>
                <w:color w:val="000000"/>
                <w:sz w:val="24"/>
                <w:szCs w:val="24"/>
              </w:rPr>
            </w:pPr>
          </w:p>
        </w:tc>
        <w:tc>
          <w:tcPr>
            <w:tcW w:w="604" w:type="dxa"/>
          </w:tcPr>
          <w:p>
            <w:pPr>
              <w:spacing w:line="460" w:lineRule="exact"/>
              <w:jc w:val="center"/>
              <w:rPr>
                <w:rFonts w:ascii="宋体" w:hAnsi="宋体"/>
                <w:color w:val="000000"/>
                <w:sz w:val="24"/>
                <w:szCs w:val="24"/>
              </w:rPr>
            </w:pPr>
            <w:r>
              <w:rPr>
                <w:rFonts w:hint="eastAsia" w:ascii="宋体" w:hAnsi="宋体"/>
                <w:color w:val="000000"/>
                <w:spacing w:val="-20"/>
                <w:sz w:val="24"/>
                <w:szCs w:val="24"/>
              </w:rPr>
              <w:t>挂车牌号</w:t>
            </w:r>
          </w:p>
        </w:tc>
        <w:tc>
          <w:tcPr>
            <w:tcW w:w="1014" w:type="dxa"/>
            <w:gridSpan w:val="2"/>
          </w:tcPr>
          <w:p>
            <w:pPr>
              <w:spacing w:line="460" w:lineRule="exact"/>
              <w:jc w:val="center"/>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80" w:hRule="atLeast"/>
        </w:trPr>
        <w:tc>
          <w:tcPr>
            <w:tcW w:w="1428" w:type="dxa"/>
            <w:gridSpan w:val="3"/>
          </w:tcPr>
          <w:p>
            <w:pPr>
              <w:spacing w:line="460" w:lineRule="exact"/>
              <w:jc w:val="center"/>
              <w:rPr>
                <w:rFonts w:ascii="宋体" w:hAnsi="宋体"/>
                <w:color w:val="000000"/>
                <w:sz w:val="24"/>
                <w:szCs w:val="24"/>
              </w:rPr>
            </w:pPr>
            <w:r>
              <w:rPr>
                <w:rFonts w:hint="eastAsia" w:ascii="宋体" w:hAnsi="宋体"/>
                <w:color w:val="000000"/>
                <w:sz w:val="24"/>
                <w:szCs w:val="24"/>
              </w:rPr>
              <w:t>货物名称</w:t>
            </w:r>
          </w:p>
          <w:p>
            <w:pPr>
              <w:spacing w:line="460" w:lineRule="exact"/>
              <w:jc w:val="center"/>
              <w:rPr>
                <w:rFonts w:ascii="宋体" w:hAnsi="宋体"/>
                <w:color w:val="000000"/>
                <w:sz w:val="24"/>
                <w:szCs w:val="24"/>
              </w:rPr>
            </w:pPr>
            <w:r>
              <w:rPr>
                <w:rFonts w:hint="eastAsia" w:ascii="宋体" w:hAnsi="宋体"/>
                <w:color w:val="000000"/>
                <w:sz w:val="24"/>
                <w:szCs w:val="24"/>
              </w:rPr>
              <w:t>及规格</w:t>
            </w:r>
          </w:p>
        </w:tc>
        <w:tc>
          <w:tcPr>
            <w:tcW w:w="701" w:type="dxa"/>
          </w:tcPr>
          <w:p>
            <w:pPr>
              <w:spacing w:line="460" w:lineRule="exact"/>
              <w:jc w:val="center"/>
              <w:rPr>
                <w:rFonts w:ascii="宋体" w:hAnsi="宋体"/>
                <w:color w:val="000000"/>
                <w:sz w:val="24"/>
                <w:szCs w:val="24"/>
              </w:rPr>
            </w:pPr>
            <w:r>
              <w:rPr>
                <w:rFonts w:hint="eastAsia" w:ascii="宋体" w:hAnsi="宋体"/>
                <w:color w:val="000000"/>
                <w:sz w:val="24"/>
                <w:szCs w:val="24"/>
              </w:rPr>
              <w:t>包装方式</w:t>
            </w:r>
          </w:p>
        </w:tc>
        <w:tc>
          <w:tcPr>
            <w:tcW w:w="1355" w:type="dxa"/>
            <w:gridSpan w:val="4"/>
          </w:tcPr>
          <w:p>
            <w:pPr>
              <w:spacing w:line="460" w:lineRule="exact"/>
              <w:jc w:val="center"/>
              <w:rPr>
                <w:rFonts w:ascii="宋体" w:hAnsi="宋体"/>
                <w:color w:val="000000"/>
                <w:sz w:val="24"/>
                <w:szCs w:val="24"/>
              </w:rPr>
            </w:pPr>
            <w:r>
              <w:rPr>
                <w:rFonts w:hint="eastAsia" w:ascii="宋体" w:hAnsi="宋体"/>
                <w:color w:val="000000"/>
                <w:sz w:val="24"/>
                <w:szCs w:val="24"/>
              </w:rPr>
              <w:t>体积</w:t>
            </w:r>
          </w:p>
          <w:p>
            <w:pPr>
              <w:spacing w:line="460" w:lineRule="exact"/>
              <w:jc w:val="center"/>
              <w:rPr>
                <w:rFonts w:ascii="宋体" w:hAnsi="宋体"/>
                <w:color w:val="000000"/>
                <w:spacing w:val="-20"/>
                <w:sz w:val="24"/>
                <w:szCs w:val="24"/>
              </w:rPr>
            </w:pPr>
            <w:r>
              <w:rPr>
                <w:rFonts w:hint="eastAsia" w:ascii="宋体" w:hAnsi="宋体"/>
                <w:color w:val="000000"/>
                <w:spacing w:val="-20"/>
                <w:sz w:val="24"/>
                <w:szCs w:val="24"/>
              </w:rPr>
              <w:t>长×宽×高（米）</w:t>
            </w:r>
          </w:p>
        </w:tc>
        <w:tc>
          <w:tcPr>
            <w:tcW w:w="532" w:type="dxa"/>
            <w:gridSpan w:val="2"/>
          </w:tcPr>
          <w:p>
            <w:pPr>
              <w:spacing w:line="460" w:lineRule="exact"/>
              <w:jc w:val="center"/>
              <w:rPr>
                <w:rFonts w:ascii="宋体" w:hAnsi="宋体"/>
                <w:color w:val="000000"/>
                <w:sz w:val="24"/>
                <w:szCs w:val="24"/>
              </w:rPr>
            </w:pPr>
            <w:r>
              <w:rPr>
                <w:rFonts w:hint="eastAsia" w:ascii="宋体" w:hAnsi="宋体"/>
                <w:color w:val="000000"/>
                <w:sz w:val="24"/>
                <w:szCs w:val="24"/>
              </w:rPr>
              <w:t>件</w:t>
            </w:r>
          </w:p>
          <w:p>
            <w:pPr>
              <w:spacing w:line="460" w:lineRule="exact"/>
              <w:jc w:val="center"/>
              <w:rPr>
                <w:rFonts w:ascii="宋体" w:hAnsi="宋体"/>
                <w:color w:val="000000"/>
                <w:sz w:val="24"/>
                <w:szCs w:val="24"/>
              </w:rPr>
            </w:pPr>
            <w:r>
              <w:rPr>
                <w:rFonts w:hint="eastAsia" w:ascii="宋体" w:hAnsi="宋体"/>
                <w:color w:val="000000"/>
                <w:sz w:val="24"/>
                <w:szCs w:val="24"/>
              </w:rPr>
              <w:t>数</w:t>
            </w:r>
          </w:p>
        </w:tc>
        <w:tc>
          <w:tcPr>
            <w:tcW w:w="652" w:type="dxa"/>
            <w:gridSpan w:val="2"/>
            <w:vAlign w:val="center"/>
          </w:tcPr>
          <w:p>
            <w:pPr>
              <w:spacing w:line="460" w:lineRule="exact"/>
              <w:jc w:val="center"/>
              <w:rPr>
                <w:rFonts w:ascii="宋体" w:hAnsi="宋体"/>
                <w:color w:val="000000"/>
                <w:sz w:val="24"/>
                <w:szCs w:val="24"/>
              </w:rPr>
            </w:pPr>
            <w:r>
              <w:rPr>
                <w:rFonts w:hint="eastAsia" w:ascii="宋体" w:hAnsi="宋体"/>
                <w:color w:val="000000"/>
                <w:sz w:val="24"/>
                <w:szCs w:val="24"/>
              </w:rPr>
              <w:t>价值（元）</w:t>
            </w:r>
          </w:p>
        </w:tc>
        <w:tc>
          <w:tcPr>
            <w:tcW w:w="1018" w:type="dxa"/>
            <w:gridSpan w:val="4"/>
          </w:tcPr>
          <w:p>
            <w:pPr>
              <w:spacing w:line="460" w:lineRule="exact"/>
              <w:jc w:val="center"/>
              <w:rPr>
                <w:rFonts w:ascii="宋体" w:hAnsi="宋体"/>
                <w:color w:val="000000"/>
                <w:spacing w:val="-20"/>
                <w:sz w:val="24"/>
                <w:szCs w:val="24"/>
              </w:rPr>
            </w:pPr>
            <w:r>
              <w:rPr>
                <w:rFonts w:hint="eastAsia" w:ascii="宋体" w:hAnsi="宋体"/>
                <w:color w:val="000000"/>
                <w:spacing w:val="-20"/>
                <w:sz w:val="24"/>
                <w:szCs w:val="24"/>
              </w:rPr>
              <w:t>实际重量（千克）</w:t>
            </w:r>
          </w:p>
        </w:tc>
        <w:tc>
          <w:tcPr>
            <w:tcW w:w="992" w:type="dxa"/>
            <w:gridSpan w:val="3"/>
          </w:tcPr>
          <w:p>
            <w:pPr>
              <w:spacing w:line="460" w:lineRule="exact"/>
              <w:jc w:val="center"/>
              <w:rPr>
                <w:rFonts w:ascii="宋体" w:hAnsi="宋体"/>
                <w:color w:val="000000"/>
                <w:spacing w:val="-20"/>
                <w:sz w:val="24"/>
                <w:szCs w:val="24"/>
              </w:rPr>
            </w:pPr>
            <w:r>
              <w:rPr>
                <w:rFonts w:hint="eastAsia" w:ascii="宋体" w:hAnsi="宋体"/>
                <w:color w:val="000000"/>
                <w:spacing w:val="-20"/>
                <w:sz w:val="24"/>
                <w:szCs w:val="24"/>
              </w:rPr>
              <w:t>计费重量（千克）</w:t>
            </w:r>
          </w:p>
        </w:tc>
        <w:tc>
          <w:tcPr>
            <w:tcW w:w="820" w:type="dxa"/>
            <w:gridSpan w:val="2"/>
          </w:tcPr>
          <w:p>
            <w:pPr>
              <w:spacing w:line="460" w:lineRule="exact"/>
              <w:jc w:val="center"/>
              <w:rPr>
                <w:rFonts w:ascii="宋体" w:hAnsi="宋体"/>
                <w:color w:val="000000"/>
                <w:spacing w:val="-20"/>
                <w:sz w:val="24"/>
                <w:szCs w:val="24"/>
              </w:rPr>
            </w:pPr>
            <w:r>
              <w:rPr>
                <w:rFonts w:hint="eastAsia" w:ascii="宋体" w:hAnsi="宋体"/>
                <w:color w:val="000000"/>
                <w:spacing w:val="-20"/>
                <w:sz w:val="24"/>
                <w:szCs w:val="24"/>
              </w:rPr>
              <w:t>计费里程（公里）</w:t>
            </w:r>
          </w:p>
        </w:tc>
        <w:tc>
          <w:tcPr>
            <w:tcW w:w="798" w:type="dxa"/>
          </w:tcPr>
          <w:p>
            <w:pPr>
              <w:spacing w:line="460" w:lineRule="exact"/>
              <w:jc w:val="center"/>
              <w:rPr>
                <w:rFonts w:ascii="宋体" w:hAnsi="宋体"/>
                <w:color w:val="000000"/>
                <w:spacing w:val="-20"/>
                <w:sz w:val="24"/>
                <w:szCs w:val="24"/>
              </w:rPr>
            </w:pPr>
            <w:r>
              <w:rPr>
                <w:rFonts w:hint="eastAsia" w:ascii="宋体" w:hAnsi="宋体"/>
                <w:color w:val="000000"/>
                <w:spacing w:val="-20"/>
                <w:sz w:val="24"/>
                <w:szCs w:val="24"/>
              </w:rPr>
              <w:t>货运周转量（吨公里）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40" w:hRule="atLeast"/>
        </w:trPr>
        <w:tc>
          <w:tcPr>
            <w:tcW w:w="1428" w:type="dxa"/>
            <w:gridSpan w:val="3"/>
          </w:tcPr>
          <w:p>
            <w:pPr>
              <w:spacing w:line="460" w:lineRule="exact"/>
              <w:jc w:val="center"/>
              <w:rPr>
                <w:rFonts w:ascii="宋体" w:hAnsi="宋体"/>
                <w:color w:val="000000"/>
                <w:sz w:val="24"/>
                <w:szCs w:val="24"/>
              </w:rPr>
            </w:pPr>
          </w:p>
        </w:tc>
        <w:tc>
          <w:tcPr>
            <w:tcW w:w="701" w:type="dxa"/>
          </w:tcPr>
          <w:p>
            <w:pPr>
              <w:spacing w:line="460" w:lineRule="exact"/>
              <w:jc w:val="center"/>
              <w:rPr>
                <w:rFonts w:ascii="宋体" w:hAnsi="宋体"/>
                <w:color w:val="000000"/>
                <w:sz w:val="24"/>
                <w:szCs w:val="24"/>
              </w:rPr>
            </w:pPr>
          </w:p>
        </w:tc>
        <w:tc>
          <w:tcPr>
            <w:tcW w:w="1355" w:type="dxa"/>
            <w:gridSpan w:val="4"/>
          </w:tcPr>
          <w:p>
            <w:pPr>
              <w:spacing w:line="460" w:lineRule="exact"/>
              <w:jc w:val="center"/>
              <w:rPr>
                <w:rFonts w:ascii="宋体" w:hAnsi="宋体"/>
                <w:color w:val="000000"/>
                <w:sz w:val="24"/>
                <w:szCs w:val="24"/>
              </w:rPr>
            </w:pPr>
          </w:p>
        </w:tc>
        <w:tc>
          <w:tcPr>
            <w:tcW w:w="532" w:type="dxa"/>
            <w:gridSpan w:val="2"/>
          </w:tcPr>
          <w:p>
            <w:pPr>
              <w:spacing w:line="460" w:lineRule="exact"/>
              <w:jc w:val="center"/>
              <w:rPr>
                <w:rFonts w:ascii="宋体" w:hAnsi="宋体"/>
                <w:color w:val="000000"/>
                <w:sz w:val="24"/>
                <w:szCs w:val="24"/>
              </w:rPr>
            </w:pPr>
          </w:p>
        </w:tc>
        <w:tc>
          <w:tcPr>
            <w:tcW w:w="652" w:type="dxa"/>
            <w:gridSpan w:val="2"/>
          </w:tcPr>
          <w:p>
            <w:pPr>
              <w:spacing w:line="460" w:lineRule="exact"/>
              <w:jc w:val="center"/>
              <w:rPr>
                <w:rFonts w:ascii="宋体" w:hAnsi="宋体"/>
                <w:color w:val="000000"/>
                <w:sz w:val="24"/>
                <w:szCs w:val="24"/>
              </w:rPr>
            </w:pPr>
          </w:p>
        </w:tc>
        <w:tc>
          <w:tcPr>
            <w:tcW w:w="1018" w:type="dxa"/>
            <w:gridSpan w:val="4"/>
          </w:tcPr>
          <w:p>
            <w:pPr>
              <w:spacing w:line="460" w:lineRule="exact"/>
              <w:jc w:val="center"/>
              <w:rPr>
                <w:rFonts w:ascii="宋体" w:hAnsi="宋体"/>
                <w:color w:val="000000"/>
                <w:sz w:val="24"/>
                <w:szCs w:val="24"/>
              </w:rPr>
            </w:pPr>
          </w:p>
        </w:tc>
        <w:tc>
          <w:tcPr>
            <w:tcW w:w="992" w:type="dxa"/>
            <w:gridSpan w:val="3"/>
          </w:tcPr>
          <w:p>
            <w:pPr>
              <w:spacing w:line="460" w:lineRule="exact"/>
              <w:jc w:val="center"/>
              <w:rPr>
                <w:rFonts w:ascii="宋体" w:hAnsi="宋体"/>
                <w:color w:val="000000"/>
                <w:sz w:val="24"/>
                <w:szCs w:val="24"/>
              </w:rPr>
            </w:pPr>
          </w:p>
        </w:tc>
        <w:tc>
          <w:tcPr>
            <w:tcW w:w="820" w:type="dxa"/>
            <w:gridSpan w:val="2"/>
          </w:tcPr>
          <w:p>
            <w:pPr>
              <w:spacing w:line="460" w:lineRule="exact"/>
              <w:jc w:val="center"/>
              <w:rPr>
                <w:rFonts w:ascii="宋体" w:hAnsi="宋体"/>
                <w:color w:val="000000"/>
                <w:sz w:val="24"/>
                <w:szCs w:val="24"/>
              </w:rPr>
            </w:pPr>
          </w:p>
        </w:tc>
        <w:tc>
          <w:tcPr>
            <w:tcW w:w="798" w:type="dxa"/>
          </w:tcPr>
          <w:p>
            <w:pPr>
              <w:spacing w:line="460" w:lineRule="exact"/>
              <w:jc w:val="center"/>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85" w:hRule="atLeast"/>
        </w:trPr>
        <w:tc>
          <w:tcPr>
            <w:tcW w:w="1428" w:type="dxa"/>
            <w:gridSpan w:val="3"/>
          </w:tcPr>
          <w:p>
            <w:pPr>
              <w:spacing w:line="460" w:lineRule="exact"/>
              <w:jc w:val="center"/>
              <w:rPr>
                <w:rFonts w:ascii="宋体" w:hAnsi="宋体"/>
                <w:color w:val="000000"/>
                <w:sz w:val="24"/>
                <w:szCs w:val="24"/>
              </w:rPr>
            </w:pPr>
          </w:p>
        </w:tc>
        <w:tc>
          <w:tcPr>
            <w:tcW w:w="701" w:type="dxa"/>
          </w:tcPr>
          <w:p>
            <w:pPr>
              <w:spacing w:line="460" w:lineRule="exact"/>
              <w:jc w:val="center"/>
              <w:rPr>
                <w:rFonts w:ascii="宋体" w:hAnsi="宋体"/>
                <w:color w:val="000000"/>
                <w:sz w:val="24"/>
                <w:szCs w:val="24"/>
              </w:rPr>
            </w:pPr>
          </w:p>
        </w:tc>
        <w:tc>
          <w:tcPr>
            <w:tcW w:w="1355" w:type="dxa"/>
            <w:gridSpan w:val="4"/>
          </w:tcPr>
          <w:p>
            <w:pPr>
              <w:spacing w:line="460" w:lineRule="exact"/>
              <w:jc w:val="center"/>
              <w:rPr>
                <w:rFonts w:ascii="宋体" w:hAnsi="宋体"/>
                <w:color w:val="000000"/>
                <w:sz w:val="24"/>
                <w:szCs w:val="24"/>
              </w:rPr>
            </w:pPr>
          </w:p>
        </w:tc>
        <w:tc>
          <w:tcPr>
            <w:tcW w:w="532" w:type="dxa"/>
            <w:gridSpan w:val="2"/>
          </w:tcPr>
          <w:p>
            <w:pPr>
              <w:spacing w:line="460" w:lineRule="exact"/>
              <w:jc w:val="center"/>
              <w:rPr>
                <w:rFonts w:ascii="宋体" w:hAnsi="宋体"/>
                <w:color w:val="000000"/>
                <w:sz w:val="24"/>
                <w:szCs w:val="24"/>
              </w:rPr>
            </w:pPr>
          </w:p>
        </w:tc>
        <w:tc>
          <w:tcPr>
            <w:tcW w:w="652" w:type="dxa"/>
            <w:gridSpan w:val="2"/>
          </w:tcPr>
          <w:p>
            <w:pPr>
              <w:spacing w:line="460" w:lineRule="exact"/>
              <w:jc w:val="center"/>
              <w:rPr>
                <w:rFonts w:ascii="宋体" w:hAnsi="宋体"/>
                <w:color w:val="000000"/>
                <w:sz w:val="24"/>
                <w:szCs w:val="24"/>
              </w:rPr>
            </w:pPr>
          </w:p>
        </w:tc>
        <w:tc>
          <w:tcPr>
            <w:tcW w:w="1018" w:type="dxa"/>
            <w:gridSpan w:val="4"/>
          </w:tcPr>
          <w:p>
            <w:pPr>
              <w:spacing w:line="460" w:lineRule="exact"/>
              <w:jc w:val="center"/>
              <w:rPr>
                <w:rFonts w:ascii="宋体" w:hAnsi="宋体"/>
                <w:color w:val="000000"/>
                <w:sz w:val="24"/>
                <w:szCs w:val="24"/>
              </w:rPr>
            </w:pPr>
          </w:p>
        </w:tc>
        <w:tc>
          <w:tcPr>
            <w:tcW w:w="992" w:type="dxa"/>
            <w:gridSpan w:val="3"/>
          </w:tcPr>
          <w:p>
            <w:pPr>
              <w:spacing w:line="460" w:lineRule="exact"/>
              <w:jc w:val="center"/>
              <w:rPr>
                <w:rFonts w:ascii="宋体" w:hAnsi="宋体"/>
                <w:color w:val="000000"/>
                <w:sz w:val="24"/>
                <w:szCs w:val="24"/>
              </w:rPr>
            </w:pPr>
          </w:p>
        </w:tc>
        <w:tc>
          <w:tcPr>
            <w:tcW w:w="820" w:type="dxa"/>
            <w:gridSpan w:val="2"/>
          </w:tcPr>
          <w:p>
            <w:pPr>
              <w:spacing w:line="460" w:lineRule="exact"/>
              <w:jc w:val="center"/>
              <w:rPr>
                <w:rFonts w:ascii="宋体" w:hAnsi="宋体"/>
                <w:color w:val="000000"/>
                <w:sz w:val="24"/>
                <w:szCs w:val="24"/>
              </w:rPr>
            </w:pPr>
          </w:p>
        </w:tc>
        <w:tc>
          <w:tcPr>
            <w:tcW w:w="798" w:type="dxa"/>
          </w:tcPr>
          <w:p>
            <w:pPr>
              <w:spacing w:line="460" w:lineRule="exact"/>
              <w:jc w:val="center"/>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85" w:hRule="atLeast"/>
        </w:trPr>
        <w:tc>
          <w:tcPr>
            <w:tcW w:w="1428" w:type="dxa"/>
            <w:gridSpan w:val="3"/>
          </w:tcPr>
          <w:p>
            <w:pPr>
              <w:spacing w:line="460" w:lineRule="exact"/>
              <w:jc w:val="center"/>
              <w:rPr>
                <w:rFonts w:ascii="宋体" w:hAnsi="宋体"/>
                <w:color w:val="000000"/>
                <w:sz w:val="24"/>
                <w:szCs w:val="24"/>
              </w:rPr>
            </w:pPr>
          </w:p>
        </w:tc>
        <w:tc>
          <w:tcPr>
            <w:tcW w:w="701" w:type="dxa"/>
          </w:tcPr>
          <w:p>
            <w:pPr>
              <w:spacing w:line="460" w:lineRule="exact"/>
              <w:jc w:val="center"/>
              <w:rPr>
                <w:rFonts w:ascii="宋体" w:hAnsi="宋体"/>
                <w:color w:val="000000"/>
                <w:sz w:val="24"/>
                <w:szCs w:val="24"/>
              </w:rPr>
            </w:pPr>
          </w:p>
        </w:tc>
        <w:tc>
          <w:tcPr>
            <w:tcW w:w="1355" w:type="dxa"/>
            <w:gridSpan w:val="4"/>
          </w:tcPr>
          <w:p>
            <w:pPr>
              <w:spacing w:line="460" w:lineRule="exact"/>
              <w:jc w:val="center"/>
              <w:rPr>
                <w:rFonts w:ascii="宋体" w:hAnsi="宋体"/>
                <w:color w:val="000000"/>
                <w:sz w:val="24"/>
                <w:szCs w:val="24"/>
              </w:rPr>
            </w:pPr>
          </w:p>
        </w:tc>
        <w:tc>
          <w:tcPr>
            <w:tcW w:w="532" w:type="dxa"/>
            <w:gridSpan w:val="2"/>
          </w:tcPr>
          <w:p>
            <w:pPr>
              <w:spacing w:line="460" w:lineRule="exact"/>
              <w:jc w:val="center"/>
              <w:rPr>
                <w:rFonts w:ascii="宋体" w:hAnsi="宋体"/>
                <w:color w:val="000000"/>
                <w:sz w:val="24"/>
                <w:szCs w:val="24"/>
              </w:rPr>
            </w:pPr>
          </w:p>
        </w:tc>
        <w:tc>
          <w:tcPr>
            <w:tcW w:w="652" w:type="dxa"/>
            <w:gridSpan w:val="2"/>
          </w:tcPr>
          <w:p>
            <w:pPr>
              <w:spacing w:line="460" w:lineRule="exact"/>
              <w:jc w:val="center"/>
              <w:rPr>
                <w:rFonts w:ascii="宋体" w:hAnsi="宋体"/>
                <w:color w:val="000000"/>
                <w:sz w:val="24"/>
                <w:szCs w:val="24"/>
              </w:rPr>
            </w:pPr>
          </w:p>
        </w:tc>
        <w:tc>
          <w:tcPr>
            <w:tcW w:w="1018" w:type="dxa"/>
            <w:gridSpan w:val="4"/>
          </w:tcPr>
          <w:p>
            <w:pPr>
              <w:spacing w:line="460" w:lineRule="exact"/>
              <w:jc w:val="center"/>
              <w:rPr>
                <w:rFonts w:ascii="宋体" w:hAnsi="宋体"/>
                <w:color w:val="000000"/>
                <w:sz w:val="24"/>
                <w:szCs w:val="24"/>
              </w:rPr>
            </w:pPr>
          </w:p>
        </w:tc>
        <w:tc>
          <w:tcPr>
            <w:tcW w:w="992" w:type="dxa"/>
            <w:gridSpan w:val="3"/>
          </w:tcPr>
          <w:p>
            <w:pPr>
              <w:spacing w:line="460" w:lineRule="exact"/>
              <w:jc w:val="center"/>
              <w:rPr>
                <w:rFonts w:ascii="宋体" w:hAnsi="宋体"/>
                <w:color w:val="000000"/>
                <w:sz w:val="24"/>
                <w:szCs w:val="24"/>
              </w:rPr>
            </w:pPr>
          </w:p>
        </w:tc>
        <w:tc>
          <w:tcPr>
            <w:tcW w:w="820" w:type="dxa"/>
            <w:gridSpan w:val="2"/>
          </w:tcPr>
          <w:p>
            <w:pPr>
              <w:spacing w:line="460" w:lineRule="exact"/>
              <w:jc w:val="center"/>
              <w:rPr>
                <w:rFonts w:ascii="宋体" w:hAnsi="宋体"/>
                <w:color w:val="000000"/>
                <w:sz w:val="24"/>
                <w:szCs w:val="24"/>
              </w:rPr>
            </w:pPr>
          </w:p>
        </w:tc>
        <w:tc>
          <w:tcPr>
            <w:tcW w:w="798" w:type="dxa"/>
          </w:tcPr>
          <w:p>
            <w:pPr>
              <w:spacing w:line="460" w:lineRule="exact"/>
              <w:jc w:val="center"/>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85" w:hRule="atLeast"/>
        </w:trPr>
        <w:tc>
          <w:tcPr>
            <w:tcW w:w="1428" w:type="dxa"/>
            <w:gridSpan w:val="3"/>
          </w:tcPr>
          <w:p>
            <w:pPr>
              <w:spacing w:line="460" w:lineRule="exact"/>
              <w:jc w:val="center"/>
              <w:rPr>
                <w:rFonts w:ascii="宋体" w:hAnsi="宋体"/>
                <w:color w:val="000000"/>
                <w:sz w:val="24"/>
                <w:szCs w:val="24"/>
              </w:rPr>
            </w:pPr>
          </w:p>
        </w:tc>
        <w:tc>
          <w:tcPr>
            <w:tcW w:w="701" w:type="dxa"/>
          </w:tcPr>
          <w:p>
            <w:pPr>
              <w:spacing w:line="460" w:lineRule="exact"/>
              <w:jc w:val="center"/>
              <w:rPr>
                <w:rFonts w:ascii="宋体" w:hAnsi="宋体"/>
                <w:color w:val="000000"/>
                <w:sz w:val="24"/>
                <w:szCs w:val="24"/>
              </w:rPr>
            </w:pPr>
          </w:p>
        </w:tc>
        <w:tc>
          <w:tcPr>
            <w:tcW w:w="1355" w:type="dxa"/>
            <w:gridSpan w:val="4"/>
          </w:tcPr>
          <w:p>
            <w:pPr>
              <w:spacing w:line="460" w:lineRule="exact"/>
              <w:jc w:val="center"/>
              <w:rPr>
                <w:rFonts w:ascii="宋体" w:hAnsi="宋体"/>
                <w:color w:val="000000"/>
                <w:sz w:val="24"/>
                <w:szCs w:val="24"/>
              </w:rPr>
            </w:pPr>
          </w:p>
        </w:tc>
        <w:tc>
          <w:tcPr>
            <w:tcW w:w="532" w:type="dxa"/>
            <w:gridSpan w:val="2"/>
          </w:tcPr>
          <w:p>
            <w:pPr>
              <w:spacing w:line="460" w:lineRule="exact"/>
              <w:jc w:val="center"/>
              <w:rPr>
                <w:rFonts w:ascii="宋体" w:hAnsi="宋体"/>
                <w:color w:val="000000"/>
                <w:sz w:val="24"/>
                <w:szCs w:val="24"/>
              </w:rPr>
            </w:pPr>
          </w:p>
        </w:tc>
        <w:tc>
          <w:tcPr>
            <w:tcW w:w="652" w:type="dxa"/>
            <w:gridSpan w:val="2"/>
          </w:tcPr>
          <w:p>
            <w:pPr>
              <w:spacing w:line="460" w:lineRule="exact"/>
              <w:jc w:val="center"/>
              <w:rPr>
                <w:rFonts w:ascii="宋体" w:hAnsi="宋体"/>
                <w:color w:val="000000"/>
                <w:sz w:val="24"/>
                <w:szCs w:val="24"/>
              </w:rPr>
            </w:pPr>
          </w:p>
        </w:tc>
        <w:tc>
          <w:tcPr>
            <w:tcW w:w="1018" w:type="dxa"/>
            <w:gridSpan w:val="4"/>
          </w:tcPr>
          <w:p>
            <w:pPr>
              <w:spacing w:line="460" w:lineRule="exact"/>
              <w:jc w:val="center"/>
              <w:rPr>
                <w:rFonts w:ascii="宋体" w:hAnsi="宋体"/>
                <w:color w:val="000000"/>
                <w:sz w:val="24"/>
                <w:szCs w:val="24"/>
              </w:rPr>
            </w:pPr>
          </w:p>
        </w:tc>
        <w:tc>
          <w:tcPr>
            <w:tcW w:w="992" w:type="dxa"/>
            <w:gridSpan w:val="3"/>
          </w:tcPr>
          <w:p>
            <w:pPr>
              <w:spacing w:line="460" w:lineRule="exact"/>
              <w:jc w:val="center"/>
              <w:rPr>
                <w:rFonts w:ascii="宋体" w:hAnsi="宋体"/>
                <w:color w:val="000000"/>
                <w:sz w:val="24"/>
                <w:szCs w:val="24"/>
              </w:rPr>
            </w:pPr>
          </w:p>
        </w:tc>
        <w:tc>
          <w:tcPr>
            <w:tcW w:w="820" w:type="dxa"/>
            <w:gridSpan w:val="2"/>
          </w:tcPr>
          <w:p>
            <w:pPr>
              <w:spacing w:line="460" w:lineRule="exact"/>
              <w:jc w:val="center"/>
              <w:rPr>
                <w:rFonts w:ascii="宋体" w:hAnsi="宋体"/>
                <w:color w:val="000000"/>
                <w:sz w:val="24"/>
                <w:szCs w:val="24"/>
              </w:rPr>
            </w:pPr>
          </w:p>
        </w:tc>
        <w:tc>
          <w:tcPr>
            <w:tcW w:w="798" w:type="dxa"/>
          </w:tcPr>
          <w:p>
            <w:pPr>
              <w:spacing w:line="460" w:lineRule="exact"/>
              <w:jc w:val="center"/>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63" w:hRule="atLeast"/>
        </w:trPr>
        <w:tc>
          <w:tcPr>
            <w:tcW w:w="1428" w:type="dxa"/>
            <w:gridSpan w:val="3"/>
          </w:tcPr>
          <w:p>
            <w:pPr>
              <w:spacing w:line="460" w:lineRule="exact"/>
              <w:jc w:val="center"/>
              <w:rPr>
                <w:rFonts w:ascii="宋体" w:hAnsi="宋体"/>
                <w:color w:val="000000"/>
                <w:sz w:val="24"/>
                <w:szCs w:val="24"/>
              </w:rPr>
            </w:pPr>
          </w:p>
        </w:tc>
        <w:tc>
          <w:tcPr>
            <w:tcW w:w="701" w:type="dxa"/>
          </w:tcPr>
          <w:p>
            <w:pPr>
              <w:spacing w:line="460" w:lineRule="exact"/>
              <w:jc w:val="center"/>
              <w:rPr>
                <w:rFonts w:ascii="宋体" w:hAnsi="宋体"/>
                <w:color w:val="000000"/>
                <w:sz w:val="24"/>
                <w:szCs w:val="24"/>
              </w:rPr>
            </w:pPr>
          </w:p>
        </w:tc>
        <w:tc>
          <w:tcPr>
            <w:tcW w:w="1355" w:type="dxa"/>
            <w:gridSpan w:val="4"/>
          </w:tcPr>
          <w:p>
            <w:pPr>
              <w:spacing w:line="460" w:lineRule="exact"/>
              <w:jc w:val="center"/>
              <w:rPr>
                <w:rFonts w:ascii="宋体" w:hAnsi="宋体"/>
                <w:color w:val="000000"/>
                <w:sz w:val="24"/>
                <w:szCs w:val="24"/>
              </w:rPr>
            </w:pPr>
          </w:p>
        </w:tc>
        <w:tc>
          <w:tcPr>
            <w:tcW w:w="532" w:type="dxa"/>
            <w:gridSpan w:val="2"/>
          </w:tcPr>
          <w:p>
            <w:pPr>
              <w:spacing w:line="460" w:lineRule="exact"/>
              <w:jc w:val="center"/>
              <w:rPr>
                <w:rFonts w:ascii="宋体" w:hAnsi="宋体"/>
                <w:color w:val="000000"/>
                <w:sz w:val="24"/>
                <w:szCs w:val="24"/>
              </w:rPr>
            </w:pPr>
          </w:p>
        </w:tc>
        <w:tc>
          <w:tcPr>
            <w:tcW w:w="652" w:type="dxa"/>
            <w:gridSpan w:val="2"/>
          </w:tcPr>
          <w:p>
            <w:pPr>
              <w:spacing w:line="460" w:lineRule="exact"/>
              <w:jc w:val="center"/>
              <w:rPr>
                <w:rFonts w:ascii="宋体" w:hAnsi="宋体"/>
                <w:color w:val="000000"/>
                <w:sz w:val="24"/>
                <w:szCs w:val="24"/>
              </w:rPr>
            </w:pPr>
          </w:p>
        </w:tc>
        <w:tc>
          <w:tcPr>
            <w:tcW w:w="1018" w:type="dxa"/>
            <w:gridSpan w:val="4"/>
          </w:tcPr>
          <w:p>
            <w:pPr>
              <w:spacing w:line="460" w:lineRule="exact"/>
              <w:jc w:val="center"/>
              <w:rPr>
                <w:rFonts w:ascii="宋体" w:hAnsi="宋体"/>
                <w:color w:val="000000"/>
                <w:sz w:val="24"/>
                <w:szCs w:val="24"/>
              </w:rPr>
            </w:pPr>
          </w:p>
        </w:tc>
        <w:tc>
          <w:tcPr>
            <w:tcW w:w="992" w:type="dxa"/>
            <w:gridSpan w:val="3"/>
          </w:tcPr>
          <w:p>
            <w:pPr>
              <w:spacing w:line="460" w:lineRule="exact"/>
              <w:jc w:val="center"/>
              <w:rPr>
                <w:rFonts w:ascii="宋体" w:hAnsi="宋体"/>
                <w:color w:val="000000"/>
                <w:sz w:val="24"/>
                <w:szCs w:val="24"/>
              </w:rPr>
            </w:pPr>
          </w:p>
        </w:tc>
        <w:tc>
          <w:tcPr>
            <w:tcW w:w="820" w:type="dxa"/>
            <w:gridSpan w:val="2"/>
          </w:tcPr>
          <w:p>
            <w:pPr>
              <w:spacing w:line="460" w:lineRule="exact"/>
              <w:jc w:val="center"/>
              <w:rPr>
                <w:rFonts w:ascii="宋体" w:hAnsi="宋体"/>
                <w:color w:val="000000"/>
                <w:sz w:val="24"/>
                <w:szCs w:val="24"/>
              </w:rPr>
            </w:pPr>
          </w:p>
        </w:tc>
        <w:tc>
          <w:tcPr>
            <w:tcW w:w="798" w:type="dxa"/>
          </w:tcPr>
          <w:p>
            <w:pPr>
              <w:spacing w:line="460" w:lineRule="exact"/>
              <w:jc w:val="center"/>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5" w:hRule="atLeast"/>
        </w:trPr>
        <w:tc>
          <w:tcPr>
            <w:tcW w:w="2129" w:type="dxa"/>
            <w:gridSpan w:val="4"/>
          </w:tcPr>
          <w:p>
            <w:pPr>
              <w:spacing w:line="460" w:lineRule="exact"/>
              <w:jc w:val="center"/>
              <w:rPr>
                <w:rFonts w:ascii="宋体" w:hAnsi="宋体"/>
                <w:color w:val="000000"/>
                <w:sz w:val="24"/>
                <w:szCs w:val="24"/>
              </w:rPr>
            </w:pPr>
            <w:r>
              <w:rPr>
                <w:rFonts w:hint="eastAsia" w:ascii="宋体" w:hAnsi="宋体"/>
                <w:color w:val="000000"/>
                <w:sz w:val="24"/>
                <w:szCs w:val="24"/>
              </w:rPr>
              <w:t>合计</w:t>
            </w:r>
          </w:p>
        </w:tc>
        <w:tc>
          <w:tcPr>
            <w:tcW w:w="1355" w:type="dxa"/>
            <w:gridSpan w:val="4"/>
          </w:tcPr>
          <w:p>
            <w:pPr>
              <w:spacing w:line="460" w:lineRule="exact"/>
              <w:jc w:val="center"/>
              <w:rPr>
                <w:rFonts w:ascii="宋体" w:hAnsi="宋体"/>
                <w:color w:val="000000"/>
                <w:sz w:val="24"/>
                <w:szCs w:val="24"/>
              </w:rPr>
            </w:pPr>
          </w:p>
        </w:tc>
        <w:tc>
          <w:tcPr>
            <w:tcW w:w="532" w:type="dxa"/>
            <w:gridSpan w:val="2"/>
          </w:tcPr>
          <w:p>
            <w:pPr>
              <w:spacing w:line="460" w:lineRule="exact"/>
              <w:jc w:val="center"/>
              <w:rPr>
                <w:rFonts w:ascii="宋体" w:hAnsi="宋体"/>
                <w:color w:val="000000"/>
                <w:sz w:val="24"/>
                <w:szCs w:val="24"/>
              </w:rPr>
            </w:pPr>
          </w:p>
        </w:tc>
        <w:tc>
          <w:tcPr>
            <w:tcW w:w="652" w:type="dxa"/>
            <w:gridSpan w:val="2"/>
          </w:tcPr>
          <w:p>
            <w:pPr>
              <w:spacing w:line="460" w:lineRule="exact"/>
              <w:jc w:val="center"/>
              <w:rPr>
                <w:rFonts w:ascii="宋体" w:hAnsi="宋体"/>
                <w:color w:val="000000"/>
                <w:sz w:val="24"/>
                <w:szCs w:val="24"/>
              </w:rPr>
            </w:pPr>
          </w:p>
        </w:tc>
        <w:tc>
          <w:tcPr>
            <w:tcW w:w="1018" w:type="dxa"/>
            <w:gridSpan w:val="4"/>
          </w:tcPr>
          <w:p>
            <w:pPr>
              <w:spacing w:line="460" w:lineRule="exact"/>
              <w:jc w:val="center"/>
              <w:rPr>
                <w:rFonts w:ascii="宋体" w:hAnsi="宋体"/>
                <w:color w:val="000000"/>
                <w:sz w:val="24"/>
                <w:szCs w:val="24"/>
              </w:rPr>
            </w:pPr>
          </w:p>
        </w:tc>
        <w:tc>
          <w:tcPr>
            <w:tcW w:w="992" w:type="dxa"/>
            <w:gridSpan w:val="3"/>
          </w:tcPr>
          <w:p>
            <w:pPr>
              <w:spacing w:line="460" w:lineRule="exact"/>
              <w:jc w:val="center"/>
              <w:rPr>
                <w:rFonts w:ascii="宋体" w:hAnsi="宋体"/>
                <w:color w:val="000000"/>
                <w:sz w:val="24"/>
                <w:szCs w:val="24"/>
              </w:rPr>
            </w:pPr>
          </w:p>
        </w:tc>
        <w:tc>
          <w:tcPr>
            <w:tcW w:w="820" w:type="dxa"/>
            <w:gridSpan w:val="2"/>
          </w:tcPr>
          <w:p>
            <w:pPr>
              <w:spacing w:line="460" w:lineRule="exact"/>
              <w:jc w:val="center"/>
              <w:rPr>
                <w:rFonts w:ascii="宋体" w:hAnsi="宋体"/>
                <w:color w:val="000000"/>
                <w:sz w:val="24"/>
                <w:szCs w:val="24"/>
              </w:rPr>
            </w:pPr>
          </w:p>
        </w:tc>
        <w:tc>
          <w:tcPr>
            <w:tcW w:w="798" w:type="dxa"/>
          </w:tcPr>
          <w:p>
            <w:pPr>
              <w:spacing w:line="460" w:lineRule="exact"/>
              <w:jc w:val="center"/>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953" w:hRule="atLeast"/>
        </w:trPr>
        <w:tc>
          <w:tcPr>
            <w:tcW w:w="1017" w:type="dxa"/>
            <w:gridSpan w:val="2"/>
            <w:tcBorders>
              <w:right w:val="nil"/>
            </w:tcBorders>
          </w:tcPr>
          <w:p>
            <w:pPr>
              <w:spacing w:line="460" w:lineRule="exact"/>
              <w:jc w:val="center"/>
              <w:rPr>
                <w:rFonts w:ascii="宋体" w:hAnsi="宋体"/>
                <w:color w:val="000000"/>
                <w:sz w:val="24"/>
                <w:szCs w:val="24"/>
              </w:rPr>
            </w:pPr>
            <w:r>
              <w:rPr>
                <w:rFonts w:hint="eastAsia" w:ascii="宋体" w:hAnsi="宋体"/>
                <w:color w:val="000000"/>
                <w:sz w:val="24"/>
                <w:szCs w:val="24"/>
              </w:rPr>
              <w:t>计费</w:t>
            </w:r>
          </w:p>
          <w:p>
            <w:pPr>
              <w:spacing w:line="460" w:lineRule="exact"/>
              <w:jc w:val="center"/>
              <w:rPr>
                <w:rFonts w:ascii="宋体" w:hAnsi="宋体"/>
                <w:color w:val="000000"/>
                <w:sz w:val="24"/>
                <w:szCs w:val="24"/>
              </w:rPr>
            </w:pPr>
            <w:r>
              <w:rPr>
                <w:rFonts w:hint="eastAsia" w:ascii="宋体" w:hAnsi="宋体"/>
                <w:color w:val="000000"/>
                <w:sz w:val="24"/>
                <w:szCs w:val="24"/>
              </w:rPr>
              <w:t>单位</w:t>
            </w:r>
          </w:p>
        </w:tc>
        <w:tc>
          <w:tcPr>
            <w:tcW w:w="7279" w:type="dxa"/>
            <w:gridSpan w:val="20"/>
          </w:tcPr>
          <w:p>
            <w:pPr>
              <w:spacing w:line="460" w:lineRule="exact"/>
              <w:ind w:firstLine="240" w:firstLineChars="100"/>
              <w:rPr>
                <w:rFonts w:ascii="宋体" w:hAnsi="宋体"/>
                <w:color w:val="000000"/>
                <w:sz w:val="24"/>
                <w:szCs w:val="24"/>
                <w:u w:val="single"/>
              </w:rPr>
            </w:pPr>
            <w:r>
              <w:rPr>
                <w:rFonts w:hint="eastAsia" w:ascii="宋体" w:hAnsi="宋体"/>
                <w:color w:val="000000"/>
                <w:sz w:val="24"/>
                <w:szCs w:val="24"/>
              </w:rPr>
              <w:t>□重量（千克）  □体积（立方米）  □包装（件）  □周转量（吨公里）  □里程    □</w:t>
            </w:r>
            <w:r>
              <w:rPr>
                <w:rFonts w:hint="eastAsia" w:ascii="宋体" w:hAnsi="宋体"/>
                <w:color w:val="000000"/>
                <w:sz w:val="24"/>
                <w:szCs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55" w:hRule="atLeast"/>
        </w:trPr>
        <w:tc>
          <w:tcPr>
            <w:tcW w:w="1017" w:type="dxa"/>
            <w:gridSpan w:val="2"/>
            <w:tcBorders>
              <w:right w:val="nil"/>
            </w:tcBorders>
          </w:tcPr>
          <w:p>
            <w:pPr>
              <w:spacing w:line="460" w:lineRule="exact"/>
              <w:jc w:val="center"/>
              <w:rPr>
                <w:rFonts w:ascii="宋体" w:hAnsi="宋体"/>
                <w:color w:val="000000"/>
                <w:sz w:val="24"/>
                <w:szCs w:val="24"/>
              </w:rPr>
            </w:pPr>
            <w:r>
              <w:rPr>
                <w:rFonts w:hint="eastAsia" w:ascii="宋体" w:hAnsi="宋体"/>
                <w:color w:val="000000"/>
                <w:sz w:val="24"/>
                <w:szCs w:val="24"/>
              </w:rPr>
              <w:t>计费</w:t>
            </w:r>
          </w:p>
          <w:p>
            <w:pPr>
              <w:spacing w:line="460" w:lineRule="exact"/>
              <w:jc w:val="center"/>
              <w:rPr>
                <w:rFonts w:ascii="宋体" w:hAnsi="宋体"/>
                <w:color w:val="000000"/>
                <w:sz w:val="24"/>
                <w:szCs w:val="24"/>
              </w:rPr>
            </w:pPr>
            <w:r>
              <w:rPr>
                <w:rFonts w:hint="eastAsia" w:ascii="宋体" w:hAnsi="宋体"/>
                <w:color w:val="000000"/>
                <w:sz w:val="24"/>
                <w:szCs w:val="24"/>
              </w:rPr>
              <w:t>单价</w:t>
            </w:r>
          </w:p>
        </w:tc>
        <w:tc>
          <w:tcPr>
            <w:tcW w:w="3215" w:type="dxa"/>
            <w:gridSpan w:val="9"/>
            <w:tcBorders>
              <w:right w:val="nil"/>
            </w:tcBorders>
          </w:tcPr>
          <w:p>
            <w:pPr>
              <w:spacing w:line="460" w:lineRule="exact"/>
              <w:jc w:val="center"/>
              <w:rPr>
                <w:rFonts w:ascii="宋体" w:hAnsi="宋体"/>
                <w:color w:val="000000"/>
                <w:sz w:val="24"/>
                <w:szCs w:val="24"/>
              </w:rPr>
            </w:pPr>
            <w:r>
              <w:rPr>
                <w:rFonts w:hint="eastAsia" w:ascii="宋体" w:hAnsi="宋体"/>
                <w:color w:val="000000"/>
                <w:sz w:val="24"/>
                <w:szCs w:val="24"/>
              </w:rPr>
              <w:t xml:space="preserve">           元∕每单位</w:t>
            </w:r>
          </w:p>
        </w:tc>
        <w:tc>
          <w:tcPr>
            <w:tcW w:w="1454" w:type="dxa"/>
            <w:gridSpan w:val="5"/>
            <w:tcBorders>
              <w:right w:val="nil"/>
            </w:tcBorders>
          </w:tcPr>
          <w:p>
            <w:pPr>
              <w:spacing w:line="460" w:lineRule="exact"/>
              <w:jc w:val="center"/>
              <w:rPr>
                <w:rFonts w:ascii="宋体" w:hAnsi="宋体"/>
                <w:color w:val="000000"/>
                <w:sz w:val="24"/>
                <w:szCs w:val="24"/>
              </w:rPr>
            </w:pPr>
            <w:r>
              <w:rPr>
                <w:rFonts w:hint="eastAsia" w:ascii="宋体" w:hAnsi="宋体"/>
                <w:color w:val="000000"/>
                <w:sz w:val="24"/>
                <w:szCs w:val="24"/>
              </w:rPr>
              <w:t>运费金额</w:t>
            </w:r>
          </w:p>
        </w:tc>
        <w:tc>
          <w:tcPr>
            <w:tcW w:w="2610" w:type="dxa"/>
            <w:gridSpan w:val="6"/>
          </w:tcPr>
          <w:p>
            <w:pPr>
              <w:spacing w:line="460" w:lineRule="exact"/>
              <w:ind w:firstLine="3360" w:firstLineChars="1400"/>
              <w:jc w:val="center"/>
              <w:rPr>
                <w:rFonts w:ascii="宋体" w:hAnsi="宋体"/>
                <w:color w:val="000000"/>
                <w:sz w:val="24"/>
                <w:szCs w:val="24"/>
              </w:rPr>
            </w:pPr>
            <w:r>
              <w:rPr>
                <w:rFonts w:hint="eastAsia" w:ascii="宋体" w:hAnsi="宋体"/>
                <w:color w:val="000000"/>
                <w:sz w:val="24"/>
                <w:szCs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55" w:hRule="atLeast"/>
        </w:trPr>
        <w:tc>
          <w:tcPr>
            <w:tcW w:w="1428" w:type="dxa"/>
            <w:gridSpan w:val="3"/>
          </w:tcPr>
          <w:p>
            <w:pPr>
              <w:spacing w:line="460" w:lineRule="exact"/>
              <w:jc w:val="center"/>
              <w:rPr>
                <w:rFonts w:ascii="宋体" w:hAnsi="宋体"/>
                <w:color w:val="000000"/>
                <w:sz w:val="24"/>
                <w:szCs w:val="24"/>
              </w:rPr>
            </w:pPr>
            <w:r>
              <w:rPr>
                <w:rFonts w:hint="eastAsia" w:ascii="宋体" w:hAnsi="宋体"/>
                <w:color w:val="000000"/>
                <w:sz w:val="24"/>
                <w:szCs w:val="24"/>
              </w:rPr>
              <w:t>其他杂费</w:t>
            </w:r>
          </w:p>
        </w:tc>
        <w:tc>
          <w:tcPr>
            <w:tcW w:w="1233" w:type="dxa"/>
            <w:gridSpan w:val="3"/>
            <w:tcBorders>
              <w:bottom w:val="single" w:color="auto" w:sz="4" w:space="0"/>
            </w:tcBorders>
          </w:tcPr>
          <w:p>
            <w:pPr>
              <w:spacing w:line="460" w:lineRule="exact"/>
              <w:jc w:val="center"/>
              <w:rPr>
                <w:rFonts w:ascii="宋体" w:hAnsi="宋体"/>
                <w:color w:val="000000"/>
                <w:sz w:val="24"/>
                <w:szCs w:val="24"/>
              </w:rPr>
            </w:pPr>
            <w:r>
              <w:rPr>
                <w:rFonts w:hint="eastAsia" w:ascii="宋体" w:hAnsi="宋体"/>
                <w:color w:val="000000"/>
                <w:sz w:val="24"/>
                <w:szCs w:val="24"/>
              </w:rPr>
              <w:t>货物名称及规格</w:t>
            </w:r>
          </w:p>
        </w:tc>
        <w:tc>
          <w:tcPr>
            <w:tcW w:w="1039" w:type="dxa"/>
            <w:gridSpan w:val="3"/>
            <w:tcBorders>
              <w:bottom w:val="single" w:color="auto" w:sz="4" w:space="0"/>
            </w:tcBorders>
          </w:tcPr>
          <w:p>
            <w:pPr>
              <w:spacing w:line="460" w:lineRule="exact"/>
              <w:jc w:val="center"/>
              <w:rPr>
                <w:rFonts w:ascii="宋体" w:hAnsi="宋体"/>
                <w:color w:val="000000"/>
                <w:sz w:val="24"/>
                <w:szCs w:val="24"/>
              </w:rPr>
            </w:pPr>
            <w:r>
              <w:rPr>
                <w:rFonts w:hint="eastAsia" w:ascii="宋体" w:hAnsi="宋体"/>
                <w:color w:val="000000"/>
                <w:sz w:val="24"/>
                <w:szCs w:val="24"/>
              </w:rPr>
              <w:t>金 额（元）</w:t>
            </w:r>
          </w:p>
        </w:tc>
        <w:tc>
          <w:tcPr>
            <w:tcW w:w="1184" w:type="dxa"/>
            <w:gridSpan w:val="4"/>
            <w:tcBorders>
              <w:bottom w:val="single" w:color="auto" w:sz="4" w:space="0"/>
            </w:tcBorders>
          </w:tcPr>
          <w:p>
            <w:pPr>
              <w:spacing w:line="460" w:lineRule="exact"/>
              <w:jc w:val="center"/>
              <w:rPr>
                <w:rFonts w:ascii="宋体" w:hAnsi="宋体"/>
                <w:color w:val="000000"/>
                <w:sz w:val="24"/>
                <w:szCs w:val="24"/>
              </w:rPr>
            </w:pPr>
            <w:r>
              <w:rPr>
                <w:rFonts w:hint="eastAsia" w:ascii="宋体" w:hAnsi="宋体"/>
                <w:color w:val="000000"/>
                <w:spacing w:val="-20"/>
                <w:sz w:val="24"/>
                <w:szCs w:val="24"/>
              </w:rPr>
              <w:t>保  价  费（元）</w:t>
            </w:r>
          </w:p>
        </w:tc>
        <w:tc>
          <w:tcPr>
            <w:tcW w:w="1162" w:type="dxa"/>
            <w:gridSpan w:val="4"/>
            <w:tcBorders>
              <w:bottom w:val="single" w:color="auto" w:sz="4" w:space="0"/>
            </w:tcBorders>
          </w:tcPr>
          <w:p>
            <w:pPr>
              <w:spacing w:line="460" w:lineRule="exact"/>
              <w:jc w:val="center"/>
              <w:rPr>
                <w:rFonts w:ascii="宋体" w:hAnsi="宋体"/>
                <w:color w:val="000000"/>
                <w:sz w:val="24"/>
                <w:szCs w:val="24"/>
              </w:rPr>
            </w:pPr>
            <w:r>
              <w:rPr>
                <w:rFonts w:hint="eastAsia" w:ascii="宋体" w:hAnsi="宋体"/>
                <w:color w:val="000000"/>
                <w:sz w:val="24"/>
                <w:szCs w:val="24"/>
              </w:rPr>
              <w:t>保险费（元）</w:t>
            </w:r>
          </w:p>
        </w:tc>
        <w:tc>
          <w:tcPr>
            <w:tcW w:w="2250" w:type="dxa"/>
            <w:gridSpan w:val="5"/>
            <w:tcBorders>
              <w:bottom w:val="single" w:color="auto" w:sz="4" w:space="0"/>
            </w:tcBorders>
          </w:tcPr>
          <w:p>
            <w:pPr>
              <w:spacing w:line="460" w:lineRule="exact"/>
              <w:jc w:val="center"/>
              <w:rPr>
                <w:rFonts w:ascii="宋体" w:hAnsi="宋体"/>
                <w:color w:val="000000"/>
                <w:sz w:val="24"/>
                <w:szCs w:val="24"/>
              </w:rPr>
            </w:pPr>
            <w:r>
              <w:rPr>
                <w:rFonts w:hint="eastAsia" w:ascii="宋体" w:hAnsi="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7" w:hRule="atLeast"/>
        </w:trPr>
        <w:tc>
          <w:tcPr>
            <w:tcW w:w="701" w:type="dxa"/>
          </w:tcPr>
          <w:p>
            <w:pPr>
              <w:spacing w:line="460" w:lineRule="exact"/>
              <w:jc w:val="center"/>
              <w:rPr>
                <w:rFonts w:ascii="宋体" w:hAnsi="宋体"/>
                <w:color w:val="000000"/>
                <w:sz w:val="24"/>
                <w:szCs w:val="24"/>
              </w:rPr>
            </w:pPr>
            <w:r>
              <w:rPr>
                <w:rFonts w:hint="eastAsia" w:ascii="宋体" w:hAnsi="宋体"/>
                <w:color w:val="000000"/>
                <w:sz w:val="24"/>
                <w:szCs w:val="24"/>
              </w:rPr>
              <w:t>费目</w:t>
            </w:r>
          </w:p>
        </w:tc>
        <w:tc>
          <w:tcPr>
            <w:tcW w:w="727" w:type="dxa"/>
            <w:gridSpan w:val="2"/>
          </w:tcPr>
          <w:p>
            <w:pPr>
              <w:spacing w:line="460" w:lineRule="exact"/>
              <w:jc w:val="center"/>
              <w:rPr>
                <w:rFonts w:ascii="宋体" w:hAnsi="宋体"/>
                <w:color w:val="000000"/>
                <w:sz w:val="24"/>
                <w:szCs w:val="24"/>
              </w:rPr>
            </w:pPr>
            <w:r>
              <w:rPr>
                <w:rFonts w:hint="eastAsia" w:ascii="宋体" w:hAnsi="宋体"/>
                <w:color w:val="000000"/>
                <w:spacing w:val="-20"/>
                <w:sz w:val="24"/>
                <w:szCs w:val="24"/>
              </w:rPr>
              <w:t>金额（元）</w:t>
            </w:r>
          </w:p>
        </w:tc>
        <w:tc>
          <w:tcPr>
            <w:tcW w:w="1233" w:type="dxa"/>
            <w:gridSpan w:val="3"/>
            <w:tcBorders>
              <w:bottom w:val="nil"/>
            </w:tcBorders>
          </w:tcPr>
          <w:p>
            <w:pPr>
              <w:spacing w:line="460" w:lineRule="exact"/>
              <w:jc w:val="center"/>
              <w:rPr>
                <w:rFonts w:ascii="宋体" w:hAnsi="宋体"/>
                <w:color w:val="000000"/>
                <w:sz w:val="24"/>
                <w:szCs w:val="24"/>
              </w:rPr>
            </w:pPr>
          </w:p>
        </w:tc>
        <w:tc>
          <w:tcPr>
            <w:tcW w:w="1039" w:type="dxa"/>
            <w:gridSpan w:val="3"/>
            <w:tcBorders>
              <w:bottom w:val="nil"/>
            </w:tcBorders>
          </w:tcPr>
          <w:p>
            <w:pPr>
              <w:pStyle w:val="6"/>
              <w:tabs>
                <w:tab w:val="clear" w:pos="4153"/>
                <w:tab w:val="clear" w:pos="8306"/>
              </w:tabs>
              <w:snapToGrid/>
              <w:spacing w:line="460" w:lineRule="exact"/>
              <w:jc w:val="center"/>
              <w:rPr>
                <w:rFonts w:ascii="宋体" w:hAnsi="宋体"/>
                <w:color w:val="000000"/>
                <w:sz w:val="24"/>
                <w:szCs w:val="24"/>
              </w:rPr>
            </w:pPr>
          </w:p>
        </w:tc>
        <w:tc>
          <w:tcPr>
            <w:tcW w:w="1184" w:type="dxa"/>
            <w:gridSpan w:val="4"/>
            <w:tcBorders>
              <w:bottom w:val="nil"/>
            </w:tcBorders>
          </w:tcPr>
          <w:p>
            <w:pPr>
              <w:pStyle w:val="6"/>
              <w:tabs>
                <w:tab w:val="clear" w:pos="4153"/>
                <w:tab w:val="clear" w:pos="8306"/>
              </w:tabs>
              <w:snapToGrid/>
              <w:spacing w:line="460" w:lineRule="exact"/>
              <w:ind w:left="200" w:hanging="200" w:hangingChars="100"/>
              <w:jc w:val="center"/>
              <w:rPr>
                <w:rFonts w:ascii="宋体" w:hAnsi="宋体"/>
                <w:color w:val="000000"/>
                <w:spacing w:val="-20"/>
                <w:sz w:val="24"/>
                <w:szCs w:val="24"/>
              </w:rPr>
            </w:pPr>
          </w:p>
        </w:tc>
        <w:tc>
          <w:tcPr>
            <w:tcW w:w="1162" w:type="dxa"/>
            <w:gridSpan w:val="4"/>
            <w:tcBorders>
              <w:right w:val="single" w:color="auto" w:sz="4" w:space="0"/>
            </w:tcBorders>
          </w:tcPr>
          <w:p>
            <w:pPr>
              <w:spacing w:line="460" w:lineRule="exact"/>
              <w:jc w:val="center"/>
              <w:rPr>
                <w:rFonts w:ascii="宋体" w:hAnsi="宋体"/>
                <w:color w:val="000000"/>
                <w:spacing w:val="-20"/>
                <w:sz w:val="24"/>
                <w:szCs w:val="24"/>
              </w:rPr>
            </w:pPr>
          </w:p>
        </w:tc>
        <w:tc>
          <w:tcPr>
            <w:tcW w:w="2250" w:type="dxa"/>
            <w:gridSpan w:val="5"/>
            <w:vMerge w:val="restart"/>
            <w:tcBorders>
              <w:right w:val="single" w:color="auto" w:sz="4" w:space="0"/>
            </w:tcBorders>
          </w:tcPr>
          <w:p>
            <w:pPr>
              <w:spacing w:line="460" w:lineRule="exact"/>
              <w:ind w:left="240" w:hanging="240" w:hangingChars="100"/>
              <w:jc w:val="center"/>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60" w:hRule="atLeast"/>
        </w:trPr>
        <w:tc>
          <w:tcPr>
            <w:tcW w:w="701" w:type="dxa"/>
          </w:tcPr>
          <w:p>
            <w:pPr>
              <w:spacing w:line="460" w:lineRule="exact"/>
              <w:rPr>
                <w:rFonts w:ascii="宋体" w:hAnsi="宋体"/>
                <w:color w:val="000000"/>
                <w:sz w:val="24"/>
                <w:szCs w:val="24"/>
              </w:rPr>
            </w:pPr>
            <w:r>
              <w:rPr>
                <w:rFonts w:hint="eastAsia" w:ascii="宋体" w:hAnsi="宋体"/>
                <w:color w:val="000000"/>
                <w:sz w:val="24"/>
                <w:szCs w:val="24"/>
              </w:rPr>
              <w:t>装卸费</w:t>
            </w:r>
          </w:p>
        </w:tc>
        <w:tc>
          <w:tcPr>
            <w:tcW w:w="727" w:type="dxa"/>
            <w:gridSpan w:val="2"/>
          </w:tcPr>
          <w:p>
            <w:pPr>
              <w:spacing w:line="460" w:lineRule="exact"/>
              <w:ind w:left="402"/>
              <w:rPr>
                <w:rFonts w:ascii="宋体" w:hAnsi="宋体"/>
                <w:color w:val="000000"/>
                <w:sz w:val="24"/>
                <w:szCs w:val="24"/>
              </w:rPr>
            </w:pPr>
          </w:p>
        </w:tc>
        <w:tc>
          <w:tcPr>
            <w:tcW w:w="1233" w:type="dxa"/>
            <w:gridSpan w:val="3"/>
          </w:tcPr>
          <w:p>
            <w:pPr>
              <w:spacing w:line="460" w:lineRule="exact"/>
              <w:rPr>
                <w:rFonts w:ascii="宋体" w:hAnsi="宋体"/>
                <w:color w:val="000000"/>
                <w:sz w:val="24"/>
                <w:szCs w:val="24"/>
              </w:rPr>
            </w:pPr>
          </w:p>
        </w:tc>
        <w:tc>
          <w:tcPr>
            <w:tcW w:w="1039" w:type="dxa"/>
            <w:gridSpan w:val="3"/>
          </w:tcPr>
          <w:p>
            <w:pPr>
              <w:spacing w:line="460" w:lineRule="exact"/>
              <w:rPr>
                <w:rFonts w:ascii="宋体" w:hAnsi="宋体"/>
                <w:color w:val="000000"/>
                <w:sz w:val="24"/>
                <w:szCs w:val="24"/>
              </w:rPr>
            </w:pPr>
          </w:p>
        </w:tc>
        <w:tc>
          <w:tcPr>
            <w:tcW w:w="1184" w:type="dxa"/>
            <w:gridSpan w:val="4"/>
          </w:tcPr>
          <w:p>
            <w:pPr>
              <w:spacing w:line="460" w:lineRule="exact"/>
              <w:rPr>
                <w:rFonts w:ascii="宋体" w:hAnsi="宋体"/>
                <w:color w:val="000000"/>
                <w:sz w:val="24"/>
                <w:szCs w:val="24"/>
              </w:rPr>
            </w:pPr>
          </w:p>
        </w:tc>
        <w:tc>
          <w:tcPr>
            <w:tcW w:w="1162" w:type="dxa"/>
            <w:gridSpan w:val="4"/>
          </w:tcPr>
          <w:p>
            <w:pPr>
              <w:spacing w:line="460" w:lineRule="exact"/>
              <w:rPr>
                <w:rFonts w:ascii="宋体" w:hAnsi="宋体"/>
                <w:color w:val="000000"/>
                <w:sz w:val="24"/>
                <w:szCs w:val="24"/>
              </w:rPr>
            </w:pPr>
          </w:p>
        </w:tc>
        <w:tc>
          <w:tcPr>
            <w:tcW w:w="2250" w:type="dxa"/>
            <w:gridSpan w:val="5"/>
            <w:vMerge w:val="continue"/>
            <w:tcBorders>
              <w:right w:val="single" w:color="auto" w:sz="4" w:space="0"/>
            </w:tcBorders>
          </w:tcPr>
          <w:p>
            <w:pPr>
              <w:spacing w:line="460" w:lineRule="exact"/>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60" w:hRule="atLeast"/>
        </w:trPr>
        <w:tc>
          <w:tcPr>
            <w:tcW w:w="701" w:type="dxa"/>
          </w:tcPr>
          <w:p>
            <w:pPr>
              <w:spacing w:line="460" w:lineRule="exact"/>
              <w:rPr>
                <w:rFonts w:ascii="宋体" w:hAnsi="宋体"/>
                <w:color w:val="000000"/>
                <w:sz w:val="24"/>
                <w:szCs w:val="24"/>
              </w:rPr>
            </w:pPr>
            <w:r>
              <w:rPr>
                <w:rFonts w:hint="eastAsia" w:ascii="宋体" w:hAnsi="宋体"/>
                <w:color w:val="000000"/>
                <w:sz w:val="24"/>
                <w:szCs w:val="24"/>
              </w:rPr>
              <w:t>过路费</w:t>
            </w:r>
          </w:p>
        </w:tc>
        <w:tc>
          <w:tcPr>
            <w:tcW w:w="727" w:type="dxa"/>
            <w:gridSpan w:val="2"/>
          </w:tcPr>
          <w:p>
            <w:pPr>
              <w:spacing w:line="460" w:lineRule="exact"/>
              <w:ind w:left="402"/>
              <w:rPr>
                <w:rFonts w:ascii="宋体" w:hAnsi="宋体"/>
                <w:color w:val="000000"/>
                <w:sz w:val="24"/>
                <w:szCs w:val="24"/>
              </w:rPr>
            </w:pPr>
          </w:p>
        </w:tc>
        <w:tc>
          <w:tcPr>
            <w:tcW w:w="1233" w:type="dxa"/>
            <w:gridSpan w:val="3"/>
          </w:tcPr>
          <w:p>
            <w:pPr>
              <w:spacing w:line="460" w:lineRule="exact"/>
              <w:rPr>
                <w:rFonts w:ascii="宋体" w:hAnsi="宋体"/>
                <w:color w:val="000000"/>
                <w:sz w:val="24"/>
                <w:szCs w:val="24"/>
              </w:rPr>
            </w:pPr>
          </w:p>
        </w:tc>
        <w:tc>
          <w:tcPr>
            <w:tcW w:w="1039" w:type="dxa"/>
            <w:gridSpan w:val="3"/>
          </w:tcPr>
          <w:p>
            <w:pPr>
              <w:spacing w:line="460" w:lineRule="exact"/>
              <w:rPr>
                <w:rFonts w:ascii="宋体" w:hAnsi="宋体"/>
                <w:color w:val="000000"/>
                <w:sz w:val="24"/>
                <w:szCs w:val="24"/>
              </w:rPr>
            </w:pPr>
          </w:p>
        </w:tc>
        <w:tc>
          <w:tcPr>
            <w:tcW w:w="1184" w:type="dxa"/>
            <w:gridSpan w:val="4"/>
          </w:tcPr>
          <w:p>
            <w:pPr>
              <w:spacing w:line="460" w:lineRule="exact"/>
              <w:rPr>
                <w:rFonts w:ascii="宋体" w:hAnsi="宋体"/>
                <w:color w:val="000000"/>
                <w:sz w:val="24"/>
                <w:szCs w:val="24"/>
              </w:rPr>
            </w:pPr>
          </w:p>
        </w:tc>
        <w:tc>
          <w:tcPr>
            <w:tcW w:w="1162" w:type="dxa"/>
            <w:gridSpan w:val="4"/>
          </w:tcPr>
          <w:p>
            <w:pPr>
              <w:spacing w:line="460" w:lineRule="exact"/>
              <w:rPr>
                <w:rFonts w:ascii="宋体" w:hAnsi="宋体"/>
                <w:color w:val="000000"/>
                <w:sz w:val="24"/>
                <w:szCs w:val="24"/>
              </w:rPr>
            </w:pPr>
          </w:p>
        </w:tc>
        <w:tc>
          <w:tcPr>
            <w:tcW w:w="2250" w:type="dxa"/>
            <w:gridSpan w:val="5"/>
            <w:vMerge w:val="continue"/>
            <w:tcBorders>
              <w:right w:val="single" w:color="auto" w:sz="4" w:space="0"/>
            </w:tcBorders>
          </w:tcPr>
          <w:p>
            <w:pPr>
              <w:spacing w:line="460" w:lineRule="exact"/>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1" w:hRule="atLeast"/>
        </w:trPr>
        <w:tc>
          <w:tcPr>
            <w:tcW w:w="701" w:type="dxa"/>
          </w:tcPr>
          <w:p>
            <w:pPr>
              <w:spacing w:line="460" w:lineRule="exact"/>
              <w:rPr>
                <w:rFonts w:ascii="宋体" w:hAnsi="宋体"/>
                <w:color w:val="000000"/>
                <w:sz w:val="24"/>
                <w:szCs w:val="24"/>
              </w:rPr>
            </w:pPr>
            <w:r>
              <w:rPr>
                <w:rFonts w:hint="eastAsia" w:ascii="宋体" w:hAnsi="宋体"/>
                <w:color w:val="000000"/>
                <w:sz w:val="24"/>
                <w:szCs w:val="24"/>
              </w:rPr>
              <w:t>过桥费</w:t>
            </w:r>
          </w:p>
        </w:tc>
        <w:tc>
          <w:tcPr>
            <w:tcW w:w="727" w:type="dxa"/>
            <w:gridSpan w:val="2"/>
          </w:tcPr>
          <w:p>
            <w:pPr>
              <w:spacing w:line="460" w:lineRule="exact"/>
              <w:ind w:left="402"/>
              <w:rPr>
                <w:rFonts w:ascii="宋体" w:hAnsi="宋体"/>
                <w:color w:val="000000"/>
                <w:sz w:val="24"/>
                <w:szCs w:val="24"/>
              </w:rPr>
            </w:pPr>
          </w:p>
        </w:tc>
        <w:tc>
          <w:tcPr>
            <w:tcW w:w="1233" w:type="dxa"/>
            <w:gridSpan w:val="3"/>
          </w:tcPr>
          <w:p>
            <w:pPr>
              <w:spacing w:line="460" w:lineRule="exact"/>
              <w:rPr>
                <w:rFonts w:ascii="宋体" w:hAnsi="宋体"/>
                <w:color w:val="000000"/>
                <w:sz w:val="24"/>
                <w:szCs w:val="24"/>
              </w:rPr>
            </w:pPr>
          </w:p>
        </w:tc>
        <w:tc>
          <w:tcPr>
            <w:tcW w:w="1039" w:type="dxa"/>
            <w:gridSpan w:val="3"/>
          </w:tcPr>
          <w:p>
            <w:pPr>
              <w:spacing w:line="460" w:lineRule="exact"/>
              <w:rPr>
                <w:rFonts w:ascii="宋体" w:hAnsi="宋体"/>
                <w:color w:val="000000"/>
                <w:sz w:val="24"/>
                <w:szCs w:val="24"/>
              </w:rPr>
            </w:pPr>
          </w:p>
        </w:tc>
        <w:tc>
          <w:tcPr>
            <w:tcW w:w="1184" w:type="dxa"/>
            <w:gridSpan w:val="4"/>
          </w:tcPr>
          <w:p>
            <w:pPr>
              <w:spacing w:line="460" w:lineRule="exact"/>
              <w:rPr>
                <w:rFonts w:ascii="宋体" w:hAnsi="宋体"/>
                <w:color w:val="000000"/>
                <w:sz w:val="24"/>
                <w:szCs w:val="24"/>
              </w:rPr>
            </w:pPr>
          </w:p>
        </w:tc>
        <w:tc>
          <w:tcPr>
            <w:tcW w:w="1162" w:type="dxa"/>
            <w:gridSpan w:val="4"/>
          </w:tcPr>
          <w:p>
            <w:pPr>
              <w:spacing w:line="460" w:lineRule="exact"/>
              <w:rPr>
                <w:rFonts w:ascii="宋体" w:hAnsi="宋体"/>
                <w:color w:val="000000"/>
                <w:sz w:val="24"/>
                <w:szCs w:val="24"/>
              </w:rPr>
            </w:pPr>
          </w:p>
        </w:tc>
        <w:tc>
          <w:tcPr>
            <w:tcW w:w="2250" w:type="dxa"/>
            <w:gridSpan w:val="5"/>
            <w:vMerge w:val="continue"/>
            <w:tcBorders>
              <w:right w:val="single" w:color="auto" w:sz="4" w:space="0"/>
            </w:tcBorders>
          </w:tcPr>
          <w:p>
            <w:pPr>
              <w:spacing w:line="460" w:lineRule="exact"/>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20" w:hRule="atLeast"/>
        </w:trPr>
        <w:tc>
          <w:tcPr>
            <w:tcW w:w="701" w:type="dxa"/>
          </w:tcPr>
          <w:p>
            <w:pPr>
              <w:spacing w:line="460" w:lineRule="exact"/>
              <w:rPr>
                <w:rFonts w:ascii="宋体" w:hAnsi="宋体"/>
                <w:color w:val="000000"/>
                <w:sz w:val="24"/>
                <w:szCs w:val="24"/>
              </w:rPr>
            </w:pPr>
          </w:p>
        </w:tc>
        <w:tc>
          <w:tcPr>
            <w:tcW w:w="727" w:type="dxa"/>
            <w:gridSpan w:val="2"/>
          </w:tcPr>
          <w:p>
            <w:pPr>
              <w:spacing w:line="460" w:lineRule="exact"/>
              <w:rPr>
                <w:rFonts w:ascii="宋体" w:hAnsi="宋体"/>
                <w:color w:val="000000"/>
                <w:sz w:val="24"/>
                <w:szCs w:val="24"/>
              </w:rPr>
            </w:pPr>
          </w:p>
        </w:tc>
        <w:tc>
          <w:tcPr>
            <w:tcW w:w="1233" w:type="dxa"/>
            <w:gridSpan w:val="3"/>
          </w:tcPr>
          <w:p>
            <w:pPr>
              <w:spacing w:line="460" w:lineRule="exact"/>
              <w:rPr>
                <w:rFonts w:ascii="宋体" w:hAnsi="宋体"/>
                <w:color w:val="000000"/>
                <w:sz w:val="24"/>
                <w:szCs w:val="24"/>
              </w:rPr>
            </w:pPr>
          </w:p>
        </w:tc>
        <w:tc>
          <w:tcPr>
            <w:tcW w:w="1039" w:type="dxa"/>
            <w:gridSpan w:val="3"/>
          </w:tcPr>
          <w:p>
            <w:pPr>
              <w:spacing w:line="460" w:lineRule="exact"/>
              <w:rPr>
                <w:rFonts w:ascii="宋体" w:hAnsi="宋体"/>
                <w:color w:val="000000"/>
                <w:sz w:val="24"/>
                <w:szCs w:val="24"/>
              </w:rPr>
            </w:pPr>
          </w:p>
        </w:tc>
        <w:tc>
          <w:tcPr>
            <w:tcW w:w="1184" w:type="dxa"/>
            <w:gridSpan w:val="4"/>
          </w:tcPr>
          <w:p>
            <w:pPr>
              <w:spacing w:line="460" w:lineRule="exact"/>
              <w:rPr>
                <w:rFonts w:ascii="宋体" w:hAnsi="宋体"/>
                <w:color w:val="000000"/>
                <w:sz w:val="24"/>
                <w:szCs w:val="24"/>
              </w:rPr>
            </w:pPr>
          </w:p>
        </w:tc>
        <w:tc>
          <w:tcPr>
            <w:tcW w:w="1162" w:type="dxa"/>
            <w:gridSpan w:val="4"/>
          </w:tcPr>
          <w:p>
            <w:pPr>
              <w:spacing w:line="460" w:lineRule="exact"/>
              <w:rPr>
                <w:rFonts w:ascii="宋体" w:hAnsi="宋体"/>
                <w:color w:val="000000"/>
                <w:sz w:val="24"/>
                <w:szCs w:val="24"/>
              </w:rPr>
            </w:pPr>
          </w:p>
        </w:tc>
        <w:tc>
          <w:tcPr>
            <w:tcW w:w="2250" w:type="dxa"/>
            <w:gridSpan w:val="5"/>
            <w:vMerge w:val="continue"/>
            <w:tcBorders>
              <w:right w:val="single" w:color="auto" w:sz="4" w:space="0"/>
            </w:tcBorders>
          </w:tcPr>
          <w:p>
            <w:pPr>
              <w:spacing w:line="460" w:lineRule="exact"/>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00" w:hRule="atLeast"/>
        </w:trPr>
        <w:tc>
          <w:tcPr>
            <w:tcW w:w="701" w:type="dxa"/>
            <w:tcBorders>
              <w:bottom w:val="nil"/>
            </w:tcBorders>
          </w:tcPr>
          <w:p>
            <w:pPr>
              <w:spacing w:line="460" w:lineRule="exact"/>
              <w:rPr>
                <w:rFonts w:ascii="宋体" w:hAnsi="宋体"/>
                <w:color w:val="000000"/>
                <w:sz w:val="24"/>
                <w:szCs w:val="24"/>
              </w:rPr>
            </w:pPr>
            <w:r>
              <w:rPr>
                <w:rFonts w:hint="eastAsia" w:ascii="宋体" w:hAnsi="宋体"/>
                <w:color w:val="000000"/>
                <w:sz w:val="24"/>
                <w:szCs w:val="24"/>
              </w:rPr>
              <w:t>结算方式</w:t>
            </w:r>
          </w:p>
        </w:tc>
        <w:tc>
          <w:tcPr>
            <w:tcW w:w="7595" w:type="dxa"/>
            <w:gridSpan w:val="21"/>
            <w:tcBorders>
              <w:bottom w:val="nil"/>
            </w:tcBorders>
          </w:tcPr>
          <w:p>
            <w:pPr>
              <w:spacing w:line="460" w:lineRule="exact"/>
              <w:rPr>
                <w:rFonts w:ascii="宋体" w:hAnsi="宋体"/>
                <w:color w:val="000000"/>
                <w:sz w:val="24"/>
                <w:szCs w:val="24"/>
                <w:u w:val="single"/>
              </w:rPr>
            </w:pPr>
            <w:r>
              <w:rPr>
                <w:rFonts w:hint="eastAsia" w:ascii="宋体" w:hAnsi="宋体"/>
                <w:color w:val="000000"/>
                <w:sz w:val="24"/>
                <w:szCs w:val="24"/>
              </w:rPr>
              <w:t>□现金  □支票  □电汇   □转账   □对方付款   □月结   □</w:t>
            </w:r>
            <w:r>
              <w:rPr>
                <w:rFonts w:hint="eastAsia" w:ascii="宋体" w:hAnsi="宋体"/>
                <w:color w:val="000000"/>
                <w:sz w:val="24"/>
                <w:szCs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3" w:hRule="atLeast"/>
        </w:trPr>
        <w:tc>
          <w:tcPr>
            <w:tcW w:w="8296" w:type="dxa"/>
            <w:gridSpan w:val="22"/>
            <w:tcBorders>
              <w:top w:val="single" w:color="auto" w:sz="4" w:space="0"/>
              <w:bottom w:val="single" w:color="auto" w:sz="4" w:space="0"/>
              <w:right w:val="single" w:color="auto" w:sz="4" w:space="0"/>
            </w:tcBorders>
          </w:tcPr>
          <w:p>
            <w:pPr>
              <w:spacing w:line="460" w:lineRule="exact"/>
              <w:rPr>
                <w:rFonts w:ascii="宋体" w:hAnsi="宋体"/>
                <w:color w:val="000000"/>
                <w:sz w:val="24"/>
                <w:szCs w:val="24"/>
              </w:rPr>
            </w:pPr>
            <w:r>
              <w:rPr>
                <w:rFonts w:hint="eastAsia" w:ascii="宋体" w:hAnsi="宋体"/>
                <w:color w:val="000000"/>
                <w:sz w:val="24"/>
                <w:szCs w:val="24"/>
              </w:rPr>
              <w:t xml:space="preserve">运杂费合计       万    千    百    拾    元    角    分     </w:t>
            </w:r>
            <w:r>
              <w:rPr>
                <w:rFonts w:hint="eastAsia" w:ascii="宋体" w:hAnsi="宋体"/>
                <w:b/>
                <w:sz w:val="24"/>
                <w:szCs w:val="24"/>
              </w:rPr>
              <w:t>¥</w:t>
            </w:r>
            <w:r>
              <w:rPr>
                <w:rFonts w:hint="eastAsia" w:ascii="宋体" w:hAnsi="宋体"/>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28" w:hRule="atLeast"/>
        </w:trPr>
        <w:tc>
          <w:tcPr>
            <w:tcW w:w="8296" w:type="dxa"/>
            <w:gridSpan w:val="22"/>
            <w:tcBorders>
              <w:bottom w:val="single" w:color="auto" w:sz="4" w:space="0"/>
            </w:tcBorders>
          </w:tcPr>
          <w:p>
            <w:pPr>
              <w:spacing w:line="460" w:lineRule="exact"/>
              <w:rPr>
                <w:rFonts w:ascii="宋体" w:hAnsi="宋体"/>
                <w:color w:val="000000"/>
                <w:sz w:val="24"/>
                <w:szCs w:val="24"/>
              </w:rPr>
            </w:pPr>
            <w:r>
              <w:rPr>
                <w:rFonts w:hint="eastAsia" w:ascii="宋体" w:hAnsi="宋体"/>
                <w:color w:val="000000"/>
                <w:sz w:val="24"/>
                <w:szCs w:val="24"/>
              </w:rPr>
              <w:t>违约责任：</w:t>
            </w:r>
          </w:p>
          <w:p>
            <w:pPr>
              <w:spacing w:line="460" w:lineRule="exact"/>
              <w:rPr>
                <w:rFonts w:ascii="宋体" w:hAnsi="宋体"/>
                <w:color w:val="000000"/>
                <w:sz w:val="24"/>
                <w:szCs w:val="24"/>
                <w:lang w:val="zh-CN"/>
              </w:rPr>
            </w:pPr>
            <w:r>
              <w:rPr>
                <w:rFonts w:hint="eastAsia" w:ascii="宋体" w:hAnsi="宋体"/>
                <w:color w:val="000000"/>
                <w:sz w:val="24"/>
                <w:szCs w:val="24"/>
              </w:rPr>
              <w:t>1、托运人</w:t>
            </w:r>
            <w:r>
              <w:rPr>
                <w:rFonts w:hint="eastAsia" w:ascii="宋体" w:hAnsi="宋体"/>
                <w:color w:val="000000"/>
                <w:sz w:val="24"/>
                <w:szCs w:val="24"/>
                <w:lang w:val="zh-CN"/>
              </w:rPr>
              <w:t>未按约定的时间和要求提供托运货物的，每逾期一日应向承运人支付违约金</w:t>
            </w:r>
            <w:r>
              <w:rPr>
                <w:rFonts w:hint="eastAsia" w:ascii="宋体" w:hAnsi="宋体"/>
                <w:color w:val="000000"/>
                <w:sz w:val="24"/>
                <w:szCs w:val="24"/>
                <w:u w:val="single"/>
                <w:lang w:val="zh-CN"/>
              </w:rPr>
              <w:t xml:space="preserve">          </w:t>
            </w:r>
            <w:r>
              <w:rPr>
                <w:rFonts w:hint="eastAsia" w:ascii="宋体" w:hAnsi="宋体"/>
                <w:color w:val="000000"/>
                <w:sz w:val="24"/>
                <w:szCs w:val="24"/>
                <w:lang w:val="zh-CN"/>
              </w:rPr>
              <w:t>元；</w:t>
            </w:r>
          </w:p>
          <w:p>
            <w:pPr>
              <w:spacing w:line="460" w:lineRule="exact"/>
              <w:rPr>
                <w:rFonts w:ascii="宋体" w:hAnsi="宋体"/>
                <w:color w:val="000000"/>
                <w:sz w:val="24"/>
                <w:szCs w:val="24"/>
                <w:lang w:val="zh-CN"/>
              </w:rPr>
            </w:pPr>
            <w:r>
              <w:rPr>
                <w:rFonts w:hint="eastAsia" w:ascii="宋体" w:hAnsi="宋体"/>
                <w:color w:val="000000"/>
                <w:sz w:val="24"/>
                <w:szCs w:val="24"/>
              </w:rPr>
              <w:t>2、承运人未</w:t>
            </w:r>
            <w:r>
              <w:rPr>
                <w:rFonts w:hint="eastAsia" w:ascii="宋体" w:hAnsi="宋体"/>
                <w:color w:val="000000"/>
                <w:sz w:val="24"/>
                <w:szCs w:val="24"/>
                <w:lang w:val="zh-CN"/>
              </w:rPr>
              <w:t>按约定的时间和要求配车、发运的，每逾期一日应向托运人支付违约金</w:t>
            </w:r>
            <w:r>
              <w:rPr>
                <w:rFonts w:hint="eastAsia" w:ascii="宋体" w:hAnsi="宋体"/>
                <w:color w:val="000000"/>
                <w:sz w:val="24"/>
                <w:szCs w:val="24"/>
                <w:u w:val="single"/>
                <w:lang w:val="zh-CN"/>
              </w:rPr>
              <w:t xml:space="preserve">          </w:t>
            </w:r>
            <w:r>
              <w:rPr>
                <w:rFonts w:hint="eastAsia" w:ascii="宋体" w:hAnsi="宋体"/>
                <w:color w:val="000000"/>
                <w:sz w:val="24"/>
                <w:szCs w:val="24"/>
                <w:lang w:val="zh-CN"/>
              </w:rPr>
              <w:t>元；</w:t>
            </w:r>
          </w:p>
          <w:p>
            <w:pPr>
              <w:spacing w:line="460" w:lineRule="exact"/>
              <w:rPr>
                <w:rFonts w:ascii="宋体" w:hAnsi="宋体"/>
                <w:color w:val="000000"/>
                <w:sz w:val="24"/>
                <w:szCs w:val="24"/>
                <w:u w:val="single"/>
              </w:rPr>
            </w:pPr>
            <w:r>
              <w:rPr>
                <w:rFonts w:hint="eastAsia" w:ascii="宋体" w:hAnsi="宋体"/>
                <w:color w:val="000000"/>
                <w:sz w:val="24"/>
                <w:szCs w:val="24"/>
              </w:rPr>
              <w:t>3、未办理保价或保险运输的，货运事故赔偿方式及费用：</w:t>
            </w:r>
            <w:r>
              <w:rPr>
                <w:rFonts w:hint="eastAsia" w:ascii="宋体" w:hAnsi="宋体"/>
                <w:color w:val="000000"/>
                <w:sz w:val="24"/>
                <w:szCs w:val="24"/>
                <w:u w:val="single"/>
              </w:rPr>
              <w:t xml:space="preserve">                                                    </w:t>
            </w:r>
          </w:p>
          <w:p>
            <w:pPr>
              <w:spacing w:line="460" w:lineRule="exact"/>
              <w:rPr>
                <w:rFonts w:ascii="宋体" w:hAnsi="宋体"/>
                <w:color w:val="000000"/>
                <w:sz w:val="24"/>
                <w:szCs w:val="24"/>
              </w:rPr>
            </w:pPr>
            <w:r>
              <w:rPr>
                <w:rFonts w:hint="eastAsia" w:ascii="宋体" w:hAnsi="宋体"/>
                <w:color w:val="000000"/>
                <w:sz w:val="24"/>
                <w:szCs w:val="24"/>
              </w:rPr>
              <w:t xml:space="preserve">   </w:t>
            </w:r>
            <w:r>
              <w:rPr>
                <w:rFonts w:hint="eastAsia" w:ascii="宋体" w:hAnsi="宋体"/>
                <w:color w:val="000000"/>
                <w:sz w:val="24"/>
                <w:szCs w:val="24"/>
                <w:u w:val="single"/>
              </w:rPr>
              <w:t xml:space="preserve">                                                                                                    </w:t>
            </w:r>
            <w:r>
              <w:rPr>
                <w:rFonts w:hint="eastAsia" w:ascii="宋体" w:hAnsi="宋体"/>
                <w:color w:val="000000"/>
                <w:sz w:val="24"/>
                <w:szCs w:val="24"/>
              </w:rPr>
              <w:t>；</w:t>
            </w:r>
          </w:p>
          <w:p>
            <w:pPr>
              <w:spacing w:line="460" w:lineRule="exact"/>
              <w:rPr>
                <w:rFonts w:ascii="宋体" w:hAnsi="宋体"/>
                <w:color w:val="000000"/>
                <w:sz w:val="24"/>
                <w:szCs w:val="24"/>
              </w:rPr>
            </w:pPr>
            <w:r>
              <w:rPr>
                <w:rFonts w:hint="eastAsia" w:ascii="宋体" w:hAnsi="宋体"/>
                <w:color w:val="000000"/>
                <w:sz w:val="24"/>
                <w:szCs w:val="24"/>
              </w:rPr>
              <w:t>4、货物逾期到达，每逾期一日承运人应赔偿托运人</w:t>
            </w:r>
            <w:r>
              <w:rPr>
                <w:rFonts w:hint="eastAsia" w:ascii="宋体" w:hAnsi="宋体"/>
                <w:color w:val="000000"/>
                <w:sz w:val="24"/>
                <w:szCs w:val="24"/>
                <w:u w:val="single"/>
              </w:rPr>
              <w:t xml:space="preserve">              </w:t>
            </w:r>
            <w:r>
              <w:rPr>
                <w:rFonts w:hint="eastAsia" w:ascii="宋体" w:hAnsi="宋体"/>
                <w:color w:val="000000"/>
                <w:sz w:val="24"/>
                <w:szCs w:val="24"/>
              </w:rPr>
              <w:t>元违约金；</w:t>
            </w:r>
          </w:p>
          <w:p>
            <w:pPr>
              <w:spacing w:line="460" w:lineRule="exact"/>
              <w:rPr>
                <w:rFonts w:ascii="宋体" w:hAnsi="宋体"/>
                <w:color w:val="000000"/>
                <w:sz w:val="24"/>
                <w:szCs w:val="24"/>
              </w:rPr>
            </w:pPr>
            <w:r>
              <w:rPr>
                <w:rFonts w:hint="eastAsia" w:ascii="宋体" w:hAnsi="宋体"/>
                <w:color w:val="000000"/>
                <w:sz w:val="24"/>
                <w:szCs w:val="24"/>
              </w:rPr>
              <w:t>5、</w:t>
            </w:r>
            <w:r>
              <w:rPr>
                <w:rFonts w:hint="eastAsia" w:ascii="宋体" w:hAnsi="宋体"/>
                <w:color w:val="000000"/>
                <w:sz w:val="24"/>
                <w:szCs w:val="24"/>
                <w:lang w:val="zh-CN"/>
              </w:rPr>
              <w:t>收货人未按合同规定的期限领取货物，每逾期一日收货人（或托运人）应向承运人支付保管费</w:t>
            </w:r>
            <w:r>
              <w:rPr>
                <w:rFonts w:hint="eastAsia" w:ascii="宋体" w:hAnsi="宋体"/>
                <w:color w:val="000000"/>
                <w:sz w:val="24"/>
                <w:szCs w:val="24"/>
                <w:u w:val="single"/>
                <w:lang w:val="zh-CN"/>
              </w:rPr>
              <w:t xml:space="preserve">           </w:t>
            </w:r>
            <w:r>
              <w:rPr>
                <w:rFonts w:hint="eastAsia" w:ascii="宋体" w:hAnsi="宋体"/>
                <w:color w:val="000000"/>
                <w:sz w:val="24"/>
                <w:szCs w:val="24"/>
                <w:lang w:val="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296" w:type="dxa"/>
            <w:gridSpan w:val="22"/>
            <w:tcBorders>
              <w:bottom w:val="single" w:color="auto" w:sz="4" w:space="0"/>
            </w:tcBorders>
          </w:tcPr>
          <w:p>
            <w:pPr>
              <w:spacing w:line="460" w:lineRule="exact"/>
              <w:jc w:val="center"/>
              <w:rPr>
                <w:rFonts w:ascii="宋体" w:hAnsi="宋体"/>
                <w:b/>
                <w:color w:val="000000"/>
                <w:sz w:val="24"/>
                <w:szCs w:val="24"/>
              </w:rPr>
            </w:pPr>
            <w:r>
              <w:rPr>
                <w:rFonts w:hint="eastAsia" w:ascii="宋体" w:hAnsi="宋体"/>
                <w:b/>
                <w:color w:val="000000"/>
                <w:sz w:val="24"/>
                <w:szCs w:val="24"/>
              </w:rPr>
              <w:t>签订合同前请仔细阅读背面合同条款；本合同自签订之日起生效。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74" w:hRule="atLeast"/>
        </w:trPr>
        <w:tc>
          <w:tcPr>
            <w:tcW w:w="2385" w:type="dxa"/>
            <w:gridSpan w:val="5"/>
          </w:tcPr>
          <w:p>
            <w:pPr>
              <w:spacing w:line="460" w:lineRule="exact"/>
              <w:rPr>
                <w:rFonts w:ascii="宋体" w:hAnsi="宋体"/>
                <w:color w:val="000000"/>
                <w:sz w:val="24"/>
                <w:szCs w:val="24"/>
              </w:rPr>
            </w:pPr>
            <w:r>
              <w:rPr>
                <w:rFonts w:hint="eastAsia" w:ascii="宋体" w:hAnsi="宋体"/>
                <w:color w:val="000000"/>
                <w:sz w:val="24"/>
                <w:szCs w:val="24"/>
              </w:rPr>
              <w:t>托运人（签章）：</w:t>
            </w:r>
          </w:p>
          <w:p>
            <w:pPr>
              <w:spacing w:line="460" w:lineRule="exact"/>
              <w:rPr>
                <w:rFonts w:ascii="宋体" w:hAnsi="宋体"/>
                <w:color w:val="000000"/>
                <w:sz w:val="24"/>
                <w:szCs w:val="24"/>
              </w:rPr>
            </w:pPr>
            <w:r>
              <w:rPr>
                <w:rFonts w:hint="eastAsia" w:ascii="宋体" w:hAnsi="宋体"/>
                <w:color w:val="000000"/>
                <w:sz w:val="24"/>
                <w:szCs w:val="24"/>
              </w:rPr>
              <w:t>地址：</w:t>
            </w:r>
          </w:p>
          <w:p>
            <w:pPr>
              <w:spacing w:line="460" w:lineRule="exact"/>
              <w:rPr>
                <w:rFonts w:ascii="宋体" w:hAnsi="宋体"/>
                <w:color w:val="000000"/>
                <w:sz w:val="24"/>
                <w:szCs w:val="24"/>
              </w:rPr>
            </w:pPr>
            <w:r>
              <w:rPr>
                <w:rFonts w:hint="eastAsia" w:ascii="宋体" w:hAnsi="宋体"/>
                <w:color w:val="000000"/>
                <w:sz w:val="24"/>
                <w:szCs w:val="24"/>
              </w:rPr>
              <w:t>邮编：</w:t>
            </w:r>
          </w:p>
          <w:p>
            <w:pPr>
              <w:spacing w:line="460" w:lineRule="exact"/>
              <w:rPr>
                <w:rFonts w:ascii="宋体" w:hAnsi="宋体"/>
                <w:color w:val="000000"/>
                <w:sz w:val="24"/>
                <w:szCs w:val="24"/>
              </w:rPr>
            </w:pPr>
            <w:r>
              <w:rPr>
                <w:rFonts w:hint="eastAsia" w:ascii="宋体" w:hAnsi="宋体"/>
                <w:color w:val="000000"/>
                <w:sz w:val="24"/>
                <w:szCs w:val="24"/>
              </w:rPr>
              <w:t>电话：</w:t>
            </w:r>
          </w:p>
          <w:p>
            <w:pPr>
              <w:spacing w:line="460" w:lineRule="exact"/>
              <w:rPr>
                <w:rFonts w:ascii="宋体" w:hAnsi="宋体"/>
                <w:color w:val="000000"/>
                <w:sz w:val="24"/>
                <w:szCs w:val="24"/>
              </w:rPr>
            </w:pPr>
            <w:r>
              <w:rPr>
                <w:rFonts w:hint="eastAsia" w:ascii="宋体" w:hAnsi="宋体"/>
                <w:color w:val="000000"/>
                <w:sz w:val="24"/>
                <w:szCs w:val="24"/>
              </w:rPr>
              <w:t>传真：</w:t>
            </w:r>
          </w:p>
          <w:p>
            <w:pPr>
              <w:spacing w:line="460" w:lineRule="exact"/>
              <w:rPr>
                <w:rFonts w:ascii="宋体" w:hAnsi="宋体"/>
                <w:color w:val="000000"/>
                <w:sz w:val="24"/>
                <w:szCs w:val="24"/>
              </w:rPr>
            </w:pPr>
            <w:r>
              <w:rPr>
                <w:rFonts w:hint="eastAsia" w:ascii="宋体" w:hAnsi="宋体"/>
                <w:color w:val="000000"/>
                <w:sz w:val="24"/>
                <w:szCs w:val="24"/>
              </w:rPr>
              <w:t>签订时间：</w:t>
            </w:r>
          </w:p>
        </w:tc>
        <w:tc>
          <w:tcPr>
            <w:tcW w:w="3085" w:type="dxa"/>
            <w:gridSpan w:val="10"/>
          </w:tcPr>
          <w:p>
            <w:pPr>
              <w:spacing w:line="460" w:lineRule="exact"/>
              <w:rPr>
                <w:rFonts w:ascii="宋体" w:hAnsi="宋体"/>
                <w:color w:val="000000"/>
                <w:sz w:val="24"/>
                <w:szCs w:val="24"/>
              </w:rPr>
            </w:pPr>
            <w:r>
              <w:rPr>
                <w:rFonts w:hint="eastAsia" w:ascii="宋体" w:hAnsi="宋体"/>
                <w:color w:val="000000"/>
                <w:sz w:val="24"/>
                <w:szCs w:val="24"/>
              </w:rPr>
              <w:t>承运人（签章）：</w:t>
            </w:r>
          </w:p>
          <w:p>
            <w:pPr>
              <w:spacing w:line="460" w:lineRule="exact"/>
              <w:rPr>
                <w:rFonts w:ascii="宋体" w:hAnsi="宋体"/>
                <w:color w:val="000000"/>
                <w:sz w:val="24"/>
                <w:szCs w:val="24"/>
              </w:rPr>
            </w:pPr>
            <w:r>
              <w:rPr>
                <w:rFonts w:hint="eastAsia" w:ascii="宋体" w:hAnsi="宋体"/>
                <w:color w:val="000000"/>
                <w:sz w:val="24"/>
                <w:szCs w:val="24"/>
              </w:rPr>
              <w:t>地址：</w:t>
            </w:r>
          </w:p>
          <w:p>
            <w:pPr>
              <w:spacing w:line="460" w:lineRule="exact"/>
              <w:rPr>
                <w:rFonts w:ascii="宋体" w:hAnsi="宋体"/>
                <w:color w:val="000000"/>
                <w:sz w:val="24"/>
                <w:szCs w:val="24"/>
              </w:rPr>
            </w:pPr>
            <w:r>
              <w:rPr>
                <w:rFonts w:hint="eastAsia" w:ascii="宋体" w:hAnsi="宋体"/>
                <w:color w:val="000000"/>
                <w:sz w:val="24"/>
                <w:szCs w:val="24"/>
              </w:rPr>
              <w:t>邮编：</w:t>
            </w:r>
          </w:p>
          <w:p>
            <w:pPr>
              <w:spacing w:line="460" w:lineRule="exact"/>
              <w:rPr>
                <w:rFonts w:ascii="宋体" w:hAnsi="宋体"/>
                <w:color w:val="000000"/>
                <w:sz w:val="24"/>
                <w:szCs w:val="24"/>
              </w:rPr>
            </w:pPr>
            <w:r>
              <w:rPr>
                <w:rFonts w:hint="eastAsia" w:ascii="宋体" w:hAnsi="宋体"/>
                <w:color w:val="000000"/>
                <w:sz w:val="24"/>
                <w:szCs w:val="24"/>
              </w:rPr>
              <w:t>电话：</w:t>
            </w:r>
          </w:p>
          <w:p>
            <w:pPr>
              <w:widowControl/>
              <w:spacing w:line="460" w:lineRule="exact"/>
              <w:jc w:val="left"/>
              <w:rPr>
                <w:rFonts w:ascii="宋体" w:hAnsi="宋体"/>
                <w:color w:val="000000"/>
                <w:sz w:val="24"/>
                <w:szCs w:val="24"/>
              </w:rPr>
            </w:pPr>
            <w:r>
              <w:rPr>
                <w:rFonts w:hint="eastAsia" w:ascii="宋体" w:hAnsi="宋体"/>
                <w:color w:val="000000"/>
                <w:sz w:val="24"/>
                <w:szCs w:val="24"/>
              </w:rPr>
              <w:t>传真：</w:t>
            </w:r>
          </w:p>
          <w:p>
            <w:pPr>
              <w:spacing w:line="460" w:lineRule="exact"/>
              <w:rPr>
                <w:rFonts w:ascii="宋体" w:hAnsi="宋体"/>
                <w:color w:val="000000"/>
                <w:sz w:val="24"/>
                <w:szCs w:val="24"/>
              </w:rPr>
            </w:pPr>
            <w:r>
              <w:rPr>
                <w:rFonts w:hint="eastAsia" w:ascii="宋体" w:hAnsi="宋体"/>
                <w:color w:val="000000"/>
                <w:sz w:val="24"/>
                <w:szCs w:val="24"/>
              </w:rPr>
              <w:t>签订时间：</w:t>
            </w:r>
          </w:p>
        </w:tc>
        <w:tc>
          <w:tcPr>
            <w:tcW w:w="2826" w:type="dxa"/>
            <w:gridSpan w:val="7"/>
          </w:tcPr>
          <w:p>
            <w:pPr>
              <w:spacing w:line="460" w:lineRule="exact"/>
              <w:rPr>
                <w:rFonts w:ascii="宋体" w:hAnsi="宋体"/>
                <w:color w:val="000000"/>
                <w:sz w:val="24"/>
                <w:szCs w:val="24"/>
              </w:rPr>
            </w:pPr>
            <w:r>
              <w:rPr>
                <w:rFonts w:hint="eastAsia" w:ascii="宋体" w:hAnsi="宋体"/>
                <w:color w:val="000000"/>
                <w:sz w:val="24"/>
                <w:szCs w:val="24"/>
              </w:rPr>
              <w:t>收货人（签章）：</w:t>
            </w:r>
          </w:p>
          <w:p>
            <w:pPr>
              <w:spacing w:line="460" w:lineRule="exact"/>
              <w:rPr>
                <w:rFonts w:ascii="宋体" w:hAnsi="宋体"/>
                <w:color w:val="000000"/>
                <w:sz w:val="24"/>
                <w:szCs w:val="24"/>
              </w:rPr>
            </w:pPr>
            <w:r>
              <w:rPr>
                <w:rFonts w:hint="eastAsia" w:ascii="宋体" w:hAnsi="宋体"/>
                <w:color w:val="000000"/>
                <w:sz w:val="24"/>
                <w:szCs w:val="24"/>
              </w:rPr>
              <w:t>地址：</w:t>
            </w:r>
          </w:p>
          <w:p>
            <w:pPr>
              <w:spacing w:line="460" w:lineRule="exact"/>
              <w:rPr>
                <w:rFonts w:ascii="宋体" w:hAnsi="宋体"/>
                <w:color w:val="000000"/>
                <w:sz w:val="24"/>
                <w:szCs w:val="24"/>
              </w:rPr>
            </w:pPr>
            <w:r>
              <w:rPr>
                <w:rFonts w:hint="eastAsia" w:ascii="宋体" w:hAnsi="宋体"/>
                <w:color w:val="000000"/>
                <w:sz w:val="24"/>
                <w:szCs w:val="24"/>
              </w:rPr>
              <w:t>邮编：</w:t>
            </w:r>
          </w:p>
          <w:p>
            <w:pPr>
              <w:spacing w:line="460" w:lineRule="exact"/>
              <w:rPr>
                <w:rFonts w:ascii="宋体" w:hAnsi="宋体"/>
                <w:color w:val="000000"/>
                <w:sz w:val="24"/>
                <w:szCs w:val="24"/>
              </w:rPr>
            </w:pPr>
            <w:r>
              <w:rPr>
                <w:rFonts w:hint="eastAsia" w:ascii="宋体" w:hAnsi="宋体"/>
                <w:color w:val="000000"/>
                <w:sz w:val="24"/>
                <w:szCs w:val="24"/>
              </w:rPr>
              <w:t>电话：</w:t>
            </w:r>
          </w:p>
          <w:p>
            <w:pPr>
              <w:widowControl/>
              <w:spacing w:line="460" w:lineRule="exact"/>
              <w:jc w:val="left"/>
              <w:rPr>
                <w:rFonts w:ascii="宋体" w:hAnsi="宋体"/>
                <w:color w:val="000000"/>
                <w:sz w:val="24"/>
                <w:szCs w:val="24"/>
              </w:rPr>
            </w:pPr>
            <w:r>
              <w:rPr>
                <w:rFonts w:hint="eastAsia" w:ascii="宋体" w:hAnsi="宋体"/>
                <w:color w:val="000000"/>
                <w:sz w:val="24"/>
                <w:szCs w:val="24"/>
              </w:rPr>
              <w:t>传真：</w:t>
            </w:r>
          </w:p>
          <w:p>
            <w:pPr>
              <w:spacing w:line="460" w:lineRule="exact"/>
              <w:rPr>
                <w:rFonts w:ascii="宋体" w:hAnsi="宋体"/>
                <w:color w:val="000000"/>
                <w:sz w:val="24"/>
                <w:szCs w:val="24"/>
              </w:rPr>
            </w:pPr>
            <w:r>
              <w:rPr>
                <w:rFonts w:hint="eastAsia" w:ascii="宋体" w:hAnsi="宋体"/>
                <w:color w:val="000000"/>
                <w:sz w:val="24"/>
                <w:szCs w:val="24"/>
              </w:rPr>
              <w:t>收货时间：</w:t>
            </w:r>
          </w:p>
        </w:tc>
      </w:tr>
    </w:tbl>
    <w:p>
      <w:pPr>
        <w:widowControl/>
        <w:jc w:val="left"/>
        <w:rPr>
          <w:rFonts w:ascii="宋体" w:hAnsi="宋体"/>
          <w:b/>
          <w:bCs/>
          <w:color w:val="000000"/>
          <w:sz w:val="24"/>
          <w:szCs w:val="24"/>
        </w:rPr>
      </w:pPr>
      <w:r>
        <w:rPr>
          <w:rFonts w:ascii="宋体" w:hAnsi="宋体"/>
          <w:b/>
          <w:bCs/>
          <w:color w:val="000000"/>
          <w:sz w:val="24"/>
          <w:szCs w:val="24"/>
        </w:rPr>
        <w:br w:type="page"/>
      </w:r>
      <w:r>
        <w:rPr>
          <w:rFonts w:hint="eastAsia" w:ascii="宋体" w:hAnsi="宋体"/>
          <w:b/>
          <w:bCs/>
          <w:color w:val="000000"/>
          <w:sz w:val="24"/>
          <w:szCs w:val="24"/>
        </w:rPr>
        <w:t>一、托运</w:t>
      </w:r>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lang w:val="zh-CN"/>
        </w:rPr>
        <w:t>1、托运人应在约定期限内向承运人提供托运货物及装卸条件。托运人未按约定备好货物和提供装卸条件，以及货物运达后无人收货或拒绝收货，造成承运人车辆放空、延滞及其他损失的，托运人应负赔偿责任。</w:t>
      </w:r>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lang w:val="zh-CN"/>
        </w:rPr>
        <w:t>2、托运人不如实填写运单，错报、误填、遗漏货物名称、装卸地点等重要情况，造成承运人错送、装货落空以及由此引起的其他损失，托运人应负赔偿责任。</w:t>
      </w:r>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lang w:val="zh-CN"/>
        </w:rPr>
        <w:t>3、承运人应根据承运货物的需要，按货物的不同特性，提供技术状况良好、经济适用的车辆，并能满足所运货物重量的要求。</w:t>
      </w:r>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lang w:val="zh-CN"/>
        </w:rPr>
        <w:t>4、托运人有权决定货物是否保险或保价。货物保险由托运人向保险公司投保或委托承运人代办。选择保价运输时，申报的货物价值不得超过货物本身的实际价值；保价为全程保价，保价费按不超过货物保价金额的0.7%收取。一张运单托运的全部货物只能选择保价或不保价。</w:t>
      </w:r>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lang w:val="zh-CN"/>
        </w:rPr>
        <w:t>5、货物运输需要办理审批、检验手续的，托运人应将办理完有关手续的文件提交承运人并随货同行。托运人委托承运人向收货人代递有关文件时，应在运单中注明文件名称和份数。</w:t>
      </w:r>
    </w:p>
    <w:p>
      <w:pPr>
        <w:ind w:firstLine="480"/>
        <w:jc w:val="left"/>
        <w:rPr>
          <w:rFonts w:ascii="宋体" w:hAnsi="宋体"/>
          <w:b/>
          <w:bCs/>
          <w:color w:val="000000"/>
          <w:sz w:val="24"/>
          <w:szCs w:val="24"/>
        </w:rPr>
      </w:pPr>
      <w:r>
        <w:rPr>
          <w:rFonts w:hint="eastAsia" w:ascii="宋体" w:hAnsi="宋体"/>
          <w:b/>
          <w:bCs/>
          <w:color w:val="000000"/>
          <w:sz w:val="24"/>
          <w:szCs w:val="24"/>
        </w:rPr>
        <w:t>二、包装</w:t>
      </w:r>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lang w:val="zh-CN"/>
        </w:rPr>
        <w:t>1、托运人应按约定包装货物。托运人未按约定包装货物，不能保证货物运输安全的，承运方有权拒绝承运。约定由承运人对货物再加外包装时，包装费用由托运人支付。</w:t>
      </w:r>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lang w:val="zh-CN"/>
        </w:rPr>
        <w:t>2、由于托运人的包装缺陷产生破损，致使其他货物或运输工具、机械设备被污染腐蚀、损坏或造成人身伤亡的，托运人应负赔偿责任。由承运人按约定对货物再加外包装的，发生上述问题，承运人应负赔偿责任。</w:t>
      </w:r>
    </w:p>
    <w:p>
      <w:pPr>
        <w:ind w:firstLine="480"/>
        <w:jc w:val="left"/>
        <w:rPr>
          <w:rFonts w:ascii="宋体" w:hAnsi="宋体"/>
          <w:b/>
          <w:bCs/>
          <w:color w:val="000000"/>
          <w:sz w:val="24"/>
          <w:szCs w:val="24"/>
        </w:rPr>
      </w:pPr>
      <w:r>
        <w:rPr>
          <w:rFonts w:hint="eastAsia" w:ascii="宋体" w:hAnsi="宋体"/>
          <w:b/>
          <w:bCs/>
          <w:color w:val="000000"/>
          <w:sz w:val="24"/>
          <w:szCs w:val="24"/>
        </w:rPr>
        <w:t>三、运送</w:t>
      </w:r>
    </w:p>
    <w:p>
      <w:pPr>
        <w:spacing w:line="460" w:lineRule="exact"/>
        <w:ind w:firstLine="480" w:firstLineChars="200"/>
        <w:rPr>
          <w:rFonts w:ascii="宋体" w:hAnsi="宋体"/>
          <w:bCs/>
          <w:color w:val="000000"/>
          <w:sz w:val="24"/>
          <w:szCs w:val="24"/>
        </w:rPr>
      </w:pPr>
      <w:r>
        <w:rPr>
          <w:rFonts w:hint="eastAsia" w:ascii="宋体" w:hAnsi="宋体"/>
          <w:bCs/>
          <w:color w:val="000000"/>
          <w:sz w:val="24"/>
          <w:szCs w:val="24"/>
          <w:lang w:val="zh-CN"/>
        </w:rPr>
        <w:t>1、承运人应在约定期限内将货物运到指定的地点，并在24小时内以合理方式向收货人发出到货通知或按托运人的指示及时将货物交给收货人。承运人如将货物错运到货地点或收货人，应再次无偿运至约定的到货地点或收货人。</w:t>
      </w:r>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lang w:val="zh-CN"/>
        </w:rPr>
        <w:t>2、承运人应对货物的安全负责，保证货物无短缺，无人为损坏，无人为因素导致的变质。</w:t>
      </w:r>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lang w:val="zh-CN"/>
        </w:rPr>
        <w:t>3、起运前运输路线发生变化承运人应通知托运人，并按最后确定的路线运输。承运人未按约定路线运输而增加的运输费用自行承担。</w:t>
      </w:r>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lang w:val="zh-CN"/>
        </w:rPr>
        <w:t>4、承运人有权向托运人、收货人收取约定的运杂费用。托运人或者收货人未按约定支付运杂费、保管费以及其他运输费用的，承运人对相应货物享有留置权。</w:t>
      </w:r>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lang w:val="zh-CN"/>
        </w:rPr>
        <w:t>5、承运人未遵守约定的运输条件或其他约定事项，应赔偿托运人由此受到的损失。</w:t>
      </w:r>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lang w:val="zh-CN"/>
        </w:rPr>
        <w:t>6、承运人未经托运人同意，擅自将货物委托其他公司运输的，应赔偿托运人因此受到的损失。</w:t>
      </w:r>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lang w:val="zh-CN"/>
        </w:rPr>
        <w:t>7、在承运人将货物交付收货人之前，托运人可以要求承运人中止运输、返还货物、变更到达地或者将货物交给其他收货人，但应赔偿承运人因此受到的损失。</w:t>
      </w:r>
    </w:p>
    <w:p>
      <w:pPr>
        <w:ind w:firstLine="480"/>
        <w:jc w:val="left"/>
        <w:rPr>
          <w:rFonts w:ascii="宋体" w:hAnsi="宋体"/>
          <w:b/>
          <w:bCs/>
          <w:color w:val="000000"/>
          <w:sz w:val="24"/>
          <w:szCs w:val="24"/>
        </w:rPr>
      </w:pPr>
      <w:r>
        <w:rPr>
          <w:rFonts w:hint="eastAsia" w:ascii="宋体" w:hAnsi="宋体"/>
          <w:b/>
          <w:bCs/>
          <w:color w:val="000000"/>
          <w:sz w:val="24"/>
          <w:szCs w:val="24"/>
        </w:rPr>
        <w:t>四、交货</w:t>
      </w:r>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lang w:val="zh-CN"/>
        </w:rPr>
        <w:t>1、货物交接时，一方对货物的重量和内容有质疑，可提出查验与复磅，查验和复磅的费用由责任方负担。</w:t>
      </w:r>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lang w:val="zh-CN"/>
        </w:rPr>
        <w:t>2、收货人不明或收货人拒绝受领货物的，承运人应及时与托运人联系，在规定期限内负责保管并有权收取保管费用，对于超过规定期限仍无法交付的货物，承运人有权按《</w:t>
      </w:r>
      <w:r>
        <w:rPr>
          <w:rFonts w:hint="default" w:ascii="宋体" w:hAnsi="宋体"/>
          <w:bCs/>
          <w:color w:val="000000"/>
          <w:sz w:val="24"/>
          <w:szCs w:val="24"/>
        </w:rPr>
        <w:t>中华人民共和国民法典</w:t>
      </w:r>
      <w:r>
        <w:rPr>
          <w:rFonts w:hint="eastAsia" w:ascii="宋体" w:hAnsi="宋体"/>
          <w:bCs/>
          <w:color w:val="000000"/>
          <w:sz w:val="24"/>
          <w:szCs w:val="24"/>
          <w:lang w:val="zh-CN"/>
        </w:rPr>
        <w:t>》的规定，提存货物。</w:t>
      </w:r>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rPr>
        <w:t>3、</w:t>
      </w:r>
      <w:r>
        <w:rPr>
          <w:rFonts w:hint="eastAsia" w:ascii="宋体" w:hAnsi="宋体"/>
          <w:bCs/>
          <w:color w:val="000000"/>
          <w:sz w:val="24"/>
          <w:szCs w:val="24"/>
          <w:lang w:val="zh-CN"/>
        </w:rPr>
        <w:t>货物有包装的，到达运输地点后，外包装完好而内部货物有货损、货差的，由托运人负责。</w:t>
      </w:r>
    </w:p>
    <w:p>
      <w:pPr>
        <w:ind w:firstLine="480"/>
        <w:jc w:val="left"/>
        <w:rPr>
          <w:rFonts w:ascii="宋体" w:hAnsi="宋体"/>
          <w:b/>
          <w:bCs/>
          <w:color w:val="000000"/>
          <w:sz w:val="24"/>
          <w:szCs w:val="24"/>
        </w:rPr>
      </w:pPr>
      <w:r>
        <w:rPr>
          <w:rFonts w:hint="eastAsia" w:ascii="宋体" w:hAnsi="宋体"/>
          <w:b/>
          <w:bCs/>
          <w:color w:val="000000"/>
          <w:sz w:val="24"/>
          <w:szCs w:val="24"/>
        </w:rPr>
        <w:t>五、事故处理</w:t>
      </w:r>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lang w:val="zh-CN"/>
        </w:rPr>
        <w:t>1、货运事故是指货物运输过程中发生货物毁损或灭失。货运事故发生后，承、托双方应编制货运事故记录。</w:t>
      </w:r>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lang w:val="zh-CN"/>
        </w:rPr>
        <w:t>2、货物运输途中，因第三方责任造成货物毁损或灭失的，承运人应先行向托运人赔偿，再由其向第三方追偿。货物已投保的，承运人应不迟延的通知托运人，并采取一切方便协助托运人获得赔付。若承运人怠于履行通知义务和协助义务，应赔偿托运人因此受到的损失。</w:t>
      </w:r>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lang w:val="zh-CN"/>
        </w:rPr>
        <w:t>3、承运人能够证明是由于《合同法》第311条规定的原因造成货物毁损、灭失的，不承担损害赔偿责任。</w:t>
      </w:r>
      <w:bookmarkStart w:id="1" w:name="_GoBack"/>
      <w:bookmarkEnd w:id="1"/>
    </w:p>
    <w:p>
      <w:pPr>
        <w:pStyle w:val="3"/>
        <w:spacing w:line="460" w:lineRule="exact"/>
        <w:ind w:firstLine="480" w:firstLineChars="200"/>
        <w:rPr>
          <w:rFonts w:ascii="宋体" w:hAnsi="宋体"/>
          <w:bCs/>
          <w:color w:val="000000"/>
          <w:sz w:val="24"/>
          <w:szCs w:val="24"/>
          <w:lang w:val="zh-CN"/>
        </w:rPr>
      </w:pPr>
      <w:r>
        <w:rPr>
          <w:rFonts w:hint="eastAsia" w:ascii="宋体" w:hAnsi="宋体"/>
          <w:bCs/>
          <w:color w:val="000000"/>
          <w:sz w:val="24"/>
          <w:szCs w:val="24"/>
          <w:lang w:val="zh-CN"/>
        </w:rPr>
        <w:t>4、货运事故处理过程中，收货人不得扣留车辆，承运人不得扣留货物。由于扣留车、货而造成的损失，由扣留方负赔偿责任。</w:t>
      </w:r>
    </w:p>
    <w:p>
      <w:pPr>
        <w:ind w:firstLine="480"/>
        <w:jc w:val="left"/>
        <w:rPr>
          <w:rFonts w:ascii="宋体" w:hAnsi="宋体"/>
          <w:b/>
          <w:bCs/>
          <w:color w:val="000000"/>
          <w:sz w:val="24"/>
          <w:szCs w:val="24"/>
        </w:rPr>
      </w:pPr>
      <w:r>
        <w:rPr>
          <w:rFonts w:hint="eastAsia" w:ascii="宋体" w:hAnsi="宋体"/>
          <w:b/>
          <w:bCs/>
          <w:color w:val="000000"/>
          <w:sz w:val="24"/>
          <w:szCs w:val="24"/>
        </w:rPr>
        <w:t>六、争议解决</w:t>
      </w:r>
    </w:p>
    <w:p>
      <w:pPr>
        <w:spacing w:line="460" w:lineRule="exact"/>
        <w:ind w:firstLine="480" w:firstLineChars="200"/>
        <w:rPr>
          <w:rFonts w:ascii="宋体" w:hAnsi="宋体"/>
          <w:bCs/>
          <w:color w:val="000000"/>
          <w:sz w:val="24"/>
          <w:szCs w:val="24"/>
        </w:rPr>
      </w:pPr>
      <w:r>
        <w:rPr>
          <w:rFonts w:hint="eastAsia" w:ascii="宋体" w:hAnsi="宋体"/>
          <w:bCs/>
          <w:color w:val="000000"/>
          <w:sz w:val="24"/>
          <w:szCs w:val="24"/>
          <w:lang w:val="zh-CN"/>
        </w:rPr>
        <w:t>本合同项下发生的争议，双方应协商或申请调解解决，协商、调解解决不成的，可向有管辖权的人民法院起诉或向双方选定的仲裁机构仲裁。</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Courier New">
    <w:panose1 w:val="02070609020205090404"/>
    <w:charset w:val="00"/>
    <w:family w:val="modern"/>
    <w:pitch w:val="default"/>
    <w:sig w:usb0="E0000AFF" w:usb1="40007843" w:usb2="00000001" w:usb3="00000000" w:csb0="400001BF" w:csb1="DFF7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方正仿宋_GBK"/>
    <w:panose1 w:val="00000000000000000000"/>
    <w:charset w:val="86"/>
    <w:family w:val="modern"/>
    <w:pitch w:val="default"/>
    <w:sig w:usb0="00000000" w:usb1="00000000" w:usb2="00000010" w:usb3="00000000" w:csb0="00040000" w:csb1="00000000"/>
  </w:font>
  <w:font w:name="方正宋三简体">
    <w:altName w:val="苹方-简"/>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华文彩云">
    <w:altName w:val="宋体-简"/>
    <w:panose1 w:val="02010800040101010101"/>
    <w:charset w:val="86"/>
    <w:family w:val="auto"/>
    <w:pitch w:val="default"/>
    <w:sig w:usb0="00000000" w:usb1="00000000" w:usb2="00000000" w:usb3="00000000" w:csb0="00040000" w:csb1="00000000"/>
  </w:font>
  <w:font w:name="汉仪仿宋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22060C"/>
    <w:rsid w:val="002B3025"/>
    <w:rsid w:val="002D31B6"/>
    <w:rsid w:val="00380476"/>
    <w:rsid w:val="00412777"/>
    <w:rsid w:val="005442BF"/>
    <w:rsid w:val="005D4777"/>
    <w:rsid w:val="00751005"/>
    <w:rsid w:val="007B6C57"/>
    <w:rsid w:val="007C6539"/>
    <w:rsid w:val="008656FC"/>
    <w:rsid w:val="0090631D"/>
    <w:rsid w:val="00910B46"/>
    <w:rsid w:val="009F2840"/>
    <w:rsid w:val="00A7207C"/>
    <w:rsid w:val="00A76313"/>
    <w:rsid w:val="00B11011"/>
    <w:rsid w:val="00B11947"/>
    <w:rsid w:val="00CA722B"/>
    <w:rsid w:val="00D61B1E"/>
    <w:rsid w:val="00E44E51"/>
    <w:rsid w:val="5FFC6B38"/>
    <w:rsid w:val="FFBF6D5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25"/>
    <w:unhideWhenUsed/>
    <w:qFormat/>
    <w:uiPriority w:val="0"/>
    <w:pPr>
      <w:keepNext/>
      <w:keepLines/>
      <w:spacing w:before="260" w:after="260" w:line="416" w:lineRule="auto"/>
      <w:jc w:val="center"/>
      <w:outlineLvl w:val="2"/>
    </w:pPr>
    <w:rPr>
      <w:rFonts w:eastAsia="宋体"/>
      <w:b/>
      <w:bCs/>
      <w:sz w:val="32"/>
      <w:szCs w:val="32"/>
    </w:rPr>
  </w:style>
  <w:style w:type="character" w:default="1" w:styleId="11">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3">
    <w:name w:val="Body Text Indent"/>
    <w:basedOn w:val="1"/>
    <w:link w:val="22"/>
    <w:qFormat/>
    <w:uiPriority w:val="0"/>
    <w:pPr>
      <w:spacing w:line="520" w:lineRule="exact"/>
      <w:ind w:firstLine="435"/>
    </w:pPr>
    <w:rPr>
      <w:rFonts w:ascii="方正宋三简体" w:hAnsi="Times New Roman" w:eastAsia="方正宋三简体" w:cs="Times New Roman"/>
      <w:b/>
      <w:szCs w:val="20"/>
    </w:rPr>
  </w:style>
  <w:style w:type="paragraph" w:styleId="4">
    <w:name w:val="Plain Text"/>
    <w:basedOn w:val="1"/>
    <w:link w:val="16"/>
    <w:qFormat/>
    <w:uiPriority w:val="0"/>
    <w:rPr>
      <w:rFonts w:ascii="宋体" w:hAnsi="Courier New"/>
      <w:szCs w:val="20"/>
    </w:rPr>
  </w:style>
  <w:style w:type="paragraph" w:styleId="5">
    <w:name w:val="Body Text Indent 2"/>
    <w:basedOn w:val="1"/>
    <w:link w:val="21"/>
    <w:qFormat/>
    <w:uiPriority w:val="99"/>
    <w:pPr>
      <w:spacing w:line="310" w:lineRule="atLeast"/>
      <w:ind w:firstLine="420" w:firstLineChars="200"/>
    </w:pPr>
    <w:rPr>
      <w:rFonts w:ascii="Times New Roman" w:hAnsi="Times New Roman" w:eastAsia="仿宋_GB2312" w:cs="Times New Roman"/>
      <w:sz w:val="20"/>
      <w:szCs w:val="20"/>
    </w:r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8">
    <w:name w:val="Body Text Indent 3"/>
    <w:basedOn w:val="1"/>
    <w:link w:val="19"/>
    <w:qFormat/>
    <w:uiPriority w:val="0"/>
    <w:pPr>
      <w:spacing w:after="120"/>
      <w:ind w:left="420" w:leftChars="200"/>
    </w:pPr>
    <w:rPr>
      <w:sz w:val="16"/>
      <w:szCs w:val="16"/>
    </w:rPr>
  </w:style>
  <w:style w:type="paragraph" w:styleId="9">
    <w:name w:val="Normal (Web)"/>
    <w:basedOn w:val="1"/>
    <w:qFormat/>
    <w:uiPriority w:val="0"/>
    <w:pPr>
      <w:widowControl/>
      <w:spacing w:before="100" w:beforeAutospacing="1"/>
      <w:jc w:val="center"/>
    </w:pPr>
    <w:rPr>
      <w:rFonts w:ascii="宋体" w:hAnsi="宋体" w:eastAsia="宋体"/>
      <w:kern w:val="0"/>
      <w:sz w:val="24"/>
      <w:szCs w:val="24"/>
    </w:rPr>
  </w:style>
  <w:style w:type="paragraph" w:styleId="10">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page number"/>
    <w:basedOn w:val="11"/>
    <w:qFormat/>
    <w:uiPriority w:val="0"/>
  </w:style>
  <w:style w:type="character" w:styleId="13">
    <w:name w:val="Hyperlink"/>
    <w:basedOn w:val="11"/>
    <w:qFormat/>
    <w:uiPriority w:val="0"/>
    <w:rPr>
      <w:color w:val="0000FF"/>
      <w:u w:val="single"/>
    </w:rPr>
  </w:style>
  <w:style w:type="table" w:styleId="15">
    <w:name w:val="Table Grid"/>
    <w:basedOn w:val="14"/>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纯文本 字符"/>
    <w:basedOn w:val="11"/>
    <w:link w:val="4"/>
    <w:qFormat/>
    <w:uiPriority w:val="0"/>
    <w:rPr>
      <w:rFonts w:ascii="宋体" w:hAnsi="Courier New"/>
      <w:szCs w:val="20"/>
    </w:rPr>
  </w:style>
  <w:style w:type="character" w:customStyle="1" w:styleId="17">
    <w:name w:val="页脚 字符"/>
    <w:basedOn w:val="11"/>
    <w:link w:val="6"/>
    <w:qFormat/>
    <w:uiPriority w:val="0"/>
    <w:rPr>
      <w:sz w:val="18"/>
      <w:szCs w:val="18"/>
    </w:rPr>
  </w:style>
  <w:style w:type="character" w:customStyle="1" w:styleId="18">
    <w:name w:val="页眉 字符"/>
    <w:basedOn w:val="11"/>
    <w:link w:val="7"/>
    <w:qFormat/>
    <w:uiPriority w:val="0"/>
    <w:rPr>
      <w:sz w:val="18"/>
      <w:szCs w:val="18"/>
    </w:rPr>
  </w:style>
  <w:style w:type="character" w:customStyle="1" w:styleId="19">
    <w:name w:val="正文文本缩进 3 字符"/>
    <w:basedOn w:val="11"/>
    <w:link w:val="8"/>
    <w:uiPriority w:val="0"/>
    <w:rPr>
      <w:sz w:val="16"/>
      <w:szCs w:val="16"/>
    </w:rPr>
  </w:style>
  <w:style w:type="character" w:customStyle="1" w:styleId="20">
    <w:name w:val="标题 字符"/>
    <w:basedOn w:val="11"/>
    <w:link w:val="10"/>
    <w:qFormat/>
    <w:uiPriority w:val="10"/>
    <w:rPr>
      <w:rFonts w:asciiTheme="majorHAnsi" w:hAnsiTheme="majorHAnsi" w:eastAsiaTheme="majorEastAsia" w:cstheme="majorBidi"/>
      <w:b/>
      <w:bCs/>
      <w:sz w:val="32"/>
      <w:szCs w:val="32"/>
    </w:rPr>
  </w:style>
  <w:style w:type="character" w:customStyle="1" w:styleId="21">
    <w:name w:val="正文文本缩进 2 字符"/>
    <w:basedOn w:val="11"/>
    <w:link w:val="5"/>
    <w:qFormat/>
    <w:uiPriority w:val="99"/>
    <w:rPr>
      <w:rFonts w:ascii="Times New Roman" w:hAnsi="Times New Roman" w:eastAsia="仿宋_GB2312" w:cs="Times New Roman"/>
      <w:sz w:val="20"/>
      <w:szCs w:val="20"/>
    </w:rPr>
  </w:style>
  <w:style w:type="character" w:customStyle="1" w:styleId="22">
    <w:name w:val="正文文本缩进 字符"/>
    <w:basedOn w:val="11"/>
    <w:link w:val="3"/>
    <w:qFormat/>
    <w:uiPriority w:val="0"/>
    <w:rPr>
      <w:rFonts w:ascii="方正宋三简体" w:hAnsi="Times New Roman" w:eastAsia="方正宋三简体" w:cs="Times New Roman"/>
      <w:b/>
      <w:szCs w:val="20"/>
    </w:rPr>
  </w:style>
  <w:style w:type="paragraph" w:customStyle="1" w:styleId="23">
    <w:name w:val="样式 样式 标题 3 + (中文) 宋体1 + 小四"/>
    <w:basedOn w:val="1"/>
    <w:link w:val="24"/>
    <w:qFormat/>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24">
    <w:name w:val="样式 样式 标题 3 + (中文) 宋体1 + 小四 Char"/>
    <w:basedOn w:val="11"/>
    <w:link w:val="23"/>
    <w:qFormat/>
    <w:uiPriority w:val="0"/>
    <w:rPr>
      <w:rFonts w:ascii="等线" w:hAnsi="等线" w:eastAsia="宋体" w:cs="Times New Roman"/>
      <w:b/>
      <w:bCs/>
      <w:sz w:val="32"/>
      <w:szCs w:val="32"/>
    </w:rPr>
  </w:style>
  <w:style w:type="character" w:customStyle="1" w:styleId="25">
    <w:name w:val="标题 3 字符"/>
    <w:basedOn w:val="11"/>
    <w:link w:val="2"/>
    <w:qFormat/>
    <w:uiPriority w:val="0"/>
    <w:rPr>
      <w:rFonts w:eastAsia="宋体"/>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399</Words>
  <Characters>2277</Characters>
  <Lines>18</Lines>
  <Paragraphs>5</Paragraphs>
  <ScaleCrop>false</ScaleCrop>
  <LinksUpToDate>false</LinksUpToDate>
  <CharactersWithSpaces>2671</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2019-03-18T16:27:00Z</dcterms:created>
  <dc:creator>雯 张</dc:creator>
  <cp:lastModifiedBy>huasionme</cp:lastModifiedBy>
  <dcterms:modified xsi:type="dcterms:W3CDTF">2021-07-22T22:43:46Z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