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苗木</w:t>
      </w:r>
      <w:r>
        <w:rPr>
          <w:rStyle w:val="8"/>
          <w:rFonts w:hint="default" w:cs="宋体"/>
          <w:b/>
          <w:sz w:val="32"/>
          <w:szCs w:val="32"/>
        </w:rPr>
        <w:t>买卖</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根据《中华人民共和国合同法》及有关法律、法规，甲、乙双方在平等自愿、互利互惠、诚实信用的基础上，就甲方向乙方购买苗木事宜，达成本合同条款，供双方遵守。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 、 苗木产品的产地、规格、数量、价格</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32"/>
        <w:gridCol w:w="332"/>
        <w:gridCol w:w="750"/>
        <w:gridCol w:w="630"/>
        <w:gridCol w:w="630"/>
        <w:gridCol w:w="817"/>
        <w:gridCol w:w="332"/>
        <w:gridCol w:w="1688"/>
        <w:gridCol w:w="333"/>
        <w:gridCol w:w="333"/>
        <w:gridCol w:w="938"/>
        <w:gridCol w:w="1000"/>
        <w:gridCol w:w="8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干径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（cm）</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冠幅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分枝点（m）</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产地</w:t>
            </w:r>
          </w:p>
        </w:tc>
        <w:tc>
          <w:tcPr>
            <w:tcW w:w="16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原生净土球粒径（cm）（灌木填地袋苗）</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送到工地单价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1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合计金额（元）</w:t>
            </w:r>
          </w:p>
        </w:tc>
        <w:tc>
          <w:tcPr>
            <w:tcW w:w="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生熟货，是否全冠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8668" w:type="dxa"/>
            <w:gridSpan w:val="1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 ¥</w:t>
            </w:r>
            <w:r>
              <w:rPr>
                <w:rFonts w:hint="eastAsia" w:ascii="宋体" w:hAnsi="宋体" w:eastAsia="宋体" w:cs="宋体"/>
                <w:sz w:val="24"/>
                <w:szCs w:val="24"/>
                <w:u w:val="single"/>
              </w:rPr>
              <w:t>    </w:t>
            </w:r>
            <w:r>
              <w:rPr>
                <w:rFonts w:hint="eastAsia" w:ascii="宋体" w:hAnsi="宋体" w:eastAsia="宋体" w:cs="宋体"/>
                <w:sz w:val="24"/>
                <w:szCs w:val="24"/>
              </w:rPr>
              <w:t>元（小写）</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总价（暂定）人民币（大写）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1.合同单价包括苗木的本身价格、挖取、短途转至装车地点、土球包扎、装车、办理苗木检疫证、运输证及长途运输费用，梳叶、加盖遮阳网等交货前的所有费用及税费。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2.苗木为</w:t>
      </w:r>
      <w:r>
        <w:rPr>
          <w:rFonts w:hint="eastAsia" w:ascii="宋体" w:hAnsi="宋体" w:eastAsia="宋体" w:cs="宋体"/>
          <w:sz w:val="24"/>
          <w:szCs w:val="24"/>
          <w:u w:val="single"/>
        </w:rPr>
        <w:t>    </w:t>
      </w:r>
      <w:r>
        <w:rPr>
          <w:rFonts w:hint="eastAsia" w:ascii="宋体" w:hAnsi="宋体" w:eastAsia="宋体" w:cs="宋体"/>
          <w:sz w:val="24"/>
          <w:szCs w:val="24"/>
        </w:rPr>
        <w:t>货，乙方</w:t>
      </w:r>
      <w:r>
        <w:rPr>
          <w:rFonts w:hint="eastAsia" w:ascii="宋体" w:hAnsi="宋体" w:eastAsia="宋体" w:cs="宋体"/>
          <w:sz w:val="24"/>
          <w:szCs w:val="24"/>
          <w:u w:val="single"/>
        </w:rPr>
        <w:t>    </w:t>
      </w:r>
      <w:r>
        <w:rPr>
          <w:rFonts w:hint="eastAsia" w:ascii="宋体" w:hAnsi="宋体" w:eastAsia="宋体" w:cs="宋体"/>
          <w:sz w:val="24"/>
          <w:szCs w:val="24"/>
        </w:rPr>
        <w:t>成活，必须严格按合同约定要求供货，如有土球等不符合合同规定的甲方拒绝收货。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二、苗木规格、树型、质量、技术要求约定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1.苗木的质量按合同约定质量标准执行，同时应符合甲方对该产品指定要求。乙方保证苗木质量符合甲方规定的要求，乙方对苗木质量负完全责任；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2.合同所购苗木冠幅.树型饱满、漂亮，不偏冠，长势良好；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3.土球：土球泥土密实，成标准园球状，全部带原生地土球，不能有假土球。原生土球包装用 草绳或有孔透气塑料薄膜 包扎牢固，在运输途中不能散开；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4.胸径测量：一般乔木从植物土球土面处往上1米处（若1米处正好是局部肿胀处则以1米处往下正常处为准）测量树干直径；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5.存放时间：苗木挖取后存放及运输时间不能超过1天；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装车要求及运输：树枝要收拢合适，不能有严重断裂现象发生。科学合理装车，适当装满，不能损坏树皮和树尖，运输途中树枝条完整不能断裂、土球不能散开，此为装车基本准则；若遇恶劣气候或长途运输，如夏季高温，装车要避开高温时段，运输途中需采取挡风、避雨、遮阳、保水等保护措施，确保苗木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三、交货地点、方法及期限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1.交货地点为甲方工地现场指定地点。指定地点即：</w:t>
      </w:r>
      <w:r>
        <w:rPr>
          <w:rFonts w:hint="eastAsia" w:ascii="宋体" w:hAnsi="宋体" w:eastAsia="宋体" w:cs="宋体"/>
          <w:sz w:val="24"/>
          <w:szCs w:val="24"/>
          <w:u w:val="single"/>
        </w:rPr>
        <w:t>        </w:t>
      </w:r>
      <w:r>
        <w:rPr>
          <w:rFonts w:hint="eastAsia" w:ascii="宋体" w:hAnsi="宋体" w:eastAsia="宋体" w:cs="宋体"/>
          <w:sz w:val="24"/>
          <w:szCs w:val="24"/>
        </w:rPr>
        <w:t>项目部 ，具体地址：</w:t>
      </w:r>
      <w:r>
        <w:rPr>
          <w:rFonts w:hint="eastAsia" w:ascii="宋体" w:hAnsi="宋体" w:eastAsia="宋体" w:cs="宋体"/>
          <w:sz w:val="24"/>
          <w:szCs w:val="24"/>
          <w:u w:val="single"/>
        </w:rPr>
        <w:t>        </w:t>
      </w:r>
      <w:r>
        <w:rPr>
          <w:rFonts w:hint="eastAsia" w:ascii="宋体" w:hAnsi="宋体" w:eastAsia="宋体" w:cs="宋体"/>
          <w:sz w:val="24"/>
          <w:szCs w:val="24"/>
        </w:rPr>
        <w:t>（甲方有权根据实际情况通知乙方将货物运到其他地点交给其他单位或个人，但甲方应在交货前</w:t>
      </w:r>
      <w:r>
        <w:rPr>
          <w:rFonts w:hint="eastAsia" w:ascii="宋体" w:hAnsi="宋体" w:eastAsia="宋体" w:cs="宋体"/>
          <w:sz w:val="24"/>
          <w:szCs w:val="24"/>
          <w:u w:val="single"/>
        </w:rPr>
        <w:t>    </w:t>
      </w:r>
      <w:r>
        <w:rPr>
          <w:rFonts w:hint="eastAsia" w:ascii="宋体" w:hAnsi="宋体" w:eastAsia="宋体" w:cs="宋体"/>
          <w:sz w:val="24"/>
          <w:szCs w:val="24"/>
        </w:rPr>
        <w:t>日内以自己的名义盖章后书面通知乙方）。标的物所有权自付完货款时转移至甲方。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2.交货方法，按下列第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（1）乙方负责送货。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（2）乙方负责委托第三方运输，甲方负责运费。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（3）甲方自提自运。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3.货物装卸采用第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（1）乙方负责装卸。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（2）乙方负责装、甲方负责卸。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（3）甲方负责装卸。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4.交货期限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双方约定乙方在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日前交货，或按甲方通知的时间、地点交货，但甲方应提前</w:t>
      </w:r>
      <w:r>
        <w:rPr>
          <w:rFonts w:hint="eastAsia" w:ascii="宋体" w:hAnsi="宋体" w:eastAsia="宋体" w:cs="宋体"/>
          <w:sz w:val="24"/>
          <w:szCs w:val="24"/>
          <w:u w:val="single"/>
        </w:rPr>
        <w:t>    </w:t>
      </w:r>
      <w:r>
        <w:rPr>
          <w:rFonts w:hint="eastAsia" w:ascii="宋体" w:hAnsi="宋体" w:eastAsia="宋体" w:cs="宋体"/>
          <w:sz w:val="24"/>
          <w:szCs w:val="24"/>
        </w:rPr>
        <w:t>日通知乙方。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四、现场验收，付款方式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苗木运到甲方指定地点，甲方负责及时安排机械、人员下车。并同时安排验收员（库管员、绿化工长或技术员）现场验收和开具验收单。乙方将验收单、运单、送货单及合法有效的发票按本合同单价办理货款结算，（因长途运输土球轻微散球的、轻微压断枝的。甲方扣款应在验收同时及时与乙方沟通，乙方现场认可签字，双方友好协商意见达成一致后方可扣款。）结算单据报甲方有关领导审批并移交甲方财务付款，办完甲方财务付款手续后，甲方财务按下列第</w:t>
      </w:r>
      <w:r>
        <w:rPr>
          <w:rFonts w:hint="eastAsia" w:ascii="宋体" w:hAnsi="宋体" w:eastAsia="宋体" w:cs="宋体"/>
          <w:sz w:val="24"/>
          <w:szCs w:val="24"/>
          <w:u w:val="single"/>
        </w:rPr>
        <w:t>    </w:t>
      </w:r>
      <w:r>
        <w:rPr>
          <w:rFonts w:hint="eastAsia" w:ascii="宋体" w:hAnsi="宋体" w:eastAsia="宋体" w:cs="宋体"/>
          <w:sz w:val="24"/>
          <w:szCs w:val="24"/>
        </w:rPr>
        <w:t>项进行付款。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w:t>
      </w:r>
      <w:r>
        <w:rPr>
          <w:rFonts w:hint="eastAsia" w:ascii="宋体" w:hAnsi="宋体" w:eastAsia="宋体" w:cs="宋体"/>
          <w:sz w:val="24"/>
          <w:szCs w:val="24"/>
          <w:u w:val="single"/>
        </w:rPr>
        <w:t>    </w:t>
      </w:r>
      <w:r>
        <w:rPr>
          <w:rFonts w:hint="eastAsia" w:ascii="宋体" w:hAnsi="宋体" w:eastAsia="宋体" w:cs="宋体"/>
          <w:sz w:val="24"/>
          <w:szCs w:val="24"/>
        </w:rPr>
        <w:t>日内甲方支付乙方合同货款总额的</w:t>
      </w:r>
      <w:r>
        <w:rPr>
          <w:rFonts w:hint="eastAsia" w:ascii="宋体" w:hAnsi="宋体" w:eastAsia="宋体" w:cs="宋体"/>
          <w:sz w:val="24"/>
          <w:szCs w:val="24"/>
          <w:u w:val="single"/>
        </w:rPr>
        <w:t>    </w:t>
      </w:r>
      <w:r>
        <w:rPr>
          <w:rFonts w:hint="eastAsia" w:ascii="宋体" w:hAnsi="宋体" w:eastAsia="宋体" w:cs="宋体"/>
          <w:sz w:val="24"/>
          <w:szCs w:val="24"/>
        </w:rPr>
        <w:t>%为预付款，余款由乙方持收货验收单据和发票到甲方财务部挂帐后</w:t>
      </w:r>
      <w:r>
        <w:rPr>
          <w:rFonts w:hint="eastAsia" w:ascii="宋体" w:hAnsi="宋体" w:eastAsia="宋体" w:cs="宋体"/>
          <w:sz w:val="24"/>
          <w:szCs w:val="24"/>
          <w:u w:val="single"/>
        </w:rPr>
        <w:t>    </w:t>
      </w:r>
      <w:r>
        <w:rPr>
          <w:rFonts w:hint="eastAsia" w:ascii="宋体" w:hAnsi="宋体" w:eastAsia="宋体" w:cs="宋体"/>
          <w:sz w:val="24"/>
          <w:szCs w:val="24"/>
        </w:rPr>
        <w:t>日内（国家法定节假日顺延）全部付清。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（2）乙方在每月20日前持收货验收单据和发票到甲方财务挂账：第一次付款时间：次月30日前，付款比例：挂账金额的</w:t>
      </w:r>
      <w:r>
        <w:rPr>
          <w:rFonts w:hint="eastAsia" w:ascii="宋体" w:hAnsi="宋体" w:eastAsia="宋体" w:cs="宋体"/>
          <w:sz w:val="24"/>
          <w:szCs w:val="24"/>
          <w:u w:val="single"/>
        </w:rPr>
        <w:t>     </w:t>
      </w:r>
      <w:r>
        <w:rPr>
          <w:rFonts w:hint="eastAsia" w:ascii="宋体" w:hAnsi="宋体" w:eastAsia="宋体" w:cs="宋体"/>
          <w:sz w:val="24"/>
          <w:szCs w:val="24"/>
        </w:rPr>
        <w:t>%；第二次付款时间：当年12月30日前，付款比例：挂账金额的</w:t>
      </w:r>
      <w:r>
        <w:rPr>
          <w:rFonts w:hint="eastAsia" w:ascii="宋体" w:hAnsi="宋体" w:eastAsia="宋体" w:cs="宋体"/>
          <w:sz w:val="24"/>
          <w:szCs w:val="24"/>
          <w:u w:val="single"/>
        </w:rPr>
        <w:t>    </w:t>
      </w:r>
      <w:r>
        <w:rPr>
          <w:rFonts w:hint="eastAsia" w:ascii="宋体" w:hAnsi="宋体" w:eastAsia="宋体" w:cs="宋体"/>
          <w:sz w:val="24"/>
          <w:szCs w:val="24"/>
        </w:rPr>
        <w:t>%；第三次付款时间：次年12月30日前，付款比例：挂账金额的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（3）乙方持收货验收单据和发票到甲方财务挂账之日起，</w:t>
      </w:r>
      <w:r>
        <w:rPr>
          <w:rFonts w:hint="eastAsia" w:ascii="宋体" w:hAnsi="宋体" w:eastAsia="宋体" w:cs="宋体"/>
          <w:sz w:val="24"/>
          <w:szCs w:val="24"/>
          <w:u w:val="single"/>
        </w:rPr>
        <w:t>    </w:t>
      </w:r>
      <w:r>
        <w:rPr>
          <w:rFonts w:hint="eastAsia" w:ascii="宋体" w:hAnsi="宋体" w:eastAsia="宋体" w:cs="宋体"/>
          <w:sz w:val="24"/>
          <w:szCs w:val="24"/>
        </w:rPr>
        <w:t>日内（国家法定节假日顺延）甲方支付乙方货款的</w:t>
      </w:r>
      <w:r>
        <w:rPr>
          <w:rFonts w:hint="eastAsia" w:ascii="宋体" w:hAnsi="宋体" w:eastAsia="宋体" w:cs="宋体"/>
          <w:sz w:val="24"/>
          <w:szCs w:val="24"/>
          <w:u w:val="single"/>
        </w:rPr>
        <w:t>    </w:t>
      </w:r>
      <w:r>
        <w:rPr>
          <w:rFonts w:hint="eastAsia" w:ascii="宋体" w:hAnsi="宋体" w:eastAsia="宋体" w:cs="宋体"/>
          <w:sz w:val="24"/>
          <w:szCs w:val="24"/>
        </w:rPr>
        <w:t>%；余款于该项目工程完工验收后全部付清。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w:t>
      </w:r>
      <w:r>
        <w:rPr>
          <w:rFonts w:hint="eastAsia" w:ascii="宋体" w:hAnsi="宋体" w:eastAsia="宋体" w:cs="宋体"/>
          <w:sz w:val="24"/>
          <w:szCs w:val="24"/>
          <w:u w:val="single"/>
        </w:rPr>
        <w:t>    </w:t>
      </w:r>
      <w:r>
        <w:rPr>
          <w:rFonts w:hint="eastAsia" w:ascii="宋体" w:hAnsi="宋体" w:eastAsia="宋体" w:cs="宋体"/>
          <w:sz w:val="24"/>
          <w:szCs w:val="24"/>
        </w:rPr>
        <w:t>日内（国家法定节假日顺延）将乙方挂账货款一次性支付乙方。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乙方开户银行及帐号: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开户单位（人）名称：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1.乙方不能交货的，应向甲方偿付不能交货部分货款</w:t>
      </w:r>
      <w:r>
        <w:rPr>
          <w:rFonts w:hint="eastAsia" w:ascii="宋体" w:hAnsi="宋体" w:eastAsia="宋体" w:cs="宋体"/>
          <w:sz w:val="24"/>
          <w:szCs w:val="24"/>
          <w:u w:val="single"/>
        </w:rPr>
        <w:t>    </w:t>
      </w:r>
      <w:r>
        <w:rPr>
          <w:rFonts w:hint="eastAsia" w:ascii="宋体" w:hAnsi="宋体" w:eastAsia="宋体" w:cs="宋体"/>
          <w:sz w:val="24"/>
          <w:szCs w:val="24"/>
        </w:rPr>
        <w:t>%的违约金，因此造成甲方其他损失的，乙方还应赔偿甲方损失（含延误工期、业主索赔损失）。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交产品品种、型号、规格、质量不符合约定的，由乙方负责退货、更换，并从合同约定交货之日起至更换后产品符合约定之日止按逾期交货承担违约责任。如甲方要求退货的，乙方除按甲方通知的时间退还已经支付的货款外，还应按已付货款的20%支付违约金，乙方未能按时退还货款的，还应按同期银行逾期付款利息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3.乙方逾期交货的，按每逾期一天</w:t>
      </w:r>
      <w:r>
        <w:rPr>
          <w:rFonts w:hint="eastAsia" w:ascii="宋体" w:hAnsi="宋体" w:eastAsia="宋体" w:cs="宋体"/>
          <w:sz w:val="24"/>
          <w:szCs w:val="24"/>
          <w:u w:val="single"/>
        </w:rPr>
        <w:t>    </w:t>
      </w:r>
      <w:r>
        <w:rPr>
          <w:rFonts w:hint="eastAsia" w:ascii="宋体" w:hAnsi="宋体" w:eastAsia="宋体" w:cs="宋体"/>
          <w:sz w:val="24"/>
          <w:szCs w:val="24"/>
        </w:rPr>
        <w:t>元累计计算并向甲方偿付逾期交货的违约金，并赔偿甲方因此所受的其他损失（含业主索赔等损失）。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4.乙方对产品质量负责，如因产品质量原因造成甲方及他人人身或财产损失的，由乙方承担责任并赔偿由此造成的损失。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1.甲方违反合同约定拒绝接货的，应承担由此造成的损失。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2.甲方逾期付款的，按逾期未付款的3‰每一天累计计算并向乙方偿付逾期付款的违约金。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甲、乙双方的任何一方由于不可抗力的原因不能履行合同时，应及时向对方通报不能履行或不能完全履行的理由，以减轻可能给对方造成的损失，在取得有关机构证明后，经甲方确认，允许按以下第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（1）延期履行。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（2）部分履行。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（4）根据情况可部分或全免予承但违约责任。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八、解决合同纠纷的方式及其它约定事项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中苗木属非定型规模一致化商品，属自然化的物品，不可能达到一种眼光认识物体的绝对性标准。双方在执行过程中如有争议，双方协商解决。甲、乙双方实在无法协商达成共识的，可以直接向甲方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2.在合同执行过程中，甲方可根据实际需要合理调整供应计划。乙方尽力配合并同时修补完善合同。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九、廉政合作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1.乙方不得宴请甲方工作人员，不得以任何形式赠送实物、现金或礼券。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2.乙方在本合同履行期间发现乙方工作人员有任何向甲方工作人员行贿行为，均应及时采取措施予以制止，并及时通报甲方。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3.乙方有责任接受甲方对乙方在本合同履行期间廉洁合作管理执行情况的监督。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工作人员有义务就甲方工作人员任何形式的索贿或受贿行为及时向甲方举报；如乙方向甲方工作人员行贿，或甲方工作人员向乙方索贿，乙方满足其要求且并未向甲方举报的，一经查实，除追回由此给甲方造成的损失外，乙方同意在本合同总价款的基础上减少10%后作为甲方应付货款，并由乙方对知情不报人员进行相应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如因乙方及其工作人员在本合同履行期间贿赂甲方工作人员，被司法机关立案查处的，甲方有权取消或终止本合同的履行，并只按合同已履行部分总价款的50％办理结算。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1.本合同所有条款内容甲、乙双方均完全理解并知道其真实意思。合同执行期内，甲、乙双方均不得随意变更或解除合同。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2.本合同自甲、乙双方盖章时生效。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3.合同如有未尽事宜，须经双方共同协商，作出补充规定，补充规定与合同具有同等法律效力。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4.双方约定按附件（如有）中所列的结算单据办理结算，附件（如有）作为本合同的组成部分，与本合同具有同等法律效力。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5.本合同正本一式叁份，甲方执贰份，乙方执壹份，具有同等法律效力。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送货单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材料入库验收单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内部结算付款凭证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57E73C28"/>
    <w:rsid w:val="5B7D7964"/>
    <w:rsid w:val="FDFBFC3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2020-03-25T14:59:19Z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