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二手车买卖合同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经甲乙买卖双方友好协商，根据《中华人民共和国民法典》及相关法律法规规定，本着平等、自愿的原则，就二手车买卖事宜，达成如下协议：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r>
        <w:rPr>
          <w:rStyle w:val="8"/>
          <w:rFonts w:hint="eastAsia" w:ascii="宋体" w:hAnsi="宋体" w:eastAsia="宋体" w:cs="宋体"/>
          <w:b/>
          <w:sz w:val="24"/>
          <w:szCs w:val="24"/>
        </w:rPr>
        <w:t>车辆基本情况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2.车辆品牌及型号：</w:t>
      </w:r>
      <w:r>
        <w:rPr>
          <w:rFonts w:hint="eastAsia" w:ascii="宋体" w:hAnsi="宋体" w:eastAsia="宋体" w:cs="宋体"/>
          <w:sz w:val="24"/>
          <w:szCs w:val="24"/>
          <w:u w:val="single"/>
        </w:rPr>
        <w:t>        </w:t>
      </w: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3.车辆初次登记日期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日，登记证号：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4.发动机号码：</w:t>
      </w:r>
      <w:r>
        <w:rPr>
          <w:rFonts w:hint="eastAsia" w:ascii="宋体" w:hAnsi="宋体" w:eastAsia="宋体" w:cs="宋体"/>
          <w:sz w:val="24"/>
          <w:szCs w:val="24"/>
          <w:u w:val="single"/>
        </w:rPr>
        <w:t>        </w:t>
      </w:r>
      <w:r>
        <w:rPr>
          <w:rFonts w:hint="eastAsia" w:ascii="宋体" w:hAnsi="宋体" w:eastAsia="宋体" w:cs="宋体"/>
          <w:sz w:val="24"/>
          <w:szCs w:val="24"/>
        </w:rPr>
        <w:t>。车架号码：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5.行驶里程</w:t>
      </w:r>
      <w:r>
        <w:rPr>
          <w:rFonts w:hint="eastAsia" w:ascii="宋体" w:hAnsi="宋体" w:eastAsia="宋体" w:cs="宋体"/>
          <w:sz w:val="24"/>
          <w:szCs w:val="24"/>
          <w:u w:val="single"/>
        </w:rPr>
        <w:t>        </w:t>
      </w:r>
      <w:r>
        <w:rPr>
          <w:rFonts w:hint="eastAsia" w:ascii="宋体" w:hAnsi="宋体" w:eastAsia="宋体" w:cs="宋体"/>
          <w:sz w:val="24"/>
          <w:szCs w:val="24"/>
        </w:rPr>
        <w:t> km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6.车辆年检签证有效期至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7.排放标准：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8.车辆购置税完税证明证号：</w:t>
      </w:r>
      <w:r>
        <w:rPr>
          <w:rFonts w:hint="eastAsia" w:ascii="宋体" w:hAnsi="宋体" w:eastAsia="宋体" w:cs="宋体"/>
          <w:sz w:val="24"/>
          <w:szCs w:val="24"/>
          <w:u w:val="single"/>
        </w:rPr>
        <w:t>        </w:t>
      </w:r>
      <w:r>
        <w:rPr>
          <w:rFonts w:hint="eastAsia" w:ascii="宋体" w:hAnsi="宋体" w:eastAsia="宋体" w:cs="宋体"/>
          <w:sz w:val="24"/>
          <w:szCs w:val="24"/>
        </w:rPr>
        <w:t>（征税、免税）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9.车辆保险险种：</w:t>
      </w:r>
      <w:r>
        <w:rPr>
          <w:rFonts w:hint="eastAsia" w:ascii="宋体" w:hAnsi="宋体" w:eastAsia="宋体" w:cs="宋体"/>
          <w:sz w:val="24"/>
          <w:szCs w:val="24"/>
          <w:u w:val="single"/>
        </w:rPr>
        <w:t>        </w:t>
      </w:r>
      <w:r>
        <w:rPr>
          <w:rFonts w:hint="eastAsia" w:ascii="宋体" w:hAnsi="宋体" w:eastAsia="宋体" w:cs="宋体"/>
          <w:sz w:val="24"/>
          <w:szCs w:val="24"/>
        </w:rPr>
        <w:t>，保险有效期截止日期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二、车辆价款及过户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1.车辆转让价款（不含税费或其它费用）为人民币（大写）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2.过户手续费为人民币（大写）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3.买卖双方约定于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（地点）当面验收车辆及审验相关文件。买方应于验收合格后</w:t>
      </w:r>
      <w:r>
        <w:rPr>
          <w:rFonts w:hint="eastAsia" w:ascii="宋体" w:hAnsi="宋体" w:eastAsia="宋体" w:cs="宋体"/>
          <w:sz w:val="24"/>
          <w:szCs w:val="24"/>
          <w:u w:val="single"/>
        </w:rPr>
        <w:t>        </w:t>
      </w:r>
      <w:r>
        <w:rPr>
          <w:rFonts w:hint="eastAsia" w:ascii="宋体" w:hAnsi="宋体" w:eastAsia="宋体" w:cs="宋体"/>
          <w:sz w:val="24"/>
          <w:szCs w:val="24"/>
        </w:rPr>
        <w:t>日内将首付款，即转让价款的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元）支付至卖方指定账户。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4.卖方应在收到首付款后</w:t>
      </w:r>
      <w:r>
        <w:rPr>
          <w:rFonts w:hint="eastAsia" w:ascii="宋体" w:hAnsi="宋体" w:eastAsia="宋体" w:cs="宋体"/>
          <w:sz w:val="24"/>
          <w:szCs w:val="24"/>
          <w:u w:val="single"/>
        </w:rPr>
        <w:t>    </w:t>
      </w:r>
      <w:r>
        <w:rPr>
          <w:rFonts w:hint="eastAsia" w:ascii="宋体" w:hAnsi="宋体" w:eastAsia="宋体" w:cs="宋体"/>
          <w:sz w:val="24"/>
          <w:szCs w:val="24"/>
        </w:rPr>
        <w:t>日内交付车辆及相关文件，并协助买方在15个工作日内办理完车辆过户、转籍手续。车辆过户、转籍过程中发生的税、费全部由买方承担。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5.卖方应向买方交付的文件包括：□机动车行驶证、□机动车登记证书、□车辆购置附加费凭证、□交强险保单、□商业险保单、□购车发票、□过户委托书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6.车辆过户手续办理完毕后，买方应于</w:t>
      </w:r>
      <w:r>
        <w:rPr>
          <w:rFonts w:hint="eastAsia" w:ascii="宋体" w:hAnsi="宋体" w:eastAsia="宋体" w:cs="宋体"/>
          <w:sz w:val="24"/>
          <w:szCs w:val="24"/>
          <w:u w:val="single"/>
        </w:rPr>
        <w:t>    </w:t>
      </w:r>
      <w:r>
        <w:rPr>
          <w:rFonts w:hint="eastAsia" w:ascii="宋体" w:hAnsi="宋体" w:eastAsia="宋体" w:cs="宋体"/>
          <w:sz w:val="24"/>
          <w:szCs w:val="24"/>
        </w:rPr>
        <w:t>日内向卖方支付剩余价款。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1.卖方应保证对出卖车辆享有所有权或处分权，且该车符合国家有关规定，能够依法办理过户、转籍手续。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2.卖方保证向买方提供的相关文件真实有效及其对车辆状况的陈述完整、真实，不存在隐瞒或虚假成分。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3.买方应按照约定的时间、地点与卖方当面验收车辆及审验相关文件，并按照约定支付车款。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4.买方应持有效证件与卖方共同办理车辆过户、转籍手续。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5.车辆交付后办理过户、转籍过程中，因车辆使用发生的问题由使用者负责。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1.任何一方违反本协议约定，导致另一方遭受损失，违约方应承担赔偿责任。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2.若卖方未向买方提供车辆相关文件，对车辆的陈述不真实或不配合买方办理车辆过户手续的，卖方应向买方承担车辆价款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五、法律适用、管辖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2.因本合同引起的或与本合同有关的任何争议，由合同各方协商解决，也可由有关部门调解。协商或调解不成的，应向本合同签订地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1.本协议所有条款的标题仅为阅读方便，本身并无实际涵义，不能作为本协议涵义解释的依据。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2.本协议条款无论因何种原因部分无效或不可执行，其余条款仍有效，对双方具有约束力。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3.本协议自买卖双方签字或盖章后生效。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80207C"/>
    <w:rsid w:val="03BC1FB8"/>
    <w:rsid w:val="03C22FBE"/>
    <w:rsid w:val="042833AF"/>
    <w:rsid w:val="04CC0A8F"/>
    <w:rsid w:val="055D4E77"/>
    <w:rsid w:val="0695443F"/>
    <w:rsid w:val="06D1238E"/>
    <w:rsid w:val="07B12422"/>
    <w:rsid w:val="08216957"/>
    <w:rsid w:val="08BF4411"/>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D903A3D"/>
    <w:rsid w:val="3E3D3BC3"/>
    <w:rsid w:val="3EA04195"/>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