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lang w:eastAsia="zh-CN"/>
        </w:rPr>
      </w:pPr>
    </w:p>
    <w:p>
      <w:pPr>
        <w:pStyle w:val="2"/>
        <w:keepNext w:val="0"/>
        <w:keepLines w:val="0"/>
        <w:widowControl/>
        <w:suppressLineNumbers w:val="0"/>
        <w:jc w:val="center"/>
        <w:rPr>
          <w:rFonts w:ascii="宋体" w:hAnsi="宋体" w:eastAsia="宋体" w:cs="宋体"/>
          <w:b/>
          <w:sz w:val="32"/>
          <w:szCs w:val="32"/>
        </w:rPr>
      </w:pPr>
      <w:r>
        <w:rPr>
          <w:rFonts w:hint="eastAsia" w:ascii="宋体" w:hAnsi="宋体" w:eastAsia="宋体" w:cs="宋体"/>
          <w:b/>
          <w:sz w:val="32"/>
          <w:szCs w:val="32"/>
        </w:rPr>
        <w:t>肉类</w:t>
      </w:r>
      <w:r>
        <w:rPr>
          <w:rFonts w:hint="default" w:cs="宋体"/>
          <w:b/>
          <w:sz w:val="32"/>
          <w:szCs w:val="32"/>
        </w:rPr>
        <w:t>采购</w:t>
      </w:r>
      <w:bookmarkStart w:id="0" w:name="_GoBack"/>
      <w:bookmarkEnd w:id="0"/>
      <w:r>
        <w:rPr>
          <w:rFonts w:hint="eastAsia" w:ascii="宋体" w:hAnsi="宋体" w:eastAsia="宋体" w:cs="宋体"/>
          <w:b/>
          <w:sz w:val="32"/>
          <w:szCs w:val="32"/>
        </w:rPr>
        <w:t>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甲方（出卖人）：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乙方（买受人）：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根据《中华人民共和国民法典》及其他有关法律法规的规定，甲乙双方在平等、自愿、公平、诚实信用的基础上，就肉类供货的有关事宜达成如下协议。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第1条 货物名称、数量、规格、价格、包装及供货批量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见每批货物发货单。货物发货单为本合同的组成部分。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第2条 质量标准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 符合国家相应的标准，且</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第3条 履行期限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履行时间：</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第4条 交货及运输</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 方负责在</w:t>
      </w:r>
      <w:r>
        <w:rPr>
          <w:rFonts w:hint="eastAsia" w:ascii="宋体" w:hAnsi="宋体" w:eastAsia="宋体" w:cs="宋体"/>
          <w:sz w:val="24"/>
          <w:szCs w:val="24"/>
          <w:u w:val="single"/>
        </w:rPr>
        <w:t>        </w:t>
      </w:r>
      <w:r>
        <w:rPr>
          <w:rFonts w:hint="eastAsia" w:ascii="宋体" w:hAnsi="宋体" w:eastAsia="宋体" w:cs="宋体"/>
          <w:sz w:val="24"/>
          <w:szCs w:val="24"/>
        </w:rPr>
        <w:t>前把产品运输到</w:t>
      </w:r>
      <w:r>
        <w:rPr>
          <w:rFonts w:hint="eastAsia" w:ascii="宋体" w:hAnsi="宋体" w:eastAsia="宋体" w:cs="宋体"/>
          <w:sz w:val="24"/>
          <w:szCs w:val="24"/>
          <w:u w:val="single"/>
        </w:rPr>
        <w:t>        </w:t>
      </w:r>
      <w:r>
        <w:rPr>
          <w:rFonts w:hint="eastAsia" w:ascii="宋体" w:hAnsi="宋体" w:eastAsia="宋体" w:cs="宋体"/>
          <w:sz w:val="24"/>
          <w:szCs w:val="24"/>
        </w:rPr>
        <w:t>地点。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第5条 结算方式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结算方式：</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第6条 货物验收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 甲方应按照国家有关规定提供卫生许可证、屠宰资质等证件及每批货物的动物产品检疫合格证明等票据文件。乙方应对每批货物进行验收，对质量有异议的，由双方抽样封存后在</w:t>
      </w:r>
      <w:r>
        <w:rPr>
          <w:rFonts w:hint="eastAsia" w:ascii="宋体" w:hAnsi="宋体" w:eastAsia="宋体" w:cs="宋体"/>
          <w:sz w:val="24"/>
          <w:szCs w:val="24"/>
          <w:u w:val="single"/>
        </w:rPr>
        <w:t>    </w:t>
      </w:r>
      <w:r>
        <w:rPr>
          <w:rFonts w:hint="eastAsia" w:ascii="宋体" w:hAnsi="宋体" w:eastAsia="宋体" w:cs="宋体"/>
          <w:sz w:val="24"/>
          <w:szCs w:val="24"/>
        </w:rPr>
        <w:t>日内进行进一步检验，检验单位为：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第7条 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 一方迟延交货或迟延支付货款的，应每日按照迟延部分货款</w:t>
      </w:r>
      <w:r>
        <w:rPr>
          <w:rFonts w:hint="eastAsia" w:ascii="宋体" w:hAnsi="宋体" w:eastAsia="宋体" w:cs="宋体"/>
          <w:sz w:val="24"/>
          <w:szCs w:val="24"/>
          <w:u w:val="single"/>
        </w:rPr>
        <w:t>    </w:t>
      </w:r>
      <w:r>
        <w:rPr>
          <w:rFonts w:hint="eastAsia" w:ascii="宋体" w:hAnsi="宋体" w:eastAsia="宋体" w:cs="宋体"/>
          <w:sz w:val="24"/>
          <w:szCs w:val="24"/>
        </w:rPr>
        <w:t>%的标准向对方支付违约金。迟延超过</w:t>
      </w:r>
      <w:r>
        <w:rPr>
          <w:rFonts w:hint="eastAsia" w:ascii="宋体" w:hAnsi="宋体" w:eastAsia="宋体" w:cs="宋体"/>
          <w:sz w:val="24"/>
          <w:szCs w:val="24"/>
          <w:u w:val="single"/>
        </w:rPr>
        <w:t>    </w:t>
      </w:r>
      <w:r>
        <w:rPr>
          <w:rFonts w:hint="eastAsia" w:ascii="宋体" w:hAnsi="宋体" w:eastAsia="宋体" w:cs="宋体"/>
          <w:sz w:val="24"/>
          <w:szCs w:val="24"/>
        </w:rPr>
        <w:t>日的，对方有权解除合同并要求迟延方赔偿损失。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 因乙方未提供必要的交货验收条件致使甲方无法按时交货的，乙方应赔偿由此给甲方造成的损失。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7.3 甲方交付的货物不符合质量要求或来自不具备合法资质的屠宰企业的，乙方有权拒收，并及时通知甲方；发生乙方拒收或者乙方提出质量异议的情况下，甲方应在</w:t>
      </w:r>
      <w:r>
        <w:rPr>
          <w:rFonts w:hint="eastAsia" w:ascii="宋体" w:hAnsi="宋体" w:eastAsia="宋体" w:cs="宋体"/>
          <w:sz w:val="24"/>
          <w:szCs w:val="24"/>
          <w:u w:val="single"/>
        </w:rPr>
        <w:t>    </w:t>
      </w:r>
      <w:r>
        <w:rPr>
          <w:rFonts w:hint="eastAsia" w:ascii="宋体" w:hAnsi="宋体" w:eastAsia="宋体" w:cs="宋体"/>
          <w:sz w:val="24"/>
          <w:szCs w:val="24"/>
        </w:rPr>
        <w:t>日内另行向乙方补足货物；质量问题严重的，乙方有权解除合同。因不符合要求质量给乙方造成损失的，甲方应承担赔偿责任。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7.4 若发生特殊情况，致使乙方不再需要甲方送货的，或甲方无足够货物提供给乙方的，均应提前</w:t>
      </w:r>
      <w:r>
        <w:rPr>
          <w:rFonts w:hint="eastAsia" w:ascii="宋体" w:hAnsi="宋体" w:eastAsia="宋体" w:cs="宋体"/>
          <w:sz w:val="24"/>
          <w:szCs w:val="24"/>
          <w:u w:val="single"/>
        </w:rPr>
        <w:t>    </w:t>
      </w:r>
      <w:r>
        <w:rPr>
          <w:rFonts w:hint="eastAsia" w:ascii="宋体" w:hAnsi="宋体" w:eastAsia="宋体" w:cs="宋体"/>
          <w:sz w:val="24"/>
          <w:szCs w:val="24"/>
        </w:rPr>
        <w:t>日告知对方，双方可解除合同；未及时通知的，应赔偿由此给对方造成的损失。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7.5 一方无正当理由中止履行或单方变更、解除合同的，应赔偿由此给对方造成的损失。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第8条 不可抗力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 因发生自然灾害等不可抗力的，经核实可全部或部分免除责任，但应当及时通知对方，并在合理期限内提供证明。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第9条 争议解决方式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 本合同项下发生的争议，由当事人双方协商或申请调解解决；协商或调解解决不成的，依法向</w:t>
      </w:r>
      <w:r>
        <w:rPr>
          <w:rFonts w:hint="eastAsia" w:ascii="宋体" w:hAnsi="宋体" w:eastAsia="宋体" w:cs="宋体"/>
          <w:sz w:val="24"/>
          <w:szCs w:val="24"/>
          <w:u w:val="single"/>
        </w:rPr>
        <w:t>        </w:t>
      </w:r>
      <w:r>
        <w:rPr>
          <w:rFonts w:hint="eastAsia" w:ascii="宋体" w:hAnsi="宋体" w:eastAsia="宋体" w:cs="宋体"/>
          <w:sz w:val="24"/>
          <w:szCs w:val="24"/>
        </w:rPr>
        <w:t>人民法院提起诉讼，或按照另行达成的仲裁条款或仲裁协议申请仲裁。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第10条 附则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 本协议一式二份，协议各方各执一份。各份协议文本具有同等法律效力。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10.2 本协议经各方签署后生效。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r>
        <w:rPr>
          <w:rFonts w:hint="eastAsia" w:ascii="宋体" w:hAnsi="宋体" w:eastAsia="宋体" w:cs="宋体"/>
          <w:sz w:val="24"/>
          <w:szCs w:val="24"/>
        </w:rPr>
        <w:br w:type="textWrapping"/>
      </w:r>
      <w:r>
        <w:rPr>
          <w:rStyle w:val="8"/>
          <w:rFonts w:hint="eastAsia" w:ascii="宋体" w:hAnsi="宋体" w:eastAsia="宋体" w:cs="宋体"/>
          <w:b/>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r>
        <w:rPr>
          <w:rFonts w:hint="eastAsia" w:ascii="宋体" w:hAnsi="宋体" w:eastAsia="宋体" w:cs="宋体"/>
          <w:sz w:val="24"/>
          <w:szCs w:val="24"/>
        </w:rPr>
        <w:br w:type="textWrapping"/>
      </w:r>
      <w:r>
        <w:rPr>
          <w:rStyle w:val="8"/>
          <w:rFonts w:hint="eastAsia" w:ascii="宋体" w:hAnsi="宋体" w:eastAsia="宋体" w:cs="宋体"/>
          <w:b/>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1A362F5"/>
    <w:rsid w:val="00283A7D"/>
    <w:rsid w:val="005E6336"/>
    <w:rsid w:val="008170BB"/>
    <w:rsid w:val="012F7AFA"/>
    <w:rsid w:val="01576C27"/>
    <w:rsid w:val="017B227E"/>
    <w:rsid w:val="019F5DAB"/>
    <w:rsid w:val="02560E5E"/>
    <w:rsid w:val="02F3458B"/>
    <w:rsid w:val="03703007"/>
    <w:rsid w:val="043636E7"/>
    <w:rsid w:val="054B47ED"/>
    <w:rsid w:val="05681BFA"/>
    <w:rsid w:val="0611258E"/>
    <w:rsid w:val="06AA726A"/>
    <w:rsid w:val="06C0621B"/>
    <w:rsid w:val="06D94D10"/>
    <w:rsid w:val="09356514"/>
    <w:rsid w:val="09391D6D"/>
    <w:rsid w:val="0A8B487D"/>
    <w:rsid w:val="0AF250BC"/>
    <w:rsid w:val="0B054BAD"/>
    <w:rsid w:val="0B3C26CE"/>
    <w:rsid w:val="0C065169"/>
    <w:rsid w:val="0C0B6B87"/>
    <w:rsid w:val="0C15460C"/>
    <w:rsid w:val="0C2003D3"/>
    <w:rsid w:val="0D602A51"/>
    <w:rsid w:val="0D6965DE"/>
    <w:rsid w:val="0D9C15AF"/>
    <w:rsid w:val="0EA83F48"/>
    <w:rsid w:val="0EC43EED"/>
    <w:rsid w:val="0F5F1D21"/>
    <w:rsid w:val="0FB43B66"/>
    <w:rsid w:val="103D3810"/>
    <w:rsid w:val="106D49B3"/>
    <w:rsid w:val="10A24CE5"/>
    <w:rsid w:val="1157695B"/>
    <w:rsid w:val="11937B39"/>
    <w:rsid w:val="12173857"/>
    <w:rsid w:val="128C4C7F"/>
    <w:rsid w:val="12D003FE"/>
    <w:rsid w:val="13373EC3"/>
    <w:rsid w:val="136561C9"/>
    <w:rsid w:val="13855D13"/>
    <w:rsid w:val="14D5348D"/>
    <w:rsid w:val="16BE074B"/>
    <w:rsid w:val="16CC1504"/>
    <w:rsid w:val="16E3232E"/>
    <w:rsid w:val="16EA5DFC"/>
    <w:rsid w:val="16FB02DC"/>
    <w:rsid w:val="175A1813"/>
    <w:rsid w:val="178E4FCB"/>
    <w:rsid w:val="17FA1CE1"/>
    <w:rsid w:val="18365AC2"/>
    <w:rsid w:val="185965E4"/>
    <w:rsid w:val="18632D74"/>
    <w:rsid w:val="18CC42B7"/>
    <w:rsid w:val="1A2D4CF5"/>
    <w:rsid w:val="1A5B7282"/>
    <w:rsid w:val="1A775624"/>
    <w:rsid w:val="1A9C60B6"/>
    <w:rsid w:val="1B067642"/>
    <w:rsid w:val="1B7F71AD"/>
    <w:rsid w:val="1B945815"/>
    <w:rsid w:val="1BD224E1"/>
    <w:rsid w:val="1CD6764D"/>
    <w:rsid w:val="1D1716AF"/>
    <w:rsid w:val="1D403C56"/>
    <w:rsid w:val="1D996B29"/>
    <w:rsid w:val="1ED02C7E"/>
    <w:rsid w:val="20460F03"/>
    <w:rsid w:val="20D878D2"/>
    <w:rsid w:val="20E0631A"/>
    <w:rsid w:val="20E87277"/>
    <w:rsid w:val="228D0680"/>
    <w:rsid w:val="240A65F4"/>
    <w:rsid w:val="241F48FC"/>
    <w:rsid w:val="24CC775C"/>
    <w:rsid w:val="24D93BF7"/>
    <w:rsid w:val="250E1085"/>
    <w:rsid w:val="25861062"/>
    <w:rsid w:val="25C77597"/>
    <w:rsid w:val="263819DA"/>
    <w:rsid w:val="270F702A"/>
    <w:rsid w:val="28EB185D"/>
    <w:rsid w:val="28ED48FD"/>
    <w:rsid w:val="29EB1520"/>
    <w:rsid w:val="2B223ADD"/>
    <w:rsid w:val="2B6C6F7E"/>
    <w:rsid w:val="2C055EAD"/>
    <w:rsid w:val="2C5A0891"/>
    <w:rsid w:val="2C5B61DF"/>
    <w:rsid w:val="2CC02A93"/>
    <w:rsid w:val="2D172661"/>
    <w:rsid w:val="2DBE4475"/>
    <w:rsid w:val="2DF95D14"/>
    <w:rsid w:val="2E220C93"/>
    <w:rsid w:val="2E821941"/>
    <w:rsid w:val="2E833120"/>
    <w:rsid w:val="2E8E3AD8"/>
    <w:rsid w:val="2EAB01EE"/>
    <w:rsid w:val="2EF370C0"/>
    <w:rsid w:val="2EF627BD"/>
    <w:rsid w:val="2FA92D9C"/>
    <w:rsid w:val="2FDA6511"/>
    <w:rsid w:val="30060D08"/>
    <w:rsid w:val="303D2AEE"/>
    <w:rsid w:val="30C350AA"/>
    <w:rsid w:val="30CF2D55"/>
    <w:rsid w:val="31ED728F"/>
    <w:rsid w:val="32097AE7"/>
    <w:rsid w:val="3344291E"/>
    <w:rsid w:val="33450C26"/>
    <w:rsid w:val="33545FE3"/>
    <w:rsid w:val="357356EE"/>
    <w:rsid w:val="35896136"/>
    <w:rsid w:val="36213EF3"/>
    <w:rsid w:val="37647600"/>
    <w:rsid w:val="37CA2E12"/>
    <w:rsid w:val="37DE0E62"/>
    <w:rsid w:val="38A947D2"/>
    <w:rsid w:val="3A572AB8"/>
    <w:rsid w:val="3B2009C3"/>
    <w:rsid w:val="3B26758A"/>
    <w:rsid w:val="3B53250E"/>
    <w:rsid w:val="3B672D01"/>
    <w:rsid w:val="3B926CE3"/>
    <w:rsid w:val="3CD827AF"/>
    <w:rsid w:val="3CF64770"/>
    <w:rsid w:val="3D5D5E1C"/>
    <w:rsid w:val="3E744125"/>
    <w:rsid w:val="3EAD6EC3"/>
    <w:rsid w:val="3EFB3BBB"/>
    <w:rsid w:val="40483C56"/>
    <w:rsid w:val="405F5973"/>
    <w:rsid w:val="41D15F60"/>
    <w:rsid w:val="426016E2"/>
    <w:rsid w:val="42EF6355"/>
    <w:rsid w:val="438E64A6"/>
    <w:rsid w:val="43B471E8"/>
    <w:rsid w:val="44603B10"/>
    <w:rsid w:val="464C40DB"/>
    <w:rsid w:val="46820FEF"/>
    <w:rsid w:val="482A7FA0"/>
    <w:rsid w:val="49101346"/>
    <w:rsid w:val="492D45A6"/>
    <w:rsid w:val="493B7801"/>
    <w:rsid w:val="495B08FA"/>
    <w:rsid w:val="4AB61357"/>
    <w:rsid w:val="4B6D7AAE"/>
    <w:rsid w:val="4BA8118C"/>
    <w:rsid w:val="4C6D0EE2"/>
    <w:rsid w:val="4C8F5F35"/>
    <w:rsid w:val="4C960277"/>
    <w:rsid w:val="4DC33FF2"/>
    <w:rsid w:val="4DDC6DA9"/>
    <w:rsid w:val="4E3666C4"/>
    <w:rsid w:val="4E774AA0"/>
    <w:rsid w:val="4E9B0BB8"/>
    <w:rsid w:val="4ECB504D"/>
    <w:rsid w:val="4F5C6BF4"/>
    <w:rsid w:val="4FA6010D"/>
    <w:rsid w:val="503D4AA8"/>
    <w:rsid w:val="507F4E96"/>
    <w:rsid w:val="5099338A"/>
    <w:rsid w:val="51352640"/>
    <w:rsid w:val="51DE2717"/>
    <w:rsid w:val="528D0C0C"/>
    <w:rsid w:val="52EF391F"/>
    <w:rsid w:val="53202D97"/>
    <w:rsid w:val="54057D8A"/>
    <w:rsid w:val="549324CB"/>
    <w:rsid w:val="54E8288C"/>
    <w:rsid w:val="55CD1B11"/>
    <w:rsid w:val="55D816A7"/>
    <w:rsid w:val="57685E32"/>
    <w:rsid w:val="57FE2928"/>
    <w:rsid w:val="58520059"/>
    <w:rsid w:val="586B5E01"/>
    <w:rsid w:val="58B00AC9"/>
    <w:rsid w:val="59502810"/>
    <w:rsid w:val="5A3C78CE"/>
    <w:rsid w:val="5BAB6918"/>
    <w:rsid w:val="5C80128B"/>
    <w:rsid w:val="5CDC6E1D"/>
    <w:rsid w:val="5D706020"/>
    <w:rsid w:val="5E2E2DE6"/>
    <w:rsid w:val="5E514E69"/>
    <w:rsid w:val="5EB6607F"/>
    <w:rsid w:val="5F125964"/>
    <w:rsid w:val="5F2D73BC"/>
    <w:rsid w:val="5FDC0773"/>
    <w:rsid w:val="607E12C1"/>
    <w:rsid w:val="60C94938"/>
    <w:rsid w:val="60DC241E"/>
    <w:rsid w:val="61A362F5"/>
    <w:rsid w:val="622E4F5F"/>
    <w:rsid w:val="62740218"/>
    <w:rsid w:val="631278B8"/>
    <w:rsid w:val="631D0B67"/>
    <w:rsid w:val="63731780"/>
    <w:rsid w:val="63CA64E7"/>
    <w:rsid w:val="642C64A8"/>
    <w:rsid w:val="64A73EDA"/>
    <w:rsid w:val="65376C8D"/>
    <w:rsid w:val="6592072C"/>
    <w:rsid w:val="661316C0"/>
    <w:rsid w:val="66626D09"/>
    <w:rsid w:val="668C1B51"/>
    <w:rsid w:val="66FD639C"/>
    <w:rsid w:val="67013951"/>
    <w:rsid w:val="67266490"/>
    <w:rsid w:val="674B373E"/>
    <w:rsid w:val="675F1434"/>
    <w:rsid w:val="67666FCE"/>
    <w:rsid w:val="676B5BBA"/>
    <w:rsid w:val="67E26182"/>
    <w:rsid w:val="69E0693D"/>
    <w:rsid w:val="6AA34046"/>
    <w:rsid w:val="6AAC3586"/>
    <w:rsid w:val="6B701DBE"/>
    <w:rsid w:val="6BB50F38"/>
    <w:rsid w:val="6BEF6B2D"/>
    <w:rsid w:val="6BFE1841"/>
    <w:rsid w:val="6C733900"/>
    <w:rsid w:val="6C7535D2"/>
    <w:rsid w:val="6CA00197"/>
    <w:rsid w:val="6D9B19B4"/>
    <w:rsid w:val="6DA42275"/>
    <w:rsid w:val="6DC34972"/>
    <w:rsid w:val="6ED73EAC"/>
    <w:rsid w:val="719F23FB"/>
    <w:rsid w:val="71CB6E1D"/>
    <w:rsid w:val="7219300A"/>
    <w:rsid w:val="724A282B"/>
    <w:rsid w:val="725D19B0"/>
    <w:rsid w:val="72E64003"/>
    <w:rsid w:val="730712DC"/>
    <w:rsid w:val="733A1569"/>
    <w:rsid w:val="73BD3548"/>
    <w:rsid w:val="748F6196"/>
    <w:rsid w:val="75644A9D"/>
    <w:rsid w:val="75F70816"/>
    <w:rsid w:val="77984E11"/>
    <w:rsid w:val="77F16684"/>
    <w:rsid w:val="78043B56"/>
    <w:rsid w:val="7818293C"/>
    <w:rsid w:val="79241A3C"/>
    <w:rsid w:val="79831D8F"/>
    <w:rsid w:val="7A715D18"/>
    <w:rsid w:val="7A731FC3"/>
    <w:rsid w:val="7A753329"/>
    <w:rsid w:val="7ADF7CF3"/>
    <w:rsid w:val="7AFC7246"/>
    <w:rsid w:val="7B1A0271"/>
    <w:rsid w:val="7BA6538D"/>
    <w:rsid w:val="7D9C48A5"/>
    <w:rsid w:val="7D9F2E4D"/>
    <w:rsid w:val="7DC00208"/>
    <w:rsid w:val="7DDD3139"/>
    <w:rsid w:val="7DFF816E"/>
    <w:rsid w:val="7E322AFE"/>
    <w:rsid w:val="7FBE200D"/>
    <w:rsid w:val="7FED11E1"/>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2019-06-24T11:37:00Z</dcterms:created>
  <dc:creator>Administrator</dc:creator>
  <cp:lastModifiedBy>Administrator</cp:lastModifiedBy>
  <dcterms:modified xsi:type="dcterms:W3CDTF">2020-03-25T15:17:19Z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