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F8B" w:rsidRDefault="00A65F8B">
      <w:pPr>
        <w:spacing w:line="520" w:lineRule="exact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/>
          <w:sz w:val="24"/>
          <w:szCs w:val="24"/>
        </w:rPr>
        <w:t>BF——2009——0134</w:t>
      </w:r>
    </w:p>
    <w:p w:rsidR="00A65F8B" w:rsidRDefault="00A65F8B" w:rsidP="009A2371">
      <w:pPr>
        <w:wordWrap w:val="0"/>
        <w:spacing w:line="520" w:lineRule="exact"/>
        <w:ind w:firstLineChars="2440" w:firstLine="5856"/>
        <w:jc w:val="right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合同编号：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</w:t>
      </w:r>
    </w:p>
    <w:p w:rsidR="00A65F8B" w:rsidRPr="009A2371" w:rsidRDefault="00A65F8B" w:rsidP="00A65F8B">
      <w:pPr>
        <w:pStyle w:val="3"/>
      </w:pPr>
      <w:bookmarkStart w:id="0" w:name="_GoBack"/>
      <w:r>
        <w:rPr>
          <w:rFonts w:hint="eastAsia"/>
        </w:rPr>
        <w:t>北京市建筑工程防水材料采购合同</w:t>
      </w:r>
    </w:p>
    <w:bookmarkEnd w:id="0"/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</w:p>
    <w:p w:rsidR="00A65F8B" w:rsidRDefault="00A65F8B" w:rsidP="009A2371">
      <w:pPr>
        <w:spacing w:afterLines="100" w:after="312"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</w:t>
      </w:r>
    </w:p>
    <w:p w:rsidR="00A65F8B" w:rsidRDefault="00A65F8B" w:rsidP="009A2371">
      <w:pPr>
        <w:spacing w:afterLines="100" w:after="312"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依照《中华人民共和国民法典》、《中华人民共和国建筑法》等相关法律规定，甲乙双方在自愿、平等、公平、诚实信用的基础上，就建筑工程防水材料（以下简称为货物）采购事宜协商订立本合同。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第一条  使用货物工程概况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1.工程名称：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2.工程地点：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3.建设单位：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4.施工单位：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5.监理单位：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第二条  货物的基本情况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5"/>
        <w:gridCol w:w="798"/>
        <w:gridCol w:w="1276"/>
        <w:gridCol w:w="957"/>
        <w:gridCol w:w="639"/>
        <w:gridCol w:w="639"/>
        <w:gridCol w:w="798"/>
        <w:gridCol w:w="798"/>
        <w:gridCol w:w="956"/>
      </w:tblGrid>
      <w:tr w:rsidR="00A65F8B" w:rsidRPr="009A2371" w:rsidTr="00545554">
        <w:trPr>
          <w:cantSplit/>
          <w:trHeight w:val="1270"/>
        </w:trPr>
        <w:tc>
          <w:tcPr>
            <w:tcW w:w="865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100" w:firstLine="24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货物名称</w:t>
            </w:r>
          </w:p>
        </w:tc>
        <w:tc>
          <w:tcPr>
            <w:tcW w:w="481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50" w:firstLine="12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商标</w:t>
            </w:r>
          </w:p>
        </w:tc>
        <w:tc>
          <w:tcPr>
            <w:tcW w:w="769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  <w:lang w:val="de-DE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  <w:lang w:val="de-DE"/>
              </w:rPr>
              <w:t>规格型号</w:t>
            </w:r>
          </w:p>
        </w:tc>
        <w:tc>
          <w:tcPr>
            <w:tcW w:w="577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使用部位</w:t>
            </w:r>
          </w:p>
        </w:tc>
        <w:tc>
          <w:tcPr>
            <w:tcW w:w="385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单位</w:t>
            </w:r>
          </w:p>
        </w:tc>
        <w:tc>
          <w:tcPr>
            <w:tcW w:w="385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数量</w:t>
            </w:r>
          </w:p>
        </w:tc>
        <w:tc>
          <w:tcPr>
            <w:tcW w:w="481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单价</w:t>
            </w:r>
          </w:p>
        </w:tc>
        <w:tc>
          <w:tcPr>
            <w:tcW w:w="481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49" w:firstLine="118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 xml:space="preserve">合计 </w:t>
            </w:r>
          </w:p>
        </w:tc>
        <w:tc>
          <w:tcPr>
            <w:tcW w:w="576" w:type="pct"/>
            <w:vAlign w:val="center"/>
          </w:tcPr>
          <w:p w:rsidR="00A65F8B" w:rsidRPr="009A2371" w:rsidRDefault="00A65F8B">
            <w:pPr>
              <w:spacing w:line="520" w:lineRule="exact"/>
              <w:ind w:rightChars="-330" w:right="-693" w:firstLineChars="100" w:firstLine="240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t>备注</w:t>
            </w: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86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769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7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385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481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  <w:tc>
          <w:tcPr>
            <w:tcW w:w="576" w:type="pct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</w:rPr>
            </w:pPr>
          </w:p>
        </w:tc>
      </w:tr>
      <w:tr w:rsidR="00A65F8B" w:rsidRPr="009A2371" w:rsidTr="00545554">
        <w:trPr>
          <w:trHeight w:val="375"/>
        </w:trPr>
        <w:tc>
          <w:tcPr>
            <w:tcW w:w="5000" w:type="pct"/>
            <w:gridSpan w:val="9"/>
          </w:tcPr>
          <w:p w:rsidR="00A65F8B" w:rsidRPr="009A2371" w:rsidRDefault="00A65F8B">
            <w:pPr>
              <w:spacing w:line="520" w:lineRule="exact"/>
              <w:ind w:rightChars="-330" w:right="-693"/>
              <w:rPr>
                <w:rFonts w:asciiTheme="minorEastAsia" w:hAnsiTheme="minorEastAsia" w:cstheme="minorEastAsia"/>
                <w:b/>
                <w:color w:val="000000"/>
                <w:sz w:val="24"/>
                <w:szCs w:val="24"/>
                <w:u w:val="single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  <w:sz w:val="24"/>
                <w:szCs w:val="24"/>
              </w:rPr>
              <w:lastRenderedPageBreak/>
              <w:t>总价款：大写:                                       小写:</w:t>
            </w:r>
          </w:p>
        </w:tc>
      </w:tr>
    </w:tbl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本合同签订后甲方增加采购量的，双方应当签订补充协议；未签订补充协议的，以甲方实际签收确认的货物数量为准，并按照本条约定的单价执行。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第三条  质量和包装要求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1.货物质量执行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标准。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2.货物性能的其他技术要求是：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</w:t>
      </w:r>
    </w:p>
    <w:p w:rsidR="00A65F8B" w:rsidRDefault="00A65F8B">
      <w:pPr>
        <w:tabs>
          <w:tab w:val="left" w:pos="8460"/>
        </w:tabs>
        <w:spacing w:line="520" w:lineRule="exact"/>
        <w:ind w:right="-330"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3.包装标准：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                                                      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</w:t>
      </w:r>
      <w:r>
        <w:rPr>
          <w:rFonts w:asciiTheme="minorEastAsia" w:hAnsiTheme="minorEastAsia" w:cstheme="minorEastAsia" w:hint="eastAsia"/>
          <w:sz w:val="24"/>
          <w:szCs w:val="24"/>
        </w:rPr>
        <w:t>乙方应当在包装物上注明生产日期和使用期限。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第四条  付款方式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1.双方约定按以下第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方式付款：</w:t>
      </w:r>
    </w:p>
    <w:p w:rsidR="00A65F8B" w:rsidRDefault="00A65F8B">
      <w:pPr>
        <w:spacing w:line="520" w:lineRule="exact"/>
        <w:ind w:firstLineChars="231" w:firstLine="554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（1）按月付款：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元的预付款，每月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日前支付上月供货货款的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（2）按供货量付款：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甲方于本合同签订之日起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日内支付合同总价款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%计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元的预付款，乙方每供货达到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日内，甲方支付该批货物价款的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%，本合同约定的货物全部供应完毕后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日内，甲方支付剩余货款的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%，余款于</w:t>
      </w:r>
    </w:p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日前付清。</w:t>
      </w:r>
    </w:p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（3）其他方式：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2.甲方无正当理由超过约定的交（提）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货最后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时限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日仍未通知乙方交付剩余货物的，应当在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日内按实际签收确认的货物总量办理结算支付货款。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第五条  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式、时间和地点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1.交（提）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货方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2.交（提）货时间：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3.运输方式：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4.运输费用：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5.货物交接地点：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6.收货人：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7.甲方指定的货物签收人：  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769"/>
        <w:gridCol w:w="2671"/>
        <w:gridCol w:w="3856"/>
      </w:tblGrid>
      <w:tr w:rsidR="00A65F8B" w:rsidRPr="009A2371" w:rsidTr="00545554">
        <w:tc>
          <w:tcPr>
            <w:tcW w:w="1066" w:type="pct"/>
          </w:tcPr>
          <w:p w:rsidR="00A65F8B" w:rsidRPr="009A2371" w:rsidRDefault="00A65F8B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>姓名</w:t>
            </w:r>
          </w:p>
        </w:tc>
        <w:tc>
          <w:tcPr>
            <w:tcW w:w="1610" w:type="pct"/>
          </w:tcPr>
          <w:p w:rsidR="00A65F8B" w:rsidRPr="009A2371" w:rsidRDefault="00A65F8B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>电话</w:t>
            </w:r>
          </w:p>
        </w:tc>
        <w:tc>
          <w:tcPr>
            <w:tcW w:w="2324" w:type="pct"/>
          </w:tcPr>
          <w:p w:rsidR="00A65F8B" w:rsidRPr="009A2371" w:rsidRDefault="00A65F8B">
            <w:pPr>
              <w:spacing w:line="520" w:lineRule="exact"/>
              <w:jc w:val="center"/>
              <w:rPr>
                <w:rFonts w:asciiTheme="minorEastAsia" w:hAnsiTheme="minorEastAsia" w:cstheme="minorEastAsia"/>
                <w:b/>
                <w:color w:val="000000"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>身份证号</w:t>
            </w:r>
          </w:p>
        </w:tc>
      </w:tr>
      <w:tr w:rsidR="00A65F8B" w:rsidRPr="009A2371" w:rsidTr="00545554">
        <w:tc>
          <w:tcPr>
            <w:tcW w:w="1066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A65F8B" w:rsidRPr="009A2371" w:rsidTr="00545554">
        <w:tc>
          <w:tcPr>
            <w:tcW w:w="1066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  <w:tr w:rsidR="00A65F8B" w:rsidRPr="009A2371" w:rsidTr="00545554">
        <w:tc>
          <w:tcPr>
            <w:tcW w:w="1066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1610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  <w:tc>
          <w:tcPr>
            <w:tcW w:w="2324" w:type="pct"/>
          </w:tcPr>
          <w:p w:rsidR="00A65F8B" w:rsidRPr="009A2371" w:rsidRDefault="00A65F8B">
            <w:pPr>
              <w:spacing w:line="520" w:lineRule="exact"/>
              <w:rPr>
                <w:rFonts w:asciiTheme="minorEastAsia" w:hAnsiTheme="minorEastAsia" w:cstheme="minorEastAsia"/>
                <w:b/>
                <w:color w:val="000000"/>
              </w:rPr>
            </w:pPr>
          </w:p>
        </w:tc>
      </w:tr>
    </w:tbl>
    <w:p w:rsidR="00A65F8B" w:rsidRDefault="00A65F8B">
      <w:pPr>
        <w:spacing w:line="520" w:lineRule="exact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8.其他约定：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第六条  货物的验收及检测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乙方应当出具货物的合格证书、出厂检测报告，出示具有法定资质的检测机构出具的检测报告原件并提供复印件；实行生产许可管理的，应当出示生产许可证；进口货物还应当提供报关单等进口凭证。乙方未能提供上述资料的，甲方有权拒收。</w:t>
      </w:r>
    </w:p>
    <w:p w:rsidR="00A65F8B" w:rsidRDefault="00A65F8B">
      <w:pPr>
        <w:spacing w:line="520" w:lineRule="exact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2.甲方应当在货物交接时对货物的品种、商标、规格型号、数量、外观包装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lang w:val="de-DE"/>
        </w:rPr>
        <w:t>当场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查验核实，并将验收情况在发货单上记录签字。对货物有异议的，甲方有权当场拒收。甲方也可在收到货物后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日内向乙方提出书面异议，经双方核实确属乙方责任的，甲方有权退货。</w:t>
      </w:r>
    </w:p>
    <w:p w:rsidR="00A65F8B" w:rsidRDefault="00A65F8B">
      <w:pPr>
        <w:spacing w:line="520" w:lineRule="exact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3.甲方有权要求从货物中封存样品并对每批货物进行质量复检。货物质量不符合约定技术质量要求的，甲方有权退货。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4.双方对于封</w:t>
      </w:r>
      <w:proofErr w:type="gramStart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样以及</w:t>
      </w:r>
      <w:proofErr w:type="gramEnd"/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复检的办法，按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执行，没有相关规定的，复检的项目与检测方法是：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；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样品采集与封样的方法是：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。 </w:t>
      </w:r>
    </w:p>
    <w:p w:rsidR="00A65F8B" w:rsidRDefault="00A65F8B">
      <w:pPr>
        <w:spacing w:line="520" w:lineRule="exact"/>
        <w:ind w:firstLineChars="197" w:firstLine="473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双方约定的复检检测鉴定机构为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，检测费由甲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方承担；但经检测质量不符合合同约定的，检测费由乙方承担。</w:t>
      </w:r>
    </w:p>
    <w:p w:rsidR="00A65F8B" w:rsidRDefault="00A65F8B">
      <w:pPr>
        <w:pStyle w:val="af"/>
        <w:spacing w:before="0" w:after="0" w:line="520" w:lineRule="exact"/>
        <w:ind w:firstLineChars="200"/>
        <w:rPr>
          <w:rFonts w:asciiTheme="minorEastAsia" w:hAnsiTheme="minorEastAsia" w:cstheme="minorEastAsia"/>
          <w:color w:val="000000"/>
        </w:rPr>
      </w:pPr>
      <w:r>
        <w:rPr>
          <w:rFonts w:asciiTheme="minorEastAsia" w:hAnsiTheme="minorEastAsia" w:cstheme="minorEastAsia" w:hint="eastAsia"/>
          <w:color w:val="000000"/>
        </w:rPr>
        <w:t>5.</w:t>
      </w:r>
      <w:r>
        <w:rPr>
          <w:rFonts w:asciiTheme="minorEastAsia" w:hAnsiTheme="minorEastAsia" w:cstheme="minorEastAsia" w:hint="eastAsia"/>
          <w:color w:val="000000"/>
        </w:rPr>
        <w:t>甲方未在约定期限内提出书面异议或已对货物实际使用的，视为对货物的认可。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第七条  双方其他义务</w:t>
      </w:r>
    </w:p>
    <w:p w:rsidR="00A65F8B" w:rsidRDefault="00A65F8B">
      <w:pPr>
        <w:spacing w:line="520" w:lineRule="exact"/>
        <w:ind w:left="562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1.甲方义务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（1）甲方应当提前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日就送货的具体时间、地点及收货人等情况与乙方进行确认，并提供必要的协助。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（2）甲方应当按照合同约定办理货款结算并支付货款。</w:t>
      </w:r>
    </w:p>
    <w:p w:rsidR="00A65F8B" w:rsidRDefault="00A65F8B">
      <w:pPr>
        <w:widowControl/>
        <w:spacing w:line="520" w:lineRule="exact"/>
        <w:ind w:firstLineChars="200" w:firstLine="480"/>
        <w:jc w:val="lef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（3）甲方应当按照乙方提示的方法，对货物妥善保管、搬运、使用。因甲方原因导致货物损毁的，由甲方承担相应责任。 </w:t>
      </w:r>
    </w:p>
    <w:p w:rsidR="00A65F8B" w:rsidRDefault="00A65F8B">
      <w:pPr>
        <w:spacing w:line="520" w:lineRule="exact"/>
        <w:ind w:firstLineChars="250" w:firstLine="60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2.乙方义务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（1）乙方应当按照合同约定保质保量按时供货。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（2）乙方应当对货物的保管及使用方法进行技术交底。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（3）乙方应当明确告知配套使用产品的保质期限或有效期限。</w:t>
      </w:r>
    </w:p>
    <w:p w:rsidR="00A65F8B" w:rsidRDefault="00A65F8B">
      <w:pPr>
        <w:spacing w:line="520" w:lineRule="exact"/>
        <w:ind w:firstLineChars="196" w:firstLine="47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第八条  违约责任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1.甲方违约责任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（1）甲方逾期付款的，应当每日按逾期付款的千分之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向乙方支付违约金，且乙方有权暂停供货；逾期付款达到应付货款的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%以上并超过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日的，乙方有权解除合同。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（2）甲方无正当理由拒绝收（提）货的，应当比照乙方逾期交货承担违约责任。</w:t>
      </w:r>
    </w:p>
    <w:p w:rsidR="00A65F8B" w:rsidRDefault="00A65F8B">
      <w:pPr>
        <w:spacing w:line="520" w:lineRule="exact"/>
        <w:ind w:firstLineChars="196" w:firstLine="47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（3）由于甲方原因导致货物交接地点或收货人错误的，甲方应当承担由此给乙方造成的损失，交货期限顺延。</w:t>
      </w:r>
    </w:p>
    <w:p w:rsidR="00A65F8B" w:rsidRDefault="00A65F8B">
      <w:pPr>
        <w:spacing w:line="520" w:lineRule="exact"/>
        <w:ind w:leftChars="32" w:left="67" w:firstLineChars="150" w:firstLine="36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（4）甲方未按合同约定履行其他义务给乙方造成损失的，应当承担相应的赔偿责任。</w:t>
      </w:r>
    </w:p>
    <w:p w:rsidR="00A65F8B" w:rsidRDefault="00A65F8B">
      <w:pPr>
        <w:spacing w:line="520" w:lineRule="exact"/>
        <w:ind w:leftChars="32" w:left="67" w:firstLineChars="150" w:firstLine="36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2.乙方违约责任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（1）乙方逾期交货的，应当每日按逾期交货价款的千分之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向甲方支付违约金；逾期交货超过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日的，甲方有权解除合同。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（2）乙方交货后被甲方依合同约定拒收或退货的，乙方应当承担逾期交货的违约责任。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（3）乙方未按合同约定履行其他义务给甲方造成损失的，应当承担相应的赔偿责任。</w:t>
      </w:r>
    </w:p>
    <w:p w:rsidR="00A65F8B" w:rsidRDefault="00A65F8B">
      <w:pPr>
        <w:spacing w:line="520" w:lineRule="exact"/>
        <w:ind w:left="42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第九条  合同的解除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1.经双方协商一致，可以解除本合同。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2.依法律规定或合同约定请求解除合同的一方，应当自解除事由发生之日起</w:t>
      </w:r>
    </w:p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日内，以快递签收、公证送达等方式通知对方，否则丧失解除权。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第十条 通知与送达</w:t>
      </w:r>
    </w:p>
    <w:p w:rsidR="00A65F8B" w:rsidRDefault="00A65F8B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1.</w:t>
      </w:r>
      <w:r>
        <w:rPr>
          <w:rFonts w:asciiTheme="minorEastAsia" w:hAnsiTheme="minorEastAsia" w:cstheme="minorEastAsia" w:hint="eastAsia"/>
          <w:color w:val="000000"/>
          <w:sz w:val="24"/>
        </w:rPr>
        <w:t>双方因履行本合同发出的通知、文件、资料，均按下列地址送达：</w:t>
      </w:r>
    </w:p>
    <w:p w:rsidR="00A65F8B" w:rsidRDefault="00A65F8B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甲方：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A65F8B" w:rsidRDefault="00A65F8B">
      <w:pPr>
        <w:pStyle w:val="ad"/>
        <w:rPr>
          <w:rFonts w:asciiTheme="minorEastAsia" w:hAnsiTheme="minorEastAsia" w:cstheme="minorEastAsia"/>
          <w:bCs/>
          <w:color w:val="000000"/>
          <w:sz w:val="24"/>
          <w:u w:val="single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乙方：</w:t>
      </w:r>
      <w:r>
        <w:rPr>
          <w:rFonts w:asciiTheme="minorEastAsia" w:hAnsiTheme="minorEastAsia" w:cstheme="minorEastAsia" w:hint="eastAsia"/>
          <w:color w:val="000000"/>
          <w:sz w:val="24"/>
          <w:u w:val="single"/>
        </w:rPr>
        <w:t xml:space="preserve"> 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</w:rPr>
        <w:t>。</w:t>
      </w:r>
    </w:p>
    <w:p w:rsidR="00A65F8B" w:rsidRDefault="00A65F8B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一方变更地址，应当及时书面通知对方，否则以原地址为准。</w:t>
      </w:r>
    </w:p>
    <w:p w:rsidR="00A65F8B" w:rsidRDefault="00A65F8B">
      <w:pPr>
        <w:pStyle w:val="ad"/>
        <w:rPr>
          <w:rFonts w:asciiTheme="minorEastAsia" w:hAnsiTheme="minorEastAsia" w:cstheme="minorEastAsia"/>
          <w:bCs/>
          <w:color w:val="000000"/>
          <w:sz w:val="24"/>
        </w:rPr>
      </w:pPr>
      <w:r>
        <w:rPr>
          <w:rFonts w:asciiTheme="minorEastAsia" w:hAnsiTheme="minorEastAsia" w:cstheme="minorEastAsia" w:hint="eastAsia"/>
          <w:color w:val="000000"/>
          <w:sz w:val="24"/>
        </w:rPr>
        <w:t>2.</w:t>
      </w:r>
      <w:r>
        <w:rPr>
          <w:rFonts w:asciiTheme="minorEastAsia" w:hAnsiTheme="minorEastAsia" w:cstheme="minorEastAsia" w:hint="eastAsia"/>
          <w:color w:val="000000"/>
          <w:sz w:val="24"/>
        </w:rPr>
        <w:t>以邮寄方式送达的，寄件人应当在邮寄详情单上注明文件名称及简要内容。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第十一条  争议解决方式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本合同项下发生的争议，双方可以协商或向北京市建设工程物资协会等部门申请调解解决；协商或调解不成的，按照下列第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种方式解决：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人民法院提起诉讼；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2.向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仲裁委员会申请仲裁。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第十二条  其他约定</w:t>
      </w:r>
    </w:p>
    <w:p w:rsidR="00A65F8B" w:rsidRPr="00DC5CD7" w:rsidRDefault="00A65F8B" w:rsidP="00DC5CD7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1.本合同自双方签字盖章之日起生效。本合同一式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份，甲方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份，乙方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份，具有同等法律效力。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2.未尽事宜，经双方协商一致签订补充协议。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3.双方应当在签订合同时出示各自的营业执照副本，并将复印件交付对方备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案。如果合同签约人不是法定代表人，应当提交授权委托书。</w:t>
      </w:r>
    </w:p>
    <w:p w:rsidR="00A65F8B" w:rsidRDefault="00A65F8B">
      <w:pPr>
        <w:spacing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4.双方由于不可抗力的原因不能履行合同时，应当及时向对方通报不能履行合同的理由，并在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日内提供书面证明。</w:t>
      </w:r>
    </w:p>
    <w:p w:rsidR="00A65F8B" w:rsidRDefault="00A65F8B" w:rsidP="00995AF4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5.其他事项： 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    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。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甲方（盖章）：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乙方（盖章）：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</w:t>
            </w:r>
            <w:r w:rsidRPr="00DB0762">
              <w:rPr>
                <w:rFonts w:asciiTheme="minorEastAsia" w:hAnsiTheme="minorEastAsia" w:cstheme="minorEastAsia" w:hint="eastAsia"/>
                <w:color w:val="000000"/>
              </w:rPr>
              <w:t>：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住所：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法定代表人：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</w:t>
            </w:r>
          </w:p>
        </w:tc>
      </w:tr>
      <w:tr w:rsidR="00A65F8B" w:rsidTr="00545554">
        <w:trPr>
          <w:trHeight w:val="559"/>
        </w:trPr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</w:t>
            </w:r>
            <w:r w:rsidRPr="00DB0762">
              <w:rPr>
                <w:rFonts w:asciiTheme="minorEastAsia" w:hAnsiTheme="minorEastAsia" w:cstheme="minorEastAsia" w:hint="eastAsia"/>
                <w:color w:val="000000"/>
              </w:rPr>
              <w:t>：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委托代理人：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委托代理人：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电话：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传真：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开户银行： 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开户银行：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账号：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账号：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  </w:t>
            </w:r>
          </w:p>
        </w:tc>
      </w:tr>
      <w:tr w:rsidR="00A65F8B" w:rsidTr="00545554">
        <w:trPr>
          <w:trHeight w:val="558"/>
        </w:trPr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税务登记证号：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A65F8B" w:rsidRPr="00DB0762" w:rsidRDefault="00A65F8B">
            <w:pPr>
              <w:spacing w:line="520" w:lineRule="exact"/>
              <w:rPr>
                <w:u w:val="single"/>
              </w:rPr>
            </w:pPr>
            <w:r>
              <w:rPr>
                <w:rFonts w:asciiTheme="minorEastAsia" w:hAnsiTheme="minorEastAsia" w:cstheme="minorEastAsia" w:hint="eastAsia"/>
                <w:color w:val="000000"/>
              </w:rPr>
              <w:t>税务登记证号：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</w:t>
            </w:r>
          </w:p>
        </w:tc>
      </w:tr>
      <w:tr w:rsidR="00A65F8B" w:rsidTr="00545554"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 xml:space="preserve">签订地点： </w:t>
            </w:r>
            <w:r w:rsidRPr="00DB0762"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 </w:t>
            </w:r>
          </w:p>
        </w:tc>
        <w:tc>
          <w:tcPr>
            <w:tcW w:w="2500" w:type="pct"/>
          </w:tcPr>
          <w:p w:rsidR="00A65F8B" w:rsidRDefault="00A65F8B">
            <w:pPr>
              <w:spacing w:line="520" w:lineRule="exact"/>
            </w:pPr>
            <w:r>
              <w:rPr>
                <w:rFonts w:asciiTheme="minorEastAsia" w:hAnsiTheme="minorEastAsia" w:cstheme="minorEastAsia" w:hint="eastAsia"/>
                <w:color w:val="000000"/>
              </w:rPr>
              <w:t>签订时间：</w:t>
            </w:r>
            <w:r>
              <w:rPr>
                <w:rFonts w:asciiTheme="minorEastAsia" w:hAnsiTheme="minorEastAsia" w:cstheme="minorEastAsia" w:hint="eastAsia"/>
                <w:color w:val="000000"/>
                <w:u w:val="single"/>
              </w:rPr>
              <w:t xml:space="preserve">                           </w:t>
            </w:r>
            <w:r>
              <w:rPr>
                <w:rFonts w:asciiTheme="minorEastAsia" w:hAnsiTheme="minorEastAsia" w:cstheme="minorEastAsia" w:hint="eastAsia"/>
                <w:color w:val="000000"/>
              </w:rPr>
              <w:t xml:space="preserve"> </w:t>
            </w:r>
          </w:p>
        </w:tc>
      </w:tr>
    </w:tbl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br w:type="page"/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lastRenderedPageBreak/>
        <w:t>合同编号：                                                 附件编号：</w:t>
      </w:r>
    </w:p>
    <w:p w:rsidR="00A65F8B" w:rsidRDefault="00A65F8B">
      <w:pPr>
        <w:spacing w:line="520" w:lineRule="exact"/>
        <w:jc w:val="center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 xml:space="preserve">                                          </w:t>
      </w:r>
    </w:p>
    <w:p w:rsidR="00A65F8B" w:rsidRPr="009A2371" w:rsidRDefault="00A65F8B" w:rsidP="009A2371">
      <w:pPr>
        <w:spacing w:afterLines="100" w:after="312" w:line="520" w:lineRule="exact"/>
        <w:jc w:val="center"/>
        <w:rPr>
          <w:rFonts w:asciiTheme="minorEastAsia" w:hAnsiTheme="minorEastAsia" w:cstheme="minorEastAsia"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北京市建筑工程防水材料采购合同补充协议</w:t>
      </w:r>
    </w:p>
    <w:p w:rsidR="00A65F8B" w:rsidRDefault="00A65F8B">
      <w:pPr>
        <w:spacing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买方（甲方）：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</w:t>
      </w:r>
    </w:p>
    <w:p w:rsidR="00A65F8B" w:rsidRDefault="00A65F8B" w:rsidP="009A2371">
      <w:pPr>
        <w:spacing w:afterLines="100" w:after="312" w:line="520" w:lineRule="exact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卖方（乙方）：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          </w:t>
      </w:r>
    </w:p>
    <w:p w:rsidR="00A65F8B" w:rsidRPr="00995AF4" w:rsidRDefault="00A65F8B" w:rsidP="009A2371">
      <w:pPr>
        <w:spacing w:afterLines="100" w:after="312" w:line="520" w:lineRule="exact"/>
        <w:ind w:firstLineChars="200" w:firstLine="480"/>
        <w:rPr>
          <w:rFonts w:asciiTheme="minorEastAsia" w:hAnsiTheme="minorEastAsia" w:cstheme="minorEastAsia"/>
          <w:b/>
          <w:color w:val="000000"/>
          <w:sz w:val="24"/>
          <w:szCs w:val="24"/>
        </w:rPr>
      </w:pP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经甲乙双方协商一致，现根据甲乙双方于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年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月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日签订的编号为</w:t>
      </w:r>
      <w:r>
        <w:rPr>
          <w:rFonts w:asciiTheme="minorEastAsia" w:hAnsiTheme="minorEastAsia" w:cstheme="minorEastAsia" w:hint="eastAsia"/>
          <w:color w:val="000000"/>
          <w:sz w:val="24"/>
          <w:szCs w:val="24"/>
          <w:u w:val="single"/>
        </w:rPr>
        <w:t xml:space="preserve">                </w:t>
      </w:r>
      <w:r>
        <w:rPr>
          <w:rFonts w:asciiTheme="minorEastAsia" w:hAnsiTheme="minorEastAsia" w:cstheme="minorEastAsia" w:hint="eastAsia"/>
          <w:color w:val="000000"/>
          <w:sz w:val="24"/>
          <w:szCs w:val="24"/>
        </w:rPr>
        <w:t>《北京市建筑工程防水材料采购合同》签订补充协议如下：</w:t>
      </w: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A65F8B" w:rsidRPr="009A2371" w:rsidTr="00545554"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 xml:space="preserve">买方（甲方）：（盖章）                 </w:t>
            </w:r>
          </w:p>
        </w:tc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>卖方（乙方）：（盖章）</w:t>
            </w:r>
          </w:p>
        </w:tc>
      </w:tr>
      <w:tr w:rsidR="00A65F8B" w:rsidRPr="009A2371" w:rsidTr="00545554"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 xml:space="preserve">委托代理人（签字）：                  </w:t>
            </w:r>
          </w:p>
        </w:tc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>委托代理人（签字）：</w:t>
            </w:r>
          </w:p>
        </w:tc>
      </w:tr>
      <w:tr w:rsidR="00A65F8B" w:rsidRPr="009A2371" w:rsidTr="00545554"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 xml:space="preserve">签订地点：                           </w:t>
            </w:r>
          </w:p>
        </w:tc>
        <w:tc>
          <w:tcPr>
            <w:tcW w:w="2500" w:type="pct"/>
          </w:tcPr>
          <w:p w:rsidR="00A65F8B" w:rsidRPr="009A2371" w:rsidRDefault="00A65F8B">
            <w:pPr>
              <w:spacing w:line="520" w:lineRule="exact"/>
              <w:rPr>
                <w:b/>
              </w:rPr>
            </w:pPr>
            <w:r w:rsidRPr="009A2371">
              <w:rPr>
                <w:rFonts w:asciiTheme="minorEastAsia" w:hAnsiTheme="minorEastAsia" w:cstheme="minorEastAsia" w:hint="eastAsia"/>
                <w:color w:val="000000"/>
              </w:rPr>
              <w:t xml:space="preserve">签订时间：   </w:t>
            </w:r>
          </w:p>
        </w:tc>
      </w:tr>
    </w:tbl>
    <w:p w:rsidR="00A65F8B" w:rsidRDefault="00A65F8B">
      <w:pPr>
        <w:rPr>
          <w:rFonts w:asciiTheme="minorEastAsia" w:hAnsiTheme="minorEastAsia" w:cstheme="minorEastAsia"/>
          <w:sz w:val="24"/>
          <w:szCs w:val="24"/>
        </w:rPr>
      </w:pPr>
    </w:p>
    <w:sectPr w:rsidR="00A65F8B" w:rsidSect="00923988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宋三简体">
    <w:altName w:val="宋体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Color Emoji">
    <w:charset w:val="00"/>
    <w:family w:val="auto"/>
    <w:pitch w:val="variable"/>
    <w:sig w:usb0="00000003" w:usb1="18000000" w:usb2="14000000" w:usb3="00000000" w:csb0="0000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A65F8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F84575" w:rsidRDefault="00A65F8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4575" w:rsidRDefault="00A65F8B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11</w:t>
    </w:r>
    <w:r>
      <w:rPr>
        <w:rStyle w:val="a8"/>
      </w:rPr>
      <w:fldChar w:fldCharType="end"/>
    </w:r>
  </w:p>
  <w:p w:rsidR="00F84575" w:rsidRDefault="00A65F8B">
    <w:pPr>
      <w:pStyle w:val="a6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8FC9A18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9A2E62B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9B00C30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756FBA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9AA7EE6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8A3CC1F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1BF266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384546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769004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826A0B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FFFFFFFB"/>
    <w:multiLevelType w:val="multilevel"/>
    <w:tmpl w:val="FFFFFFFB"/>
    <w:lvl w:ilvl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ascii="黑体" w:eastAsia="黑体" w:hAnsi="宋体" w:hint="eastAsia"/>
        <w:b/>
        <w:i w:val="0"/>
        <w:color w:val="auto"/>
        <w:sz w:val="28"/>
        <w:szCs w:val="28"/>
      </w:rPr>
    </w:lvl>
    <w:lvl w:ilvl="1">
      <w:start w:val="1"/>
      <w:numFmt w:val="decimal"/>
      <w:pStyle w:val="3"/>
      <w:lvlText w:val="%1.%2"/>
      <w:lvlJc w:val="left"/>
      <w:pPr>
        <w:tabs>
          <w:tab w:val="left" w:pos="0"/>
        </w:tabs>
        <w:ind w:left="0" w:firstLine="0"/>
      </w:pPr>
      <w:rPr>
        <w:rFonts w:ascii="宋体" w:eastAsia="宋体" w:hAnsi="宋体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sz w:val="21"/>
        <w:szCs w:val="21"/>
        <w:u w:val="none"/>
        <w:vertAlign w:val="baseline"/>
      </w:rPr>
    </w:lvl>
    <w:lvl w:ilvl="2">
      <w:start w:val="1"/>
      <w:numFmt w:val="decimal"/>
      <w:lvlText w:val="5.3.%3"/>
      <w:lvlJc w:val="left"/>
      <w:pPr>
        <w:tabs>
          <w:tab w:val="left" w:pos="0"/>
        </w:tabs>
        <w:ind w:left="1134" w:hanging="113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2" w15:restartNumberingAfterBreak="0">
    <w:nsid w:val="00000002"/>
    <w:multiLevelType w:val="singleLevel"/>
    <w:tmpl w:val="00000007"/>
    <w:lvl w:ilvl="0">
      <w:start w:val="2"/>
      <w:numFmt w:val="chineseCounting"/>
      <w:suff w:val="nothing"/>
      <w:lvlText w:val="（%1）"/>
      <w:lvlJc w:val="left"/>
      <w:rPr>
        <w:rFonts w:cs="Times New Roman"/>
      </w:rPr>
    </w:lvl>
  </w:abstractNum>
  <w:abstractNum w:abstractNumId="13" w15:restartNumberingAfterBreak="0">
    <w:nsid w:val="00000004"/>
    <w:multiLevelType w:val="hybridMultilevel"/>
    <w:tmpl w:val="C2FE2836"/>
    <w:lvl w:ilvl="0" w:tplc="75689DF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 w15:restartNumberingAfterBreak="0">
    <w:nsid w:val="00000005"/>
    <w:multiLevelType w:val="hybridMultilevel"/>
    <w:tmpl w:val="BE9036DE"/>
    <w:lvl w:ilvl="0" w:tplc="181E83F4">
      <w:start w:val="1"/>
      <w:numFmt w:val="japaneseCounting"/>
      <w:lvlText w:val="（%1）"/>
      <w:lvlJc w:val="left"/>
      <w:pPr>
        <w:ind w:left="1080" w:hanging="720"/>
      </w:pPr>
      <w:rPr>
        <w:rFonts w:cs="Times New Roman" w:hint="default"/>
      </w:rPr>
    </w:lvl>
    <w:lvl w:ilvl="1" w:tplc="04090019">
      <w:start w:val="1"/>
      <w:numFmt w:val="lowerLetter"/>
      <w:lvlRestart w:val="0"/>
      <w:lvlText w:val="%2)"/>
      <w:lvlJc w:val="left"/>
      <w:pPr>
        <w:ind w:left="1200" w:hanging="420"/>
      </w:pPr>
      <w:rPr>
        <w:rFonts w:cs="Times New Roman"/>
      </w:rPr>
    </w:lvl>
    <w:lvl w:ilvl="2" w:tplc="0409001B">
      <w:start w:val="1"/>
      <w:numFmt w:val="lowerRoman"/>
      <w:lvlRestart w:val="0"/>
      <w:lvlText w:val="%3."/>
      <w:lvlJc w:val="right"/>
      <w:pPr>
        <w:ind w:left="1620" w:hanging="420"/>
      </w:pPr>
      <w:rPr>
        <w:rFonts w:cs="Times New Roman"/>
      </w:rPr>
    </w:lvl>
    <w:lvl w:ilvl="3" w:tplc="0409000F">
      <w:start w:val="1"/>
      <w:numFmt w:val="decimal"/>
      <w:lvlRestart w:val="0"/>
      <w:lvlText w:val="%4."/>
      <w:lvlJc w:val="left"/>
      <w:pPr>
        <w:ind w:left="2040" w:hanging="420"/>
      </w:pPr>
      <w:rPr>
        <w:rFonts w:cs="Times New Roman"/>
      </w:rPr>
    </w:lvl>
    <w:lvl w:ilvl="4" w:tplc="04090019">
      <w:start w:val="1"/>
      <w:numFmt w:val="lowerLetter"/>
      <w:lvlRestart w:val="0"/>
      <w:lvlText w:val="%5)"/>
      <w:lvlJc w:val="left"/>
      <w:pPr>
        <w:ind w:left="2460" w:hanging="420"/>
      </w:pPr>
      <w:rPr>
        <w:rFonts w:cs="Times New Roman"/>
      </w:rPr>
    </w:lvl>
    <w:lvl w:ilvl="5" w:tplc="0409001B">
      <w:start w:val="1"/>
      <w:numFmt w:val="lowerRoman"/>
      <w:lvlRestart w:val="0"/>
      <w:lvlText w:val="%6."/>
      <w:lvlJc w:val="right"/>
      <w:pPr>
        <w:ind w:left="2880" w:hanging="420"/>
      </w:pPr>
      <w:rPr>
        <w:rFonts w:cs="Times New Roman"/>
      </w:rPr>
    </w:lvl>
    <w:lvl w:ilvl="6" w:tplc="0409000F">
      <w:start w:val="1"/>
      <w:numFmt w:val="decimal"/>
      <w:lvlRestart w:val="0"/>
      <w:lvlText w:val="%7."/>
      <w:lvlJc w:val="left"/>
      <w:pPr>
        <w:ind w:left="3300" w:hanging="420"/>
      </w:pPr>
      <w:rPr>
        <w:rFonts w:cs="Times New Roman"/>
      </w:rPr>
    </w:lvl>
    <w:lvl w:ilvl="7" w:tplc="04090019">
      <w:start w:val="1"/>
      <w:numFmt w:val="lowerLetter"/>
      <w:lvlRestart w:val="0"/>
      <w:lvlText w:val="%8)"/>
      <w:lvlJc w:val="left"/>
      <w:pPr>
        <w:ind w:left="3720" w:hanging="420"/>
      </w:pPr>
      <w:rPr>
        <w:rFonts w:cs="Times New Roman"/>
      </w:rPr>
    </w:lvl>
    <w:lvl w:ilvl="8" w:tplc="0409001B">
      <w:start w:val="1"/>
      <w:numFmt w:val="lowerRoman"/>
      <w:lvlRestart w:val="0"/>
      <w:lvlText w:val="%9."/>
      <w:lvlJc w:val="right"/>
      <w:pPr>
        <w:ind w:left="4140" w:hanging="420"/>
      </w:pPr>
      <w:rPr>
        <w:rFonts w:cs="Times New Roman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6" w15:restartNumberingAfterBreak="0">
    <w:nsid w:val="0000001A"/>
    <w:multiLevelType w:val="multilevel"/>
    <w:tmpl w:val="0000001A"/>
    <w:lvl w:ilvl="0">
      <w:start w:val="7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u w:val="none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7" w15:restartNumberingAfterBreak="0">
    <w:nsid w:val="0000002E"/>
    <w:multiLevelType w:val="multilevel"/>
    <w:tmpl w:val="0000002E"/>
    <w:lvl w:ilvl="0">
      <w:start w:val="1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8" w15:restartNumberingAfterBreak="0">
    <w:nsid w:val="0000003C"/>
    <w:multiLevelType w:val="multilevel"/>
    <w:tmpl w:val="0000003C"/>
    <w:lvl w:ilvl="0">
      <w:start w:val="10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19" w15:restartNumberingAfterBreak="0">
    <w:nsid w:val="00000052"/>
    <w:multiLevelType w:val="multilevel"/>
    <w:tmpl w:val="00000052"/>
    <w:lvl w:ilvl="0">
      <w:start w:val="8"/>
      <w:numFmt w:val="japaneseCounting"/>
      <w:lvlText w:val="第%1条"/>
      <w:lvlJc w:val="left"/>
      <w:pPr>
        <w:tabs>
          <w:tab w:val="num" w:pos="1440"/>
        </w:tabs>
        <w:ind w:left="1440" w:hanging="960"/>
      </w:pPr>
      <w:rPr>
        <w:rFonts w:cs="Times New Roman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  <w:rPr>
        <w:rFonts w:cs="Times New Roman"/>
      </w:rPr>
    </w:lvl>
  </w:abstractNum>
  <w:abstractNum w:abstractNumId="20" w15:restartNumberingAfterBreak="0">
    <w:nsid w:val="01F138A5"/>
    <w:multiLevelType w:val="hybridMultilevel"/>
    <w:tmpl w:val="A56EFA42"/>
    <w:lvl w:ilvl="0" w:tplc="F91C6834">
      <w:start w:val="1"/>
      <w:numFmt w:val="decimal"/>
      <w:pStyle w:val="30"/>
      <w:lvlText w:val="%1)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066B66AF"/>
    <w:multiLevelType w:val="multilevel"/>
    <w:tmpl w:val="066B66AF"/>
    <w:lvl w:ilvl="0">
      <w:start w:val="1"/>
      <w:numFmt w:val="decimal"/>
      <w:lvlText w:val="%1."/>
      <w:lvlJc w:val="left"/>
      <w:pPr>
        <w:tabs>
          <w:tab w:val="left" w:pos="1077"/>
        </w:tabs>
        <w:ind w:left="1077" w:hanging="1077"/>
      </w:pPr>
      <w:rPr>
        <w:rFonts w:ascii="黑体" w:eastAsia="黑体" w:hAnsi="Times New Roman" w:hint="eastAsia"/>
        <w:b/>
        <w:i w:val="0"/>
        <w:sz w:val="24"/>
        <w:szCs w:val="21"/>
      </w:rPr>
    </w:lvl>
    <w:lvl w:ilvl="1">
      <w:start w:val="1"/>
      <w:numFmt w:val="decimal"/>
      <w:lvlText w:val="%1.%2"/>
      <w:lvlJc w:val="left"/>
      <w:pPr>
        <w:tabs>
          <w:tab w:val="left" w:pos="1077"/>
        </w:tabs>
        <w:ind w:left="1077" w:hanging="1077"/>
      </w:pPr>
      <w:rPr>
        <w:rFonts w:ascii="宋体" w:eastAsia="宋体" w:hAnsi="Times New Roman" w:hint="eastAsia"/>
        <w:b w:val="0"/>
        <w:i w:val="0"/>
        <w:sz w:val="21"/>
      </w:rPr>
    </w:lvl>
    <w:lvl w:ilvl="2">
      <w:start w:val="1"/>
      <w:numFmt w:val="decimal"/>
      <w:lvlText w:val="%1.%2.%3"/>
      <w:lvlJc w:val="left"/>
      <w:pPr>
        <w:tabs>
          <w:tab w:val="left" w:pos="1077"/>
        </w:tabs>
        <w:ind w:left="1077" w:hanging="907"/>
      </w:pPr>
      <w:rPr>
        <w:rFonts w:ascii="宋体" w:eastAsia="宋体" w:hAnsi="Times New Roman" w:hint="eastAsia"/>
        <w:b w:val="0"/>
        <w:i w:val="0"/>
        <w:sz w:val="21"/>
      </w:rPr>
    </w:lvl>
    <w:lvl w:ilvl="3">
      <w:start w:val="1"/>
      <w:numFmt w:val="decimal"/>
      <w:lvlText w:val="%1.%2.%3.%4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077"/>
        </w:tabs>
        <w:ind w:left="1077" w:hanging="1077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077"/>
        </w:tabs>
        <w:ind w:left="1077" w:hanging="1077"/>
      </w:pPr>
      <w:rPr>
        <w:rFonts w:hint="eastAsia"/>
      </w:rPr>
    </w:lvl>
  </w:abstractNum>
  <w:abstractNum w:abstractNumId="22" w15:restartNumberingAfterBreak="0">
    <w:nsid w:val="0DF80D9C"/>
    <w:multiLevelType w:val="hybridMultilevel"/>
    <w:tmpl w:val="7BB8DFEA"/>
    <w:lvl w:ilvl="0" w:tplc="4F167A62">
      <w:start w:val="7"/>
      <w:numFmt w:val="japaneseCounting"/>
      <w:lvlText w:val="第%1条"/>
      <w:lvlJc w:val="left"/>
      <w:pPr>
        <w:tabs>
          <w:tab w:val="num" w:pos="1133"/>
        </w:tabs>
        <w:ind w:left="1133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53"/>
        </w:tabs>
        <w:ind w:left="1253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73"/>
        </w:tabs>
        <w:ind w:left="1673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93"/>
        </w:tabs>
        <w:ind w:left="2093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13"/>
        </w:tabs>
        <w:ind w:left="2513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33"/>
        </w:tabs>
        <w:ind w:left="2933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73"/>
        </w:tabs>
        <w:ind w:left="3773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93"/>
        </w:tabs>
        <w:ind w:left="4193" w:hanging="420"/>
      </w:pPr>
      <w:rPr>
        <w:rFonts w:cs="Times New Roman"/>
      </w:rPr>
    </w:lvl>
  </w:abstractNum>
  <w:abstractNum w:abstractNumId="23" w15:restartNumberingAfterBreak="0">
    <w:nsid w:val="20A7601F"/>
    <w:multiLevelType w:val="multilevel"/>
    <w:tmpl w:val="20A7601F"/>
    <w:lvl w:ilvl="0">
      <w:start w:val="1"/>
      <w:numFmt w:val="decimal"/>
      <w:pStyle w:val="4"/>
      <w:lvlText w:val="%1.1.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222811D8"/>
    <w:multiLevelType w:val="hybridMultilevel"/>
    <w:tmpl w:val="80244F28"/>
    <w:lvl w:ilvl="0" w:tplc="A5B824EE">
      <w:start w:val="1"/>
      <w:numFmt w:val="decimal"/>
      <w:pStyle w:val="31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25862EA2"/>
    <w:multiLevelType w:val="multilevel"/>
    <w:tmpl w:val="80244F2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28156807"/>
    <w:multiLevelType w:val="hybridMultilevel"/>
    <w:tmpl w:val="1DD4BAA0"/>
    <w:lvl w:ilvl="0" w:tplc="2BE2F3EA">
      <w:start w:val="1"/>
      <w:numFmt w:val="japaneseCounting"/>
      <w:lvlText w:val="第%1条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42A447D0"/>
    <w:multiLevelType w:val="multilevel"/>
    <w:tmpl w:val="42A447D0"/>
    <w:lvl w:ilvl="0">
      <w:start w:val="87"/>
      <w:numFmt w:val="bullet"/>
      <w:lvlText w:val="□"/>
      <w:lvlJc w:val="left"/>
      <w:pPr>
        <w:ind w:left="360" w:hanging="360"/>
      </w:pPr>
      <w:rPr>
        <w:rFonts w:ascii="宋体" w:eastAsia="宋体" w:hAnsi="宋体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5351227C"/>
    <w:multiLevelType w:val="hybridMultilevel"/>
    <w:tmpl w:val="5C8A8384"/>
    <w:lvl w:ilvl="0" w:tplc="C0DEA4DE">
      <w:start w:val="6"/>
      <w:numFmt w:val="japaneseCounting"/>
      <w:lvlText w:val="第%1条"/>
      <w:lvlJc w:val="left"/>
      <w:pPr>
        <w:tabs>
          <w:tab w:val="num" w:pos="1277"/>
        </w:tabs>
        <w:ind w:left="1277" w:hanging="79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2"/>
        </w:tabs>
        <w:ind w:left="132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2"/>
        </w:tabs>
        <w:ind w:left="174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62"/>
        </w:tabs>
        <w:ind w:left="216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82"/>
        </w:tabs>
        <w:ind w:left="258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002"/>
        </w:tabs>
        <w:ind w:left="300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422"/>
        </w:tabs>
        <w:ind w:left="342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842"/>
        </w:tabs>
        <w:ind w:left="384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62"/>
        </w:tabs>
        <w:ind w:left="4262" w:hanging="420"/>
      </w:pPr>
      <w:rPr>
        <w:rFonts w:cs="Times New Roman"/>
      </w:rPr>
    </w:lvl>
  </w:abstractNum>
  <w:abstractNum w:abstractNumId="29" w15:restartNumberingAfterBreak="0">
    <w:nsid w:val="5F2905C4"/>
    <w:multiLevelType w:val="multilevel"/>
    <w:tmpl w:val="5F2905C4"/>
    <w:lvl w:ilvl="0">
      <w:start w:val="1"/>
      <w:numFmt w:val="chineseCountingThousand"/>
      <w:lvlText w:val="第%1部分"/>
      <w:lvlJc w:val="left"/>
      <w:pPr>
        <w:tabs>
          <w:tab w:val="left" w:pos="777"/>
        </w:tabs>
        <w:ind w:left="777" w:hanging="42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1497"/>
        </w:tabs>
        <w:ind w:left="1497" w:hanging="720"/>
      </w:pPr>
      <w:rPr>
        <w:rFonts w:ascii="Arial" w:hAnsi="Arial" w:hint="default"/>
        <w:b w:val="0"/>
        <w:i w:val="0"/>
        <w:sz w:val="21"/>
        <w:szCs w:val="21"/>
      </w:rPr>
    </w:lvl>
    <w:lvl w:ilvl="2">
      <w:start w:val="1"/>
      <w:numFmt w:val="lowerRoman"/>
      <w:lvlText w:val="%3."/>
      <w:lvlJc w:val="right"/>
      <w:pPr>
        <w:tabs>
          <w:tab w:val="left" w:pos="1617"/>
        </w:tabs>
        <w:ind w:left="1617" w:hanging="420"/>
      </w:pPr>
    </w:lvl>
    <w:lvl w:ilvl="3">
      <w:start w:val="1"/>
      <w:numFmt w:val="decimal"/>
      <w:lvlText w:val="%4."/>
      <w:lvlJc w:val="left"/>
      <w:pPr>
        <w:tabs>
          <w:tab w:val="left" w:pos="2037"/>
        </w:tabs>
        <w:ind w:left="2037" w:hanging="420"/>
      </w:pPr>
    </w:lvl>
    <w:lvl w:ilvl="4">
      <w:start w:val="1"/>
      <w:numFmt w:val="lowerLetter"/>
      <w:lvlText w:val="%5)"/>
      <w:lvlJc w:val="left"/>
      <w:pPr>
        <w:tabs>
          <w:tab w:val="left" w:pos="2457"/>
        </w:tabs>
        <w:ind w:left="2457" w:hanging="420"/>
      </w:pPr>
    </w:lvl>
    <w:lvl w:ilvl="5">
      <w:start w:val="1"/>
      <w:numFmt w:val="lowerRoman"/>
      <w:lvlText w:val="%6."/>
      <w:lvlJc w:val="right"/>
      <w:pPr>
        <w:tabs>
          <w:tab w:val="left" w:pos="2877"/>
        </w:tabs>
        <w:ind w:left="2877" w:hanging="420"/>
      </w:pPr>
    </w:lvl>
    <w:lvl w:ilvl="6">
      <w:start w:val="1"/>
      <w:numFmt w:val="decimal"/>
      <w:lvlText w:val="%7."/>
      <w:lvlJc w:val="left"/>
      <w:pPr>
        <w:tabs>
          <w:tab w:val="left" w:pos="3297"/>
        </w:tabs>
        <w:ind w:left="3297" w:hanging="420"/>
      </w:pPr>
    </w:lvl>
    <w:lvl w:ilvl="7">
      <w:start w:val="1"/>
      <w:numFmt w:val="lowerLetter"/>
      <w:lvlText w:val="%8)"/>
      <w:lvlJc w:val="left"/>
      <w:pPr>
        <w:tabs>
          <w:tab w:val="left" w:pos="3717"/>
        </w:tabs>
        <w:ind w:left="3717" w:hanging="420"/>
      </w:pPr>
    </w:lvl>
    <w:lvl w:ilvl="8">
      <w:start w:val="1"/>
      <w:numFmt w:val="lowerRoman"/>
      <w:lvlText w:val="%9."/>
      <w:lvlJc w:val="right"/>
      <w:pPr>
        <w:tabs>
          <w:tab w:val="left" w:pos="4137"/>
        </w:tabs>
        <w:ind w:left="4137" w:hanging="420"/>
      </w:pPr>
    </w:lvl>
  </w:abstractNum>
  <w:abstractNum w:abstractNumId="30" w15:restartNumberingAfterBreak="0">
    <w:nsid w:val="69F80E12"/>
    <w:multiLevelType w:val="hybridMultilevel"/>
    <w:tmpl w:val="C68C90DC"/>
    <w:lvl w:ilvl="0" w:tplc="F82EB9E2">
      <w:start w:val="1"/>
      <w:numFmt w:val="japaneseCounting"/>
      <w:lvlText w:val="第%1条"/>
      <w:lvlJc w:val="left"/>
      <w:pPr>
        <w:tabs>
          <w:tab w:val="num" w:pos="1290"/>
        </w:tabs>
        <w:ind w:left="1290" w:hanging="855"/>
      </w:pPr>
      <w:rPr>
        <w:rFonts w:cs="Times New Roman" w:hint="eastAsia"/>
      </w:rPr>
    </w:lvl>
    <w:lvl w:ilvl="1" w:tplc="C1D47B0A">
      <w:start w:val="1"/>
      <w:numFmt w:val="decimal"/>
      <w:lvlText w:val="%2、"/>
      <w:lvlJc w:val="left"/>
      <w:pPr>
        <w:tabs>
          <w:tab w:val="num" w:pos="1215"/>
        </w:tabs>
        <w:ind w:left="1215" w:hanging="360"/>
      </w:pPr>
      <w:rPr>
        <w:rFonts w:cs="Times New Roman" w:hint="eastAsia"/>
      </w:rPr>
    </w:lvl>
    <w:lvl w:ilvl="2" w:tplc="E4C2874A">
      <w:start w:val="1"/>
      <w:numFmt w:val="decimal"/>
      <w:lvlText w:val="（%3）"/>
      <w:lvlJc w:val="left"/>
      <w:pPr>
        <w:tabs>
          <w:tab w:val="num" w:pos="2160"/>
        </w:tabs>
        <w:ind w:left="2160" w:hanging="885"/>
      </w:pPr>
      <w:rPr>
        <w:rFonts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  <w:rPr>
        <w:rFonts w:cs="Times New Roman"/>
      </w:rPr>
    </w:lvl>
  </w:abstractNum>
  <w:num w:numId="1">
    <w:abstractNumId w:val="21"/>
  </w:num>
  <w:num w:numId="2">
    <w:abstractNumId w:val="29"/>
  </w:num>
  <w:num w:numId="3">
    <w:abstractNumId w:val="10"/>
  </w:num>
  <w:num w:numId="4">
    <w:abstractNumId w:val="23"/>
  </w:num>
  <w:num w:numId="5">
    <w:abstractNumId w:val="27"/>
  </w:num>
  <w:num w:numId="6">
    <w:abstractNumId w:val="11"/>
  </w:num>
  <w:num w:numId="7">
    <w:abstractNumId w:val="16"/>
  </w:num>
  <w:num w:numId="8">
    <w:abstractNumId w:val="19"/>
  </w:num>
  <w:num w:numId="9">
    <w:abstractNumId w:val="17"/>
  </w:num>
  <w:num w:numId="10">
    <w:abstractNumId w:val="15"/>
    <w:lvlOverride w:ilvl="0">
      <w:startOverride w:val="1"/>
    </w:lvlOverride>
  </w:num>
  <w:num w:numId="11">
    <w:abstractNumId w:val="14"/>
  </w:num>
  <w:num w:numId="12">
    <w:abstractNumId w:val="12"/>
  </w:num>
  <w:num w:numId="13">
    <w:abstractNumId w:val="13"/>
  </w:num>
  <w:num w:numId="14">
    <w:abstractNumId w:val="30"/>
  </w:num>
  <w:num w:numId="15">
    <w:abstractNumId w:val="22"/>
  </w:num>
  <w:num w:numId="16">
    <w:abstractNumId w:val="28"/>
  </w:num>
  <w:num w:numId="17">
    <w:abstractNumId w:val="18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26"/>
  </w:num>
  <w:num w:numId="29">
    <w:abstractNumId w:val="20"/>
  </w:num>
  <w:num w:numId="30">
    <w:abstractNumId w:val="24"/>
  </w:num>
  <w:num w:numId="3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CDB"/>
    <w:rsid w:val="00155C30"/>
    <w:rsid w:val="001E3CDB"/>
    <w:rsid w:val="00215A79"/>
    <w:rsid w:val="00272D7F"/>
    <w:rsid w:val="00434FCF"/>
    <w:rsid w:val="00443489"/>
    <w:rsid w:val="00467324"/>
    <w:rsid w:val="004C089B"/>
    <w:rsid w:val="00546915"/>
    <w:rsid w:val="00787997"/>
    <w:rsid w:val="007C55B6"/>
    <w:rsid w:val="008627C3"/>
    <w:rsid w:val="00960A6F"/>
    <w:rsid w:val="00A65F8B"/>
    <w:rsid w:val="00AD525F"/>
    <w:rsid w:val="00B22217"/>
    <w:rsid w:val="00CF7EB8"/>
    <w:rsid w:val="00D12412"/>
    <w:rsid w:val="00E10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27D"/>
  <w15:chartTrackingRefBased/>
  <w15:docId w15:val="{497BD257-8DAC-49ED-AAA8-9D5D274E5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525F"/>
    <w:pPr>
      <w:keepNext/>
      <w:keepLines/>
      <w:spacing w:before="340" w:after="330" w:line="578" w:lineRule="auto"/>
      <w:outlineLvl w:val="0"/>
    </w:pPr>
    <w:rPr>
      <w:rFonts w:ascii="等线" w:eastAsia="等线" w:hAnsi="等线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87997"/>
    <w:pPr>
      <w:keepNext/>
      <w:keepLines/>
      <w:spacing w:before="260" w:after="260" w:line="415" w:lineRule="auto"/>
      <w:outlineLvl w:val="1"/>
    </w:pPr>
    <w:rPr>
      <w:rFonts w:ascii="Arial" w:eastAsia="黑体" w:hAnsi="Arial" w:cs="Arial"/>
      <w:b/>
      <w:bCs/>
      <w:sz w:val="32"/>
      <w:szCs w:val="32"/>
    </w:rPr>
  </w:style>
  <w:style w:type="paragraph" w:styleId="3">
    <w:name w:val="heading 3"/>
    <w:basedOn w:val="a"/>
    <w:next w:val="a"/>
    <w:link w:val="32"/>
    <w:uiPriority w:val="9"/>
    <w:unhideWhenUsed/>
    <w:qFormat/>
    <w:rsid w:val="001E3CDB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55C30"/>
    <w:pPr>
      <w:keepNext/>
      <w:keepLines/>
      <w:numPr>
        <w:numId w:val="4"/>
      </w:numPr>
      <w:spacing w:before="280" w:after="290" w:line="376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link w:val="50"/>
    <w:uiPriority w:val="9"/>
    <w:qFormat/>
    <w:rsid w:val="00AD525F"/>
    <w:pPr>
      <w:keepNext/>
      <w:keepLines/>
      <w:spacing w:before="280" w:after="290" w:line="372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sid w:val="001E3CDB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qFormat/>
    <w:rsid w:val="001E3C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E3C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2">
    <w:name w:val="标题 3 字符"/>
    <w:basedOn w:val="a0"/>
    <w:link w:val="3"/>
    <w:uiPriority w:val="9"/>
    <w:rsid w:val="001E3CDB"/>
    <w:rPr>
      <w:rFonts w:eastAsia="宋体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87997"/>
    <w:rPr>
      <w:rFonts w:ascii="Arial" w:eastAsia="黑体" w:hAnsi="Arial" w:cs="Arial"/>
      <w:b/>
      <w:bCs/>
      <w:sz w:val="32"/>
      <w:szCs w:val="32"/>
    </w:rPr>
  </w:style>
  <w:style w:type="paragraph" w:styleId="21">
    <w:name w:val="Body Text Indent 2"/>
    <w:basedOn w:val="a"/>
    <w:link w:val="22"/>
    <w:uiPriority w:val="99"/>
    <w:rsid w:val="00787997"/>
    <w:pPr>
      <w:spacing w:line="480" w:lineRule="exact"/>
      <w:ind w:firstLine="435"/>
    </w:pPr>
    <w:rPr>
      <w:color w:val="0000FF"/>
      <w:szCs w:val="28"/>
    </w:rPr>
  </w:style>
  <w:style w:type="character" w:customStyle="1" w:styleId="22">
    <w:name w:val="正文文本缩进 2 字符"/>
    <w:basedOn w:val="a0"/>
    <w:link w:val="21"/>
    <w:uiPriority w:val="99"/>
    <w:rsid w:val="00787997"/>
    <w:rPr>
      <w:color w:val="0000FF"/>
      <w:szCs w:val="28"/>
    </w:rPr>
  </w:style>
  <w:style w:type="paragraph" w:styleId="a6">
    <w:name w:val="footer"/>
    <w:basedOn w:val="a"/>
    <w:link w:val="a7"/>
    <w:uiPriority w:val="99"/>
    <w:rsid w:val="007879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87997"/>
    <w:rPr>
      <w:sz w:val="18"/>
      <w:szCs w:val="18"/>
    </w:rPr>
  </w:style>
  <w:style w:type="character" w:styleId="a8">
    <w:name w:val="page number"/>
    <w:basedOn w:val="a0"/>
    <w:uiPriority w:val="99"/>
    <w:rsid w:val="00787997"/>
  </w:style>
  <w:style w:type="character" w:styleId="a9">
    <w:name w:val="annotation reference"/>
    <w:uiPriority w:val="99"/>
    <w:rsid w:val="00787997"/>
    <w:rPr>
      <w:sz w:val="21"/>
      <w:szCs w:val="21"/>
    </w:rPr>
  </w:style>
  <w:style w:type="character" w:styleId="aa">
    <w:name w:val="Strong"/>
    <w:uiPriority w:val="22"/>
    <w:qFormat/>
    <w:rsid w:val="00546915"/>
    <w:rPr>
      <w:rFonts w:cs="Times New Roman"/>
      <w:b/>
      <w:bCs/>
    </w:rPr>
  </w:style>
  <w:style w:type="paragraph" w:styleId="ab">
    <w:name w:val="Plain Text"/>
    <w:basedOn w:val="a"/>
    <w:link w:val="ac"/>
    <w:uiPriority w:val="99"/>
    <w:rsid w:val="00546915"/>
    <w:rPr>
      <w:rFonts w:ascii="宋体" w:eastAsia="宋体" w:hAnsi="宋体" w:cs="Courier New"/>
      <w:szCs w:val="21"/>
    </w:rPr>
  </w:style>
  <w:style w:type="character" w:customStyle="1" w:styleId="ac">
    <w:name w:val="纯文本 字符"/>
    <w:basedOn w:val="a0"/>
    <w:link w:val="ab"/>
    <w:uiPriority w:val="99"/>
    <w:rsid w:val="00546915"/>
    <w:rPr>
      <w:rFonts w:ascii="宋体" w:eastAsia="宋体" w:hAnsi="宋体" w:cs="Courier New"/>
      <w:szCs w:val="21"/>
    </w:rPr>
  </w:style>
  <w:style w:type="paragraph" w:styleId="ad">
    <w:name w:val="Body Text Indent"/>
    <w:basedOn w:val="a"/>
    <w:link w:val="ae"/>
    <w:rsid w:val="00546915"/>
    <w:pPr>
      <w:spacing w:line="520" w:lineRule="exact"/>
      <w:ind w:firstLine="435"/>
    </w:pPr>
    <w:rPr>
      <w:rFonts w:ascii="方正宋三简体" w:eastAsia="方正宋三简体" w:hAnsi="Times New Roman" w:cs="Times New Roman"/>
      <w:b/>
      <w:szCs w:val="20"/>
    </w:rPr>
  </w:style>
  <w:style w:type="character" w:customStyle="1" w:styleId="ae">
    <w:name w:val="正文文本缩进 字符"/>
    <w:basedOn w:val="a0"/>
    <w:link w:val="ad"/>
    <w:uiPriority w:val="99"/>
    <w:rsid w:val="00546915"/>
    <w:rPr>
      <w:rFonts w:ascii="方正宋三简体" w:eastAsia="方正宋三简体" w:hAnsi="Times New Roman" w:cs="Times New Roman"/>
      <w:b/>
      <w:szCs w:val="20"/>
    </w:rPr>
  </w:style>
  <w:style w:type="paragraph" w:styleId="af">
    <w:name w:val="Normal (Web)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paragraph" w:customStyle="1" w:styleId="largefont">
    <w:name w:val="largefont"/>
    <w:basedOn w:val="a"/>
    <w:rsid w:val="00546915"/>
    <w:pPr>
      <w:widowControl/>
      <w:spacing w:before="100" w:after="100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0"/>
    </w:rPr>
  </w:style>
  <w:style w:type="character" w:customStyle="1" w:styleId="40">
    <w:name w:val="标题 4 字符"/>
    <w:basedOn w:val="a0"/>
    <w:link w:val="4"/>
    <w:uiPriority w:val="9"/>
    <w:rsid w:val="00155C30"/>
    <w:rPr>
      <w:rFonts w:ascii="Arial" w:hAnsi="Arial"/>
      <w:bCs/>
      <w:szCs w:val="28"/>
    </w:rPr>
  </w:style>
  <w:style w:type="paragraph" w:styleId="af0">
    <w:name w:val="header"/>
    <w:basedOn w:val="a"/>
    <w:link w:val="af1"/>
    <w:uiPriority w:val="99"/>
    <w:rsid w:val="00155C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155C30"/>
    <w:rPr>
      <w:sz w:val="18"/>
      <w:szCs w:val="18"/>
    </w:rPr>
  </w:style>
  <w:style w:type="paragraph" w:customStyle="1" w:styleId="11">
    <w:name w:val="列出段落1"/>
    <w:basedOn w:val="a"/>
    <w:uiPriority w:val="34"/>
    <w:qFormat/>
    <w:rsid w:val="00CF7EB8"/>
    <w:pPr>
      <w:ind w:firstLineChars="200" w:firstLine="420"/>
    </w:pPr>
    <w:rPr>
      <w:szCs w:val="24"/>
    </w:rPr>
  </w:style>
  <w:style w:type="character" w:customStyle="1" w:styleId="10">
    <w:name w:val="标题 1 字符"/>
    <w:basedOn w:val="a0"/>
    <w:link w:val="1"/>
    <w:uiPriority w:val="9"/>
    <w:rsid w:val="00AD525F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50">
    <w:name w:val="标题 5 字符"/>
    <w:basedOn w:val="a0"/>
    <w:link w:val="5"/>
    <w:uiPriority w:val="9"/>
    <w:rsid w:val="00AD525F"/>
    <w:rPr>
      <w:rFonts w:ascii="Times New Roman" w:eastAsia="宋体" w:hAnsi="Times New Roman" w:cs="Times New Roman"/>
      <w:b/>
      <w:bCs/>
      <w:sz w:val="28"/>
      <w:szCs w:val="28"/>
    </w:rPr>
  </w:style>
  <w:style w:type="character" w:styleId="af2">
    <w:name w:val="footnote reference"/>
    <w:uiPriority w:val="99"/>
    <w:rsid w:val="00AD525F"/>
    <w:rPr>
      <w:rFonts w:cs="Times New Roman"/>
      <w:vertAlign w:val="superscript"/>
    </w:rPr>
  </w:style>
  <w:style w:type="paragraph" w:styleId="af3">
    <w:name w:val="footnote text"/>
    <w:basedOn w:val="a"/>
    <w:link w:val="af4"/>
    <w:uiPriority w:val="99"/>
    <w:rsid w:val="00AD525F"/>
    <w:pPr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f4">
    <w:name w:val="脚注文本 字符"/>
    <w:basedOn w:val="a0"/>
    <w:link w:val="af3"/>
    <w:uiPriority w:val="99"/>
    <w:rsid w:val="00AD525F"/>
    <w:rPr>
      <w:rFonts w:ascii="Times New Roman" w:eastAsia="宋体" w:hAnsi="Times New Roman" w:cs="Times New Roman"/>
      <w:sz w:val="18"/>
      <w:szCs w:val="20"/>
    </w:rPr>
  </w:style>
  <w:style w:type="paragraph" w:styleId="33">
    <w:name w:val="Body Text Indent 3"/>
    <w:basedOn w:val="a"/>
    <w:link w:val="34"/>
    <w:uiPriority w:val="99"/>
    <w:rsid w:val="00AD525F"/>
    <w:pPr>
      <w:spacing w:line="460" w:lineRule="exact"/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34">
    <w:name w:val="正文文本缩进 3 字符"/>
    <w:basedOn w:val="a0"/>
    <w:link w:val="33"/>
    <w:uiPriority w:val="99"/>
    <w:rsid w:val="00AD525F"/>
    <w:rPr>
      <w:rFonts w:ascii="Times New Roman" w:eastAsia="宋体" w:hAnsi="Times New Roman" w:cs="Times New Roman"/>
      <w:szCs w:val="20"/>
    </w:rPr>
  </w:style>
  <w:style w:type="paragraph" w:customStyle="1" w:styleId="12">
    <w:name w:val="修订1"/>
    <w:hidden/>
    <w:uiPriority w:val="99"/>
    <w:rsid w:val="00AD525F"/>
    <w:rPr>
      <w:rFonts w:ascii="Times New Roman" w:eastAsia="宋体" w:hAnsi="Times New Roman" w:cs="Times New Roman"/>
      <w:szCs w:val="20"/>
    </w:rPr>
  </w:style>
  <w:style w:type="paragraph" w:customStyle="1" w:styleId="largefontstyle1">
    <w:name w:val="largefont style1"/>
    <w:basedOn w:val="a"/>
    <w:rsid w:val="00AD525F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styleId="af5">
    <w:name w:val="Emphasis"/>
    <w:uiPriority w:val="20"/>
    <w:qFormat/>
    <w:rsid w:val="00AD525F"/>
    <w:rPr>
      <w:rFonts w:ascii="Times New Roman" w:eastAsia="宋体" w:hAnsi="Times New Roman"/>
      <w:i/>
    </w:rPr>
  </w:style>
  <w:style w:type="paragraph" w:customStyle="1" w:styleId="largefontstyle3">
    <w:name w:val="largefont style3"/>
    <w:basedOn w:val="a"/>
    <w:rsid w:val="00AD525F"/>
    <w:pPr>
      <w:widowControl/>
      <w:spacing w:before="100" w:beforeAutospacing="1" w:after="100" w:afterAutospacing="1" w:line="360" w:lineRule="auto"/>
      <w:ind w:firstLine="480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reader-word-layerreader-word-s1-29">
    <w:name w:val="reader-word-layer reader-word-s1-29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6">
    <w:name w:val="Hyperlink"/>
    <w:uiPriority w:val="99"/>
    <w:rsid w:val="00AD525F"/>
    <w:rPr>
      <w:rFonts w:ascii="Times New Roman" w:eastAsia="宋体" w:hAnsi="Times New Roman"/>
      <w:color w:val="002D93"/>
      <w:u w:val="none"/>
      <w:effect w:val="none"/>
    </w:rPr>
  </w:style>
  <w:style w:type="paragraph" w:styleId="af7">
    <w:name w:val="Body Text"/>
    <w:basedOn w:val="a"/>
    <w:link w:val="af8"/>
    <w:uiPriority w:val="99"/>
    <w:rsid w:val="00AD525F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af8">
    <w:name w:val="正文文本 字符"/>
    <w:basedOn w:val="a0"/>
    <w:link w:val="af7"/>
    <w:uiPriority w:val="99"/>
    <w:rsid w:val="00AD525F"/>
    <w:rPr>
      <w:rFonts w:ascii="Times New Roman" w:eastAsia="宋体" w:hAnsi="Times New Roman" w:cs="Times New Roman"/>
      <w:szCs w:val="24"/>
    </w:rPr>
  </w:style>
  <w:style w:type="paragraph" w:customStyle="1" w:styleId="HeaderBase">
    <w:name w:val="Header Base"/>
    <w:basedOn w:val="af7"/>
    <w:rsid w:val="00AD525F"/>
    <w:pPr>
      <w:keepLines/>
      <w:widowControl/>
      <w:tabs>
        <w:tab w:val="center" w:pos="4320"/>
        <w:tab w:val="right" w:pos="8640"/>
      </w:tabs>
      <w:suppressAutoHyphens/>
      <w:spacing w:after="0" w:line="180" w:lineRule="atLeast"/>
    </w:pPr>
    <w:rPr>
      <w:rFonts w:ascii="Arial" w:eastAsia="Times New Roman" w:hAnsi="Arial"/>
      <w:spacing w:val="-5"/>
      <w:kern w:val="0"/>
      <w:sz w:val="24"/>
      <w:szCs w:val="20"/>
    </w:rPr>
  </w:style>
  <w:style w:type="character" w:customStyle="1" w:styleId="tpccontent">
    <w:name w:val="tpc_content"/>
    <w:rsid w:val="00AD525F"/>
    <w:rPr>
      <w:rFonts w:ascii="Times New Roman" w:eastAsia="宋体" w:hAnsi="Times New Roman" w:cs="Times New Roman"/>
    </w:rPr>
  </w:style>
  <w:style w:type="character" w:customStyle="1" w:styleId="af9">
    <w:name w:val="批注框文本 字符"/>
    <w:link w:val="afa"/>
    <w:locked/>
    <w:rsid w:val="00AD525F"/>
    <w:rPr>
      <w:rFonts w:ascii="Times New Roman" w:eastAsia="宋体" w:hAnsi="Times New Roman"/>
      <w:sz w:val="18"/>
    </w:rPr>
  </w:style>
  <w:style w:type="paragraph" w:styleId="afa">
    <w:name w:val="Balloon Text"/>
    <w:basedOn w:val="a"/>
    <w:link w:val="af9"/>
    <w:rsid w:val="00AD525F"/>
    <w:rPr>
      <w:rFonts w:ascii="Times New Roman" w:eastAsia="宋体" w:hAnsi="Times New Roman"/>
      <w:sz w:val="18"/>
    </w:rPr>
  </w:style>
  <w:style w:type="character" w:customStyle="1" w:styleId="13">
    <w:name w:val="批注框文本 字符1"/>
    <w:basedOn w:val="a0"/>
    <w:uiPriority w:val="99"/>
    <w:semiHidden/>
    <w:rsid w:val="00AD525F"/>
    <w:rPr>
      <w:sz w:val="18"/>
      <w:szCs w:val="18"/>
    </w:rPr>
  </w:style>
  <w:style w:type="character" w:customStyle="1" w:styleId="14">
    <w:name w:val="批注框文本字符1"/>
    <w:basedOn w:val="a0"/>
    <w:uiPriority w:val="99"/>
    <w:semiHidden/>
    <w:rsid w:val="00AD525F"/>
    <w:rPr>
      <w:rFonts w:ascii="宋体" w:eastAsia="宋体" w:hAnsi="等线" w:cs="Times New Roman"/>
      <w:sz w:val="18"/>
      <w:szCs w:val="18"/>
    </w:rPr>
  </w:style>
  <w:style w:type="character" w:customStyle="1" w:styleId="BalloonTextChar1">
    <w:name w:val="Balloon Text Char1"/>
    <w:uiPriority w:val="99"/>
    <w:semiHidden/>
    <w:rsid w:val="00AD525F"/>
    <w:rPr>
      <w:kern w:val="2"/>
      <w:sz w:val="0"/>
      <w:szCs w:val="0"/>
    </w:rPr>
  </w:style>
  <w:style w:type="character" w:customStyle="1" w:styleId="afb">
    <w:name w:val="批注文字 字符"/>
    <w:link w:val="afc"/>
    <w:locked/>
    <w:rsid w:val="00AD525F"/>
    <w:rPr>
      <w:rFonts w:ascii="Times New Roman" w:eastAsia="宋体" w:hAnsi="Times New Roman"/>
    </w:rPr>
  </w:style>
  <w:style w:type="paragraph" w:styleId="afc">
    <w:name w:val="annotation text"/>
    <w:basedOn w:val="a"/>
    <w:link w:val="afb"/>
    <w:rsid w:val="00AD525F"/>
    <w:pPr>
      <w:jc w:val="left"/>
    </w:pPr>
    <w:rPr>
      <w:rFonts w:ascii="Times New Roman" w:eastAsia="宋体" w:hAnsi="Times New Roman"/>
    </w:rPr>
  </w:style>
  <w:style w:type="character" w:customStyle="1" w:styleId="15">
    <w:name w:val="批注文字 字符1"/>
    <w:basedOn w:val="a0"/>
    <w:uiPriority w:val="99"/>
    <w:semiHidden/>
    <w:rsid w:val="00AD525F"/>
  </w:style>
  <w:style w:type="character" w:customStyle="1" w:styleId="16">
    <w:name w:val="批注文字字符1"/>
    <w:basedOn w:val="a0"/>
    <w:uiPriority w:val="99"/>
    <w:semiHidden/>
    <w:rsid w:val="00AD525F"/>
    <w:rPr>
      <w:rFonts w:ascii="等线" w:eastAsia="等线" w:hAnsi="等线" w:cs="Times New Roman"/>
      <w:sz w:val="21"/>
    </w:rPr>
  </w:style>
  <w:style w:type="character" w:customStyle="1" w:styleId="CommentTextChar1">
    <w:name w:val="Comment Text Char1"/>
    <w:uiPriority w:val="99"/>
    <w:semiHidden/>
    <w:rsid w:val="00AD525F"/>
    <w:rPr>
      <w:kern w:val="2"/>
      <w:sz w:val="21"/>
      <w:szCs w:val="24"/>
    </w:rPr>
  </w:style>
  <w:style w:type="character" w:customStyle="1" w:styleId="afd">
    <w:name w:val="批注主题 字符"/>
    <w:link w:val="afe"/>
    <w:locked/>
    <w:rsid w:val="00AD525F"/>
    <w:rPr>
      <w:rFonts w:ascii="Times New Roman" w:eastAsia="宋体" w:hAnsi="Times New Roman"/>
      <w:b/>
    </w:rPr>
  </w:style>
  <w:style w:type="paragraph" w:styleId="afe">
    <w:name w:val="annotation subject"/>
    <w:basedOn w:val="afc"/>
    <w:next w:val="afc"/>
    <w:link w:val="afd"/>
    <w:rsid w:val="00AD525F"/>
    <w:rPr>
      <w:b/>
    </w:rPr>
  </w:style>
  <w:style w:type="character" w:customStyle="1" w:styleId="17">
    <w:name w:val="批注主题 字符1"/>
    <w:basedOn w:val="15"/>
    <w:uiPriority w:val="99"/>
    <w:semiHidden/>
    <w:rsid w:val="00AD525F"/>
    <w:rPr>
      <w:b/>
      <w:bCs/>
    </w:rPr>
  </w:style>
  <w:style w:type="character" w:customStyle="1" w:styleId="18">
    <w:name w:val="批注主题字符1"/>
    <w:basedOn w:val="16"/>
    <w:uiPriority w:val="99"/>
    <w:semiHidden/>
    <w:rsid w:val="00AD525F"/>
    <w:rPr>
      <w:rFonts w:ascii="等线" w:eastAsia="等线" w:hAnsi="等线" w:cs="Times New Roman"/>
      <w:b/>
      <w:bCs/>
      <w:sz w:val="21"/>
    </w:rPr>
  </w:style>
  <w:style w:type="character" w:customStyle="1" w:styleId="CommentSubjectChar1">
    <w:name w:val="Comment Subject Char1"/>
    <w:uiPriority w:val="99"/>
    <w:semiHidden/>
    <w:rsid w:val="00AD525F"/>
    <w:rPr>
      <w:rFonts w:ascii="Times New Roman" w:eastAsia="宋体" w:hAnsi="Times New Roman"/>
      <w:b/>
      <w:bCs/>
      <w:kern w:val="2"/>
      <w:sz w:val="21"/>
      <w:szCs w:val="24"/>
    </w:rPr>
  </w:style>
  <w:style w:type="character" w:customStyle="1" w:styleId="apple-converted-space">
    <w:name w:val="apple-converted-space"/>
    <w:rsid w:val="00AD525F"/>
    <w:rPr>
      <w:rFonts w:ascii="Times New Roman" w:eastAsia="宋体" w:hAnsi="Times New Roman" w:cs="Times New Roman"/>
    </w:rPr>
  </w:style>
  <w:style w:type="paragraph" w:customStyle="1" w:styleId="reader-word-layer">
    <w:name w:val="reader-word-layer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自定样式1"/>
    <w:basedOn w:val="a"/>
    <w:rsid w:val="00AD525F"/>
    <w:pPr>
      <w:suppressAutoHyphens/>
      <w:spacing w:line="360" w:lineRule="auto"/>
      <w:textAlignment w:val="baseline"/>
    </w:pPr>
    <w:rPr>
      <w:rFonts w:ascii="宋体" w:eastAsia="宋体" w:hAnsi="宋体" w:cs="Tahoma"/>
      <w:kern w:val="1"/>
      <w:sz w:val="24"/>
      <w:szCs w:val="20"/>
      <w:shd w:val="clear" w:color="auto" w:fill="FFFFFF"/>
    </w:rPr>
  </w:style>
  <w:style w:type="paragraph" w:customStyle="1" w:styleId="aff">
    <w:name w:val="框内容"/>
    <w:basedOn w:val="af7"/>
    <w:rsid w:val="00AD525F"/>
    <w:pPr>
      <w:suppressAutoHyphens/>
      <w:spacing w:after="0"/>
    </w:pPr>
    <w:rPr>
      <w:kern w:val="1"/>
      <w:szCs w:val="20"/>
    </w:rPr>
  </w:style>
  <w:style w:type="paragraph" w:customStyle="1" w:styleId="Char">
    <w:name w:val="Char"/>
    <w:basedOn w:val="aff0"/>
    <w:link w:val="CharChar"/>
    <w:autoRedefine/>
    <w:rsid w:val="00AD525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aff0">
    <w:name w:val="Document Map"/>
    <w:basedOn w:val="a"/>
    <w:link w:val="aff1"/>
    <w:uiPriority w:val="99"/>
    <w:unhideWhenUsed/>
    <w:rsid w:val="00AD525F"/>
    <w:rPr>
      <w:rFonts w:ascii="Apple Color Emoji" w:eastAsia="等线" w:hAnsi="Apple Color Emoji" w:cs="Times New Roman"/>
      <w:sz w:val="26"/>
      <w:szCs w:val="26"/>
    </w:rPr>
  </w:style>
  <w:style w:type="character" w:customStyle="1" w:styleId="aff1">
    <w:name w:val="文档结构图 字符"/>
    <w:basedOn w:val="a0"/>
    <w:link w:val="aff0"/>
    <w:uiPriority w:val="99"/>
    <w:rsid w:val="00AD525F"/>
    <w:rPr>
      <w:rFonts w:ascii="Apple Color Emoji" w:eastAsia="等线" w:hAnsi="Apple Color Emoji" w:cs="Times New Roman"/>
      <w:sz w:val="26"/>
      <w:szCs w:val="26"/>
    </w:rPr>
  </w:style>
  <w:style w:type="character" w:customStyle="1" w:styleId="CharChar">
    <w:name w:val="Char Char"/>
    <w:link w:val="Char"/>
    <w:rsid w:val="00AD525F"/>
    <w:rPr>
      <w:rFonts w:ascii="Tahoma" w:eastAsia="宋体" w:hAnsi="Tahoma" w:cs="Times New Roman"/>
      <w:b/>
      <w:sz w:val="24"/>
      <w:szCs w:val="24"/>
      <w:shd w:val="clear" w:color="auto" w:fill="000080"/>
    </w:rPr>
  </w:style>
  <w:style w:type="paragraph" w:customStyle="1" w:styleId="23">
    <w:name w:val="样式2"/>
    <w:basedOn w:val="a"/>
    <w:link w:val="2Char"/>
    <w:rsid w:val="00AD525F"/>
    <w:pPr>
      <w:snapToGrid w:val="0"/>
      <w:spacing w:line="360" w:lineRule="auto"/>
      <w:ind w:firstLineChars="200" w:firstLine="480"/>
    </w:pPr>
    <w:rPr>
      <w:rFonts w:ascii="黑体" w:eastAsia="黑体" w:hAnsi="Times New Roman" w:cs="Times New Roman"/>
      <w:sz w:val="24"/>
      <w:szCs w:val="24"/>
    </w:rPr>
  </w:style>
  <w:style w:type="character" w:customStyle="1" w:styleId="2Char">
    <w:name w:val="样式2 Char"/>
    <w:link w:val="23"/>
    <w:locked/>
    <w:rsid w:val="00AD525F"/>
    <w:rPr>
      <w:rFonts w:ascii="黑体" w:eastAsia="黑体" w:hAnsi="Times New Roman" w:cs="Times New Roman"/>
      <w:sz w:val="24"/>
      <w:szCs w:val="24"/>
    </w:rPr>
  </w:style>
  <w:style w:type="paragraph" w:customStyle="1" w:styleId="35">
    <w:name w:val="样式3"/>
    <w:basedOn w:val="a"/>
    <w:rsid w:val="00AD525F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styleId="aff2">
    <w:name w:val="FollowedHyperlink"/>
    <w:uiPriority w:val="99"/>
    <w:rsid w:val="00AD525F"/>
    <w:rPr>
      <w:color w:val="800080"/>
      <w:u w:val="single"/>
    </w:rPr>
  </w:style>
  <w:style w:type="character" w:customStyle="1" w:styleId="apple-style-span">
    <w:name w:val="apple-style-span"/>
    <w:rsid w:val="00AD525F"/>
    <w:rPr>
      <w:rFonts w:cs="Times New Roman"/>
    </w:rPr>
  </w:style>
  <w:style w:type="paragraph" w:styleId="TOC2">
    <w:name w:val="toc 2"/>
    <w:basedOn w:val="a"/>
    <w:next w:val="a"/>
    <w:uiPriority w:val="39"/>
    <w:rsid w:val="00AD525F"/>
    <w:pPr>
      <w:widowControl/>
      <w:ind w:leftChars="200" w:left="420"/>
      <w:jc w:val="left"/>
    </w:pPr>
    <w:rPr>
      <w:rFonts w:ascii="Arial" w:eastAsia="宋体" w:hAnsi="Arial" w:cs="Times New Roman"/>
      <w:bCs/>
      <w:sz w:val="24"/>
      <w:szCs w:val="32"/>
    </w:rPr>
  </w:style>
  <w:style w:type="paragraph" w:styleId="TOC1">
    <w:name w:val="toc 1"/>
    <w:basedOn w:val="a"/>
    <w:next w:val="a"/>
    <w:uiPriority w:val="39"/>
    <w:rsid w:val="00AD525F"/>
    <w:pPr>
      <w:widowControl/>
      <w:jc w:val="left"/>
    </w:pPr>
    <w:rPr>
      <w:rFonts w:ascii="Times New Roman" w:eastAsia="宋体" w:hAnsi="Times New Roman" w:cs="Times New Roman"/>
      <w:b/>
      <w:bCs/>
      <w:kern w:val="44"/>
      <w:sz w:val="28"/>
      <w:szCs w:val="44"/>
    </w:rPr>
  </w:style>
  <w:style w:type="paragraph" w:customStyle="1" w:styleId="1a">
    <w:name w:val="样式1"/>
    <w:basedOn w:val="4"/>
    <w:rsid w:val="00AD525F"/>
    <w:pPr>
      <w:numPr>
        <w:numId w:val="0"/>
      </w:numPr>
      <w:spacing w:line="372" w:lineRule="auto"/>
    </w:pPr>
    <w:rPr>
      <w:rFonts w:eastAsia="黑体" w:cs="Times New Roman"/>
      <w:sz w:val="28"/>
    </w:rPr>
  </w:style>
  <w:style w:type="paragraph" w:styleId="HTML">
    <w:name w:val="HTML Preformatted"/>
    <w:basedOn w:val="a"/>
    <w:link w:val="HTML0"/>
    <w:uiPriority w:val="99"/>
    <w:rsid w:val="00AD525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eastAsia="宋体" w:hAnsi="Arial" w:cs="Arial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525F"/>
    <w:rPr>
      <w:rFonts w:ascii="Arial" w:eastAsia="宋体" w:hAnsi="Arial" w:cs="Arial"/>
      <w:kern w:val="0"/>
      <w:sz w:val="24"/>
      <w:szCs w:val="24"/>
    </w:rPr>
  </w:style>
  <w:style w:type="paragraph" w:styleId="TOC3">
    <w:name w:val="toc 3"/>
    <w:basedOn w:val="a"/>
    <w:next w:val="a"/>
    <w:uiPriority w:val="39"/>
    <w:rsid w:val="00AD525F"/>
    <w:pPr>
      <w:widowControl/>
      <w:tabs>
        <w:tab w:val="right" w:leader="dot" w:pos="9628"/>
      </w:tabs>
      <w:spacing w:line="480" w:lineRule="exact"/>
      <w:ind w:leftChars="400" w:left="84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paragraph" w:styleId="aff3">
    <w:name w:val="Date"/>
    <w:basedOn w:val="a"/>
    <w:next w:val="a"/>
    <w:link w:val="aff4"/>
    <w:uiPriority w:val="99"/>
    <w:rsid w:val="00AD525F"/>
    <w:pPr>
      <w:ind w:leftChars="2500" w:left="100"/>
    </w:pPr>
    <w:rPr>
      <w:rFonts w:ascii="宋体" w:eastAsia="宋体" w:hAnsi="宋体" w:cs="Times New Roman"/>
      <w:b/>
      <w:sz w:val="32"/>
      <w:szCs w:val="24"/>
    </w:rPr>
  </w:style>
  <w:style w:type="character" w:customStyle="1" w:styleId="aff4">
    <w:name w:val="日期 字符"/>
    <w:basedOn w:val="a0"/>
    <w:link w:val="aff3"/>
    <w:uiPriority w:val="99"/>
    <w:rsid w:val="00AD525F"/>
    <w:rPr>
      <w:rFonts w:ascii="宋体" w:eastAsia="宋体" w:hAnsi="宋体" w:cs="Times New Roman"/>
      <w:b/>
      <w:sz w:val="32"/>
      <w:szCs w:val="24"/>
    </w:rPr>
  </w:style>
  <w:style w:type="paragraph" w:customStyle="1" w:styleId="CharCharChar">
    <w:name w:val="Char Char Char"/>
    <w:basedOn w:val="a"/>
    <w:rsid w:val="00AD525F"/>
    <w:rPr>
      <w:rFonts w:ascii="宋体" w:eastAsia="宋体" w:hAnsi="宋体" w:cs="Courier New"/>
      <w:sz w:val="32"/>
      <w:szCs w:val="32"/>
    </w:rPr>
  </w:style>
  <w:style w:type="character" w:customStyle="1" w:styleId="p10">
    <w:name w:val="p10"/>
    <w:rsid w:val="00AD525F"/>
    <w:rPr>
      <w:rFonts w:cs="Times New Roman"/>
    </w:rPr>
  </w:style>
  <w:style w:type="paragraph" w:customStyle="1" w:styleId="Web">
    <w:name w:val="普通 (Web)"/>
    <w:basedOn w:val="a"/>
    <w:rsid w:val="00AD525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character" w:customStyle="1" w:styleId="oblogtext">
    <w:name w:val="oblog_text"/>
    <w:rsid w:val="00AD525F"/>
    <w:rPr>
      <w:rFonts w:cs="Times New Roman"/>
    </w:rPr>
  </w:style>
  <w:style w:type="paragraph" w:customStyle="1" w:styleId="CharCharChar1">
    <w:name w:val="Char Char Char1"/>
    <w:basedOn w:val="a"/>
    <w:rsid w:val="00AD525F"/>
    <w:rPr>
      <w:rFonts w:ascii="宋体" w:eastAsia="宋体" w:hAnsi="宋体" w:cs="Courier New"/>
      <w:sz w:val="32"/>
      <w:szCs w:val="32"/>
    </w:rPr>
  </w:style>
  <w:style w:type="paragraph" w:customStyle="1" w:styleId="Char1">
    <w:name w:val="Char1"/>
    <w:basedOn w:val="aff0"/>
    <w:autoRedefine/>
    <w:rsid w:val="00AD525F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eastAsia="宋体" w:hAnsi="Tahoma"/>
      <w:b/>
      <w:sz w:val="24"/>
      <w:szCs w:val="24"/>
    </w:rPr>
  </w:style>
  <w:style w:type="paragraph" w:styleId="TOC4">
    <w:name w:val="toc 4"/>
    <w:basedOn w:val="a"/>
    <w:next w:val="a"/>
    <w:uiPriority w:val="39"/>
    <w:rsid w:val="00AD525F"/>
    <w:pPr>
      <w:ind w:leftChars="600" w:left="1260"/>
    </w:pPr>
    <w:rPr>
      <w:rFonts w:ascii="Times New Roman" w:eastAsia="宋体" w:hAnsi="Times New Roman" w:cs="Times New Roman"/>
      <w:szCs w:val="24"/>
    </w:rPr>
  </w:style>
  <w:style w:type="paragraph" w:customStyle="1" w:styleId="51">
    <w:name w:val="标题5"/>
    <w:basedOn w:val="5"/>
    <w:rsid w:val="00AD525F"/>
  </w:style>
  <w:style w:type="paragraph" w:customStyle="1" w:styleId="41">
    <w:name w:val="标题4"/>
    <w:basedOn w:val="4"/>
    <w:rsid w:val="00AD525F"/>
    <w:pPr>
      <w:numPr>
        <w:numId w:val="0"/>
      </w:numPr>
      <w:spacing w:line="372" w:lineRule="auto"/>
    </w:pPr>
    <w:rPr>
      <w:rFonts w:eastAsia="黑体" w:cs="Times New Roman"/>
      <w:b/>
      <w:sz w:val="28"/>
    </w:rPr>
  </w:style>
  <w:style w:type="paragraph" w:styleId="24">
    <w:name w:val="Body Text 2"/>
    <w:basedOn w:val="a"/>
    <w:link w:val="25"/>
    <w:uiPriority w:val="99"/>
    <w:rsid w:val="00AD525F"/>
    <w:pPr>
      <w:spacing w:after="120" w:line="480" w:lineRule="auto"/>
    </w:pPr>
    <w:rPr>
      <w:rFonts w:ascii="Times New Roman" w:eastAsia="宋体" w:hAnsi="Times New Roman" w:cs="Times New Roman"/>
      <w:szCs w:val="24"/>
    </w:rPr>
  </w:style>
  <w:style w:type="character" w:customStyle="1" w:styleId="25">
    <w:name w:val="正文文本 2 字符"/>
    <w:basedOn w:val="a0"/>
    <w:link w:val="24"/>
    <w:uiPriority w:val="99"/>
    <w:rsid w:val="00AD525F"/>
    <w:rPr>
      <w:rFonts w:ascii="Times New Roman" w:eastAsia="宋体" w:hAnsi="Times New Roman" w:cs="Times New Roman"/>
      <w:szCs w:val="24"/>
    </w:rPr>
  </w:style>
  <w:style w:type="paragraph" w:styleId="42">
    <w:name w:val="index 4"/>
    <w:basedOn w:val="a"/>
    <w:next w:val="a"/>
    <w:uiPriority w:val="99"/>
    <w:rsid w:val="00AD525F"/>
    <w:pPr>
      <w:ind w:leftChars="600" w:left="600"/>
    </w:pPr>
    <w:rPr>
      <w:rFonts w:ascii="Times New Roman" w:eastAsia="宋体" w:hAnsi="Times New Roman" w:cs="Times New Roman"/>
      <w:szCs w:val="24"/>
    </w:rPr>
  </w:style>
  <w:style w:type="paragraph" w:customStyle="1" w:styleId="30">
    <w:name w:val="样式 标题 3 + (中文) 宋体"/>
    <w:basedOn w:val="3"/>
    <w:rsid w:val="00AD525F"/>
    <w:pPr>
      <w:numPr>
        <w:numId w:val="29"/>
      </w:numPr>
    </w:pPr>
    <w:rPr>
      <w:rFonts w:ascii="等线" w:hAnsi="等线" w:cs="Times New Roman"/>
    </w:rPr>
  </w:style>
  <w:style w:type="paragraph" w:customStyle="1" w:styleId="31">
    <w:name w:val="样式 标题 3 + (中文) 宋体1"/>
    <w:basedOn w:val="3"/>
    <w:link w:val="31Char"/>
    <w:rsid w:val="00AD525F"/>
    <w:pPr>
      <w:numPr>
        <w:numId w:val="30"/>
      </w:numPr>
    </w:pPr>
    <w:rPr>
      <w:rFonts w:ascii="等线" w:hAnsi="等线" w:cs="Times New Roman"/>
    </w:rPr>
  </w:style>
  <w:style w:type="character" w:customStyle="1" w:styleId="31Char">
    <w:name w:val="样式 标题 3 + (中文) 宋体1 Char"/>
    <w:link w:val="31"/>
    <w:rsid w:val="00AD525F"/>
    <w:rPr>
      <w:rFonts w:ascii="等线" w:eastAsia="宋体" w:hAnsi="等线" w:cs="Times New Roman"/>
      <w:b/>
      <w:bCs/>
      <w:sz w:val="32"/>
      <w:szCs w:val="32"/>
    </w:rPr>
  </w:style>
  <w:style w:type="paragraph" w:customStyle="1" w:styleId="310">
    <w:name w:val="样式 样式 标题 3 + (中文) 宋体1 + 小四"/>
    <w:basedOn w:val="31"/>
    <w:link w:val="31Char0"/>
    <w:rsid w:val="00AD525F"/>
    <w:pPr>
      <w:numPr>
        <w:numId w:val="0"/>
      </w:numPr>
    </w:pPr>
  </w:style>
  <w:style w:type="character" w:customStyle="1" w:styleId="31Char0">
    <w:name w:val="样式 样式 标题 3 + (中文) 宋体1 + 小四 Char"/>
    <w:basedOn w:val="31Char"/>
    <w:link w:val="310"/>
    <w:rsid w:val="00AD525F"/>
    <w:rPr>
      <w:rFonts w:ascii="等线" w:eastAsia="宋体" w:hAnsi="等线" w:cs="Times New Roman"/>
      <w:b/>
      <w:bCs/>
      <w:sz w:val="32"/>
      <w:szCs w:val="32"/>
    </w:rPr>
  </w:style>
  <w:style w:type="paragraph" w:styleId="aff5">
    <w:name w:val="Revision"/>
    <w:hidden/>
    <w:uiPriority w:val="99"/>
    <w:semiHidden/>
    <w:rsid w:val="00AD525F"/>
    <w:rPr>
      <w:rFonts w:ascii="等线" w:eastAsia="等线" w:hAnsi="等线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721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2019-03-17T10:59:00Z</dcterms:created>
  <dcterms:modified xsi:type="dcterms:W3CDTF">2019-03-17T10:59:00Z</dcterms:modified>
</cp:coreProperties>
</file>