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F53" w:rsidRPr="008E0120" w:rsidRDefault="00B91F53" w:rsidP="00B91F53">
      <w:pPr>
        <w:pStyle w:val="3"/>
      </w:pPr>
      <w:bookmarkStart w:id="0" w:name="_GoBack"/>
      <w:r>
        <w:rPr>
          <w:rFonts w:hint="eastAsia"/>
        </w:rPr>
        <w:t>债务催收代理</w:t>
      </w:r>
      <w:r w:rsidRPr="008E0120">
        <w:rPr>
          <w:rFonts w:hint="eastAsia"/>
        </w:rPr>
        <w:t>合同</w:t>
      </w:r>
    </w:p>
    <w:p w:rsidR="00B91F53" w:rsidRPr="008E0120" w:rsidRDefault="00B91F53" w:rsidP="007D6F0A">
      <w:pPr>
        <w:spacing w:beforeLines="100" w:before="312" w:line="360" w:lineRule="auto"/>
        <w:ind w:firstLineChars="200" w:firstLine="480"/>
        <w:rPr>
          <w:rFonts w:ascii="宋体" w:eastAsia="宋体" w:hAnsi="宋体"/>
          <w:sz w:val="24"/>
          <w:szCs w:val="24"/>
        </w:rPr>
      </w:pPr>
      <w:bookmarkStart w:id="1" w:name="_Hlk510962990"/>
      <w:bookmarkEnd w:id="0"/>
      <w:r w:rsidRPr="008E0120">
        <w:rPr>
          <w:rFonts w:ascii="宋体" w:eastAsia="宋体" w:hAnsi="宋体" w:hint="eastAsia"/>
          <w:sz w:val="24"/>
          <w:szCs w:val="24"/>
        </w:rPr>
        <w:t>甲方</w:t>
      </w:r>
      <w:r>
        <w:rPr>
          <w:rFonts w:ascii="宋体" w:eastAsia="宋体" w:hAnsi="宋体" w:hint="eastAsia"/>
          <w:sz w:val="24"/>
          <w:szCs w:val="24"/>
        </w:rPr>
        <w:t>（委托方）</w:t>
      </w:r>
      <w:r w:rsidRPr="008E0120">
        <w:rPr>
          <w:rFonts w:ascii="宋体" w:eastAsia="宋体" w:hAnsi="宋体" w:hint="eastAsia"/>
          <w:sz w:val="24"/>
          <w:szCs w:val="24"/>
        </w:rPr>
        <w:t>：</w:t>
      </w:r>
      <w:r w:rsidRPr="007D6F0A">
        <w:rPr>
          <w:rFonts w:ascii="宋体" w:eastAsia="宋体" w:hAnsi="宋体" w:hint="eastAsia"/>
          <w:sz w:val="24"/>
          <w:szCs w:val="24"/>
          <w:u w:val="single"/>
        </w:rPr>
        <w:t xml:space="preserve">              </w:t>
      </w:r>
    </w:p>
    <w:p w:rsidR="00B91F53" w:rsidRPr="008E0120" w:rsidRDefault="00B91F53" w:rsidP="007D6F0A">
      <w:pPr>
        <w:spacing w:line="360" w:lineRule="auto"/>
        <w:ind w:firstLineChars="200" w:firstLine="480"/>
        <w:rPr>
          <w:rFonts w:ascii="宋体" w:eastAsia="宋体" w:hAnsi="宋体"/>
          <w:sz w:val="24"/>
          <w:szCs w:val="24"/>
        </w:rPr>
      </w:pPr>
      <w:bookmarkStart w:id="2" w:name="_Hlk510962461"/>
      <w:r w:rsidRPr="008E0120">
        <w:rPr>
          <w:rFonts w:ascii="宋体" w:eastAsia="宋体" w:hAnsi="宋体" w:hint="eastAsia"/>
          <w:sz w:val="24"/>
          <w:szCs w:val="24"/>
        </w:rPr>
        <w:t>法定代表人：</w:t>
      </w:r>
      <w:r w:rsidRPr="007D6F0A">
        <w:rPr>
          <w:rFonts w:ascii="宋体" w:eastAsia="宋体" w:hAnsi="宋体" w:hint="eastAsia"/>
          <w:sz w:val="24"/>
          <w:szCs w:val="24"/>
          <w:u w:val="single"/>
        </w:rPr>
        <w:t xml:space="preserve">                 </w:t>
      </w:r>
    </w:p>
    <w:p w:rsidR="00B91F53" w:rsidRPr="008E0120" w:rsidRDefault="00B91F53" w:rsidP="007D6F0A">
      <w:pPr>
        <w:spacing w:line="360" w:lineRule="auto"/>
        <w:ind w:firstLineChars="200" w:firstLine="480"/>
        <w:rPr>
          <w:rFonts w:ascii="宋体" w:eastAsia="宋体" w:hAnsi="宋体"/>
          <w:sz w:val="24"/>
          <w:szCs w:val="24"/>
        </w:rPr>
      </w:pPr>
      <w:r w:rsidRPr="008E0120">
        <w:rPr>
          <w:rFonts w:ascii="宋体" w:eastAsia="宋体" w:hAnsi="宋体" w:hint="eastAsia"/>
          <w:sz w:val="24"/>
          <w:szCs w:val="24"/>
        </w:rPr>
        <w:t>住所：</w:t>
      </w:r>
      <w:r w:rsidRPr="007D6F0A">
        <w:rPr>
          <w:rFonts w:ascii="宋体" w:eastAsia="宋体" w:hAnsi="宋体" w:hint="eastAsia"/>
          <w:sz w:val="24"/>
          <w:szCs w:val="24"/>
          <w:u w:val="single"/>
        </w:rPr>
        <w:t xml:space="preserve">                       </w:t>
      </w:r>
    </w:p>
    <w:p w:rsidR="00B91F53" w:rsidRPr="008E0120" w:rsidRDefault="00B91F53" w:rsidP="007D6F0A">
      <w:pPr>
        <w:spacing w:line="360" w:lineRule="auto"/>
        <w:ind w:firstLineChars="200" w:firstLine="480"/>
        <w:rPr>
          <w:rFonts w:ascii="宋体" w:eastAsia="宋体" w:hAnsi="宋体"/>
          <w:sz w:val="24"/>
          <w:szCs w:val="24"/>
        </w:rPr>
      </w:pPr>
      <w:r w:rsidRPr="008E0120">
        <w:rPr>
          <w:rFonts w:ascii="宋体" w:eastAsia="宋体" w:hAnsi="宋体" w:hint="eastAsia"/>
          <w:sz w:val="24"/>
          <w:szCs w:val="24"/>
        </w:rPr>
        <w:t>联系电话：</w:t>
      </w:r>
      <w:r w:rsidRPr="007D6F0A">
        <w:rPr>
          <w:rFonts w:ascii="宋体" w:eastAsia="宋体" w:hAnsi="宋体" w:hint="eastAsia"/>
          <w:sz w:val="24"/>
          <w:szCs w:val="24"/>
          <w:u w:val="single"/>
        </w:rPr>
        <w:t xml:space="preserve">                   </w:t>
      </w:r>
    </w:p>
    <w:p w:rsidR="00B91F53" w:rsidRPr="008E0120" w:rsidRDefault="00B91F53" w:rsidP="007D6F0A">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8E0120">
        <w:rPr>
          <w:rFonts w:ascii="宋体" w:eastAsia="宋体" w:hAnsi="宋体" w:hint="eastAsia"/>
          <w:sz w:val="24"/>
          <w:szCs w:val="24"/>
        </w:rPr>
        <w:t>社会信用代码：</w:t>
      </w:r>
      <w:r w:rsidRPr="007D6F0A">
        <w:rPr>
          <w:rFonts w:ascii="宋体" w:eastAsia="宋体" w:hAnsi="宋体" w:hint="eastAsia"/>
          <w:sz w:val="24"/>
          <w:szCs w:val="24"/>
          <w:u w:val="single"/>
        </w:rPr>
        <w:t xml:space="preserve">          </w:t>
      </w:r>
      <w:r>
        <w:rPr>
          <w:rFonts w:ascii="宋体" w:eastAsia="宋体" w:hAnsi="宋体"/>
          <w:sz w:val="24"/>
          <w:szCs w:val="24"/>
          <w:u w:val="single"/>
        </w:rPr>
        <w:t xml:space="preserve"> </w:t>
      </w:r>
    </w:p>
    <w:bookmarkEnd w:id="2"/>
    <w:p w:rsidR="00B91F53" w:rsidRPr="008E0120" w:rsidRDefault="00B91F53" w:rsidP="007D6F0A">
      <w:pPr>
        <w:spacing w:line="360" w:lineRule="auto"/>
        <w:ind w:firstLineChars="200" w:firstLine="480"/>
        <w:rPr>
          <w:rFonts w:ascii="宋体" w:eastAsia="宋体" w:hAnsi="宋体"/>
          <w:sz w:val="24"/>
          <w:szCs w:val="24"/>
        </w:rPr>
      </w:pPr>
      <w:r w:rsidRPr="008E0120">
        <w:rPr>
          <w:rFonts w:ascii="宋体" w:eastAsia="宋体" w:hAnsi="宋体" w:hint="eastAsia"/>
          <w:sz w:val="24"/>
          <w:szCs w:val="24"/>
        </w:rPr>
        <w:t>乙方</w:t>
      </w:r>
      <w:r>
        <w:rPr>
          <w:rFonts w:ascii="宋体" w:eastAsia="宋体" w:hAnsi="宋体" w:hint="eastAsia"/>
          <w:sz w:val="24"/>
          <w:szCs w:val="24"/>
        </w:rPr>
        <w:t>（受托方）</w:t>
      </w:r>
      <w:r w:rsidRPr="008E0120">
        <w:rPr>
          <w:rFonts w:ascii="宋体" w:eastAsia="宋体" w:hAnsi="宋体" w:hint="eastAsia"/>
          <w:sz w:val="24"/>
          <w:szCs w:val="24"/>
        </w:rPr>
        <w:t>：</w:t>
      </w:r>
      <w:r w:rsidRPr="007D6F0A">
        <w:rPr>
          <w:rFonts w:ascii="宋体" w:eastAsia="宋体" w:hAnsi="宋体" w:hint="eastAsia"/>
          <w:sz w:val="24"/>
          <w:szCs w:val="24"/>
          <w:u w:val="single"/>
        </w:rPr>
        <w:t xml:space="preserve">              </w:t>
      </w:r>
    </w:p>
    <w:p w:rsidR="00B91F53" w:rsidRPr="008E0120" w:rsidRDefault="00B91F53" w:rsidP="007D6F0A">
      <w:pPr>
        <w:spacing w:line="360" w:lineRule="auto"/>
        <w:ind w:firstLineChars="200" w:firstLine="480"/>
        <w:rPr>
          <w:rFonts w:ascii="宋体" w:eastAsia="宋体" w:hAnsi="宋体"/>
          <w:sz w:val="24"/>
          <w:szCs w:val="24"/>
        </w:rPr>
      </w:pPr>
      <w:r w:rsidRPr="008E0120">
        <w:rPr>
          <w:rFonts w:ascii="宋体" w:eastAsia="宋体" w:hAnsi="宋体" w:hint="eastAsia"/>
          <w:sz w:val="24"/>
          <w:szCs w:val="24"/>
        </w:rPr>
        <w:t>住所：</w:t>
      </w:r>
      <w:r w:rsidRPr="007D6F0A">
        <w:rPr>
          <w:rFonts w:ascii="宋体" w:eastAsia="宋体" w:hAnsi="宋体" w:hint="eastAsia"/>
          <w:sz w:val="24"/>
          <w:szCs w:val="24"/>
          <w:u w:val="single"/>
        </w:rPr>
        <w:t xml:space="preserve">                       </w:t>
      </w:r>
    </w:p>
    <w:p w:rsidR="00B91F53" w:rsidRPr="008E0120" w:rsidRDefault="00B91F53" w:rsidP="007D6F0A">
      <w:pPr>
        <w:spacing w:line="360" w:lineRule="auto"/>
        <w:ind w:firstLineChars="200" w:firstLine="480"/>
        <w:rPr>
          <w:rFonts w:ascii="宋体" w:eastAsia="宋体" w:hAnsi="宋体"/>
          <w:sz w:val="24"/>
          <w:szCs w:val="24"/>
        </w:rPr>
      </w:pPr>
      <w:r w:rsidRPr="008E0120">
        <w:rPr>
          <w:rFonts w:ascii="宋体" w:eastAsia="宋体" w:hAnsi="宋体" w:hint="eastAsia"/>
          <w:sz w:val="24"/>
          <w:szCs w:val="24"/>
        </w:rPr>
        <w:t>联系电话：</w:t>
      </w:r>
      <w:r w:rsidRPr="007D6F0A">
        <w:rPr>
          <w:rFonts w:ascii="宋体" w:eastAsia="宋体" w:hAnsi="宋体" w:hint="eastAsia"/>
          <w:sz w:val="24"/>
          <w:szCs w:val="24"/>
          <w:u w:val="single"/>
        </w:rPr>
        <w:t xml:space="preserve">                   </w:t>
      </w:r>
    </w:p>
    <w:p w:rsidR="00B91F53" w:rsidRPr="008E0120" w:rsidRDefault="00B91F53" w:rsidP="007D6F0A">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身份证号码</w:t>
      </w:r>
      <w:r w:rsidRPr="008E0120">
        <w:rPr>
          <w:rFonts w:ascii="宋体" w:eastAsia="宋体" w:hAnsi="宋体" w:hint="eastAsia"/>
          <w:sz w:val="24"/>
          <w:szCs w:val="24"/>
        </w:rPr>
        <w:t>：</w:t>
      </w:r>
      <w:r w:rsidRPr="007D6F0A">
        <w:rPr>
          <w:rFonts w:ascii="宋体" w:eastAsia="宋体" w:hAnsi="宋体" w:hint="eastAsia"/>
          <w:sz w:val="24"/>
          <w:szCs w:val="24"/>
          <w:u w:val="single"/>
        </w:rPr>
        <w:t xml:space="preserve">           </w:t>
      </w:r>
      <w:r>
        <w:rPr>
          <w:rFonts w:ascii="宋体" w:eastAsia="宋体" w:hAnsi="宋体"/>
          <w:sz w:val="24"/>
          <w:szCs w:val="24"/>
          <w:u w:val="single"/>
        </w:rPr>
        <w:t xml:space="preserve">  </w:t>
      </w:r>
      <w:r w:rsidRPr="007D6F0A">
        <w:rPr>
          <w:rFonts w:ascii="宋体" w:eastAsia="宋体" w:hAnsi="宋体" w:hint="eastAsia"/>
          <w:sz w:val="24"/>
          <w:szCs w:val="24"/>
          <w:u w:val="single"/>
        </w:rPr>
        <w:t xml:space="preserve">    </w:t>
      </w:r>
      <w:bookmarkEnd w:id="1"/>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为维护甲方交易平台借款项目借款人合法权益，为保障借款项目债务人及时归还欠款，甲方委托乙方为甲方交易平台指定借款项目进行专项债权催收工作，以合法的方式提供相关服务。</w:t>
      </w:r>
    </w:p>
    <w:p w:rsidR="00B91F53" w:rsidRPr="007D6F0A" w:rsidRDefault="00B91F53" w:rsidP="00B07716">
      <w:pPr>
        <w:spacing w:afterLines="100" w:after="312" w:line="360" w:lineRule="auto"/>
        <w:ind w:firstLineChars="200" w:firstLine="480"/>
        <w:rPr>
          <w:rFonts w:ascii="宋体" w:eastAsia="宋体" w:hAnsi="宋体"/>
          <w:sz w:val="24"/>
          <w:szCs w:val="24"/>
        </w:rPr>
      </w:pPr>
      <w:r w:rsidRPr="007D6F0A">
        <w:rPr>
          <w:rFonts w:ascii="宋体" w:eastAsia="宋体" w:hAnsi="宋体"/>
          <w:sz w:val="24"/>
          <w:szCs w:val="24"/>
        </w:rPr>
        <w:t>鉴于以上，根据《中华人民共和国民法典》及相关法律，经协商，特订立本合同，以资共同遵守执行</w:t>
      </w:r>
      <w:r>
        <w:rPr>
          <w:rFonts w:ascii="宋体" w:eastAsia="宋体" w:hAnsi="宋体" w:hint="eastAsia"/>
          <w:sz w:val="24"/>
          <w:szCs w:val="24"/>
        </w:rPr>
        <w:t>。</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第一条 乙方代理范围、期限及具体内容</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1、乙方按照甲方提供的项目材料，向对甲方交易平台相关债权人负有还款义务的债务人、项目反担保人、项目保证人等进行欠款催收。</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2、本合同指定欠款催收项目为：</w:t>
      </w:r>
      <w:r w:rsidRPr="007D6F0A">
        <w:rPr>
          <w:rFonts w:ascii="宋体" w:eastAsia="宋体" w:hAnsi="宋体"/>
          <w:sz w:val="24"/>
          <w:szCs w:val="24"/>
          <w:u w:val="single"/>
        </w:rPr>
        <w:t>               </w:t>
      </w:r>
      <w:r w:rsidRPr="007D6F0A">
        <w:rPr>
          <w:rFonts w:ascii="宋体" w:eastAsia="宋体" w:hAnsi="宋体"/>
          <w:sz w:val="24"/>
          <w:szCs w:val="24"/>
        </w:rPr>
        <w:t>，还款义务人（借款人）为:</w:t>
      </w:r>
      <w:r w:rsidRPr="007D6F0A">
        <w:rPr>
          <w:rFonts w:ascii="宋体" w:eastAsia="宋体" w:hAnsi="宋体"/>
          <w:sz w:val="24"/>
          <w:szCs w:val="24"/>
          <w:u w:val="single"/>
        </w:rPr>
        <w:t>     </w:t>
      </w:r>
      <w:r w:rsidRPr="007D6F0A">
        <w:rPr>
          <w:rFonts w:ascii="宋体" w:eastAsia="宋体" w:hAnsi="宋体"/>
          <w:sz w:val="24"/>
          <w:szCs w:val="24"/>
        </w:rPr>
        <w:t>，债权金额为本金人民币（大写）</w:t>
      </w:r>
      <w:r w:rsidRPr="007D6F0A">
        <w:rPr>
          <w:rFonts w:ascii="宋体" w:eastAsia="宋体" w:hAnsi="宋体"/>
          <w:sz w:val="24"/>
          <w:szCs w:val="24"/>
          <w:u w:val="single"/>
        </w:rPr>
        <w:t>     </w:t>
      </w:r>
      <w:r w:rsidRPr="007D6F0A">
        <w:rPr>
          <w:rFonts w:ascii="宋体" w:eastAsia="宋体" w:hAnsi="宋体"/>
          <w:sz w:val="24"/>
          <w:szCs w:val="24"/>
        </w:rPr>
        <w:t>（￥</w:t>
      </w:r>
      <w:r w:rsidRPr="007D6F0A">
        <w:rPr>
          <w:rFonts w:ascii="宋体" w:eastAsia="宋体" w:hAnsi="宋体"/>
          <w:sz w:val="24"/>
          <w:szCs w:val="24"/>
          <w:u w:val="single"/>
        </w:rPr>
        <w:t xml:space="preserve">   </w:t>
      </w:r>
      <w:r w:rsidRPr="007D6F0A">
        <w:rPr>
          <w:rFonts w:ascii="宋体" w:eastAsia="宋体" w:hAnsi="宋体"/>
          <w:sz w:val="24"/>
          <w:szCs w:val="24"/>
        </w:rPr>
        <w:t>元）；利息加罚息为人民币（大写）</w:t>
      </w:r>
      <w:r w:rsidRPr="007D6F0A">
        <w:rPr>
          <w:rFonts w:ascii="宋体" w:eastAsia="宋体" w:hAnsi="宋体"/>
          <w:sz w:val="24"/>
          <w:szCs w:val="24"/>
          <w:u w:val="single"/>
        </w:rPr>
        <w:t>     </w:t>
      </w:r>
      <w:r w:rsidRPr="007D6F0A">
        <w:rPr>
          <w:rFonts w:ascii="宋体" w:eastAsia="宋体" w:hAnsi="宋体"/>
          <w:sz w:val="24"/>
          <w:szCs w:val="24"/>
        </w:rPr>
        <w:t>（￥</w:t>
      </w:r>
      <w:r w:rsidRPr="007D6F0A">
        <w:rPr>
          <w:rFonts w:ascii="宋体" w:eastAsia="宋体" w:hAnsi="宋体"/>
          <w:sz w:val="24"/>
          <w:szCs w:val="24"/>
          <w:u w:val="single"/>
        </w:rPr>
        <w:t xml:space="preserve">    </w:t>
      </w:r>
      <w:r w:rsidRPr="007D6F0A">
        <w:rPr>
          <w:rFonts w:ascii="宋体" w:eastAsia="宋体" w:hAnsi="宋体"/>
          <w:sz w:val="24"/>
          <w:szCs w:val="24"/>
        </w:rPr>
        <w:t>元）。</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（若在本合同委托期限内，欠款本息发生变动，甲方、乙方需书面确定增加信息，作为合同附件附加在本合同中，作为对增加的债权情况进行确认的凭证）。</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3、前述指定催收项目的催收回款汇入以下指定账户：</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收款账户开户行：</w:t>
      </w:r>
      <w:r w:rsidRPr="007D6F0A">
        <w:rPr>
          <w:rFonts w:ascii="宋体" w:eastAsia="宋体" w:hAnsi="宋体"/>
          <w:sz w:val="24"/>
          <w:szCs w:val="24"/>
          <w:u w:val="single"/>
        </w:rPr>
        <w:t>                    </w:t>
      </w:r>
      <w:r>
        <w:rPr>
          <w:rFonts w:ascii="宋体" w:eastAsia="宋体" w:hAnsi="宋体" w:hint="eastAsia"/>
          <w:sz w:val="24"/>
          <w:szCs w:val="24"/>
        </w:rPr>
        <w:t>。</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银行账户名称：</w:t>
      </w:r>
      <w:r w:rsidRPr="007D6F0A">
        <w:rPr>
          <w:rFonts w:ascii="宋体" w:eastAsia="宋体" w:hAnsi="宋体"/>
          <w:sz w:val="24"/>
          <w:szCs w:val="24"/>
          <w:u w:val="single"/>
        </w:rPr>
        <w:t>                   </w:t>
      </w:r>
      <w:r>
        <w:rPr>
          <w:rFonts w:ascii="宋体" w:eastAsia="宋体" w:hAnsi="宋体"/>
          <w:sz w:val="24"/>
          <w:szCs w:val="24"/>
          <w:u w:val="single"/>
        </w:rPr>
        <w:t xml:space="preserve">  </w:t>
      </w:r>
      <w:r w:rsidRPr="007D6F0A">
        <w:rPr>
          <w:rFonts w:ascii="宋体" w:eastAsia="宋体" w:hAnsi="宋体"/>
          <w:sz w:val="24"/>
          <w:szCs w:val="24"/>
          <w:u w:val="single"/>
        </w:rPr>
        <w:t> </w:t>
      </w:r>
      <w:r>
        <w:rPr>
          <w:rFonts w:ascii="宋体" w:eastAsia="宋体" w:hAnsi="宋体" w:hint="eastAsia"/>
          <w:sz w:val="24"/>
          <w:szCs w:val="24"/>
        </w:rPr>
        <w:t>。</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lastRenderedPageBreak/>
        <w:t>银行账号：</w:t>
      </w:r>
      <w:r w:rsidRPr="007D6F0A">
        <w:rPr>
          <w:rFonts w:ascii="宋体" w:eastAsia="宋体" w:hAnsi="宋体"/>
          <w:sz w:val="24"/>
          <w:szCs w:val="24"/>
          <w:u w:val="single"/>
        </w:rPr>
        <w:t xml:space="preserve">                  </w:t>
      </w:r>
      <w:r>
        <w:rPr>
          <w:rFonts w:ascii="宋体" w:eastAsia="宋体" w:hAnsi="宋体"/>
          <w:sz w:val="24"/>
          <w:szCs w:val="24"/>
          <w:u w:val="single"/>
        </w:rPr>
        <w:t xml:space="preserve">    </w:t>
      </w:r>
      <w:r w:rsidRPr="007D6F0A">
        <w:rPr>
          <w:rFonts w:ascii="宋体" w:eastAsia="宋体" w:hAnsi="宋体"/>
          <w:sz w:val="24"/>
          <w:szCs w:val="24"/>
          <w:u w:val="single"/>
        </w:rPr>
        <w:t>  </w:t>
      </w:r>
      <w:r>
        <w:rPr>
          <w:rFonts w:ascii="宋体" w:eastAsia="宋体" w:hAnsi="宋体" w:hint="eastAsia"/>
          <w:sz w:val="24"/>
          <w:szCs w:val="24"/>
        </w:rPr>
        <w:t>。</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款项划拨时产生的汇兑费用由甲方承担。</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4、以上欠款催收期限为</w:t>
      </w:r>
      <w:r w:rsidRPr="007D6F0A">
        <w:rPr>
          <w:rFonts w:ascii="宋体" w:eastAsia="宋体" w:hAnsi="宋体"/>
          <w:sz w:val="24"/>
          <w:szCs w:val="24"/>
          <w:u w:val="single"/>
        </w:rPr>
        <w:t>   </w:t>
      </w:r>
      <w:proofErr w:type="gramStart"/>
      <w:r w:rsidRPr="007D6F0A">
        <w:rPr>
          <w:rFonts w:ascii="宋体" w:eastAsia="宋体" w:hAnsi="宋体"/>
          <w:sz w:val="24"/>
          <w:szCs w:val="24"/>
        </w:rPr>
        <w:t>个</w:t>
      </w:r>
      <w:proofErr w:type="gramEnd"/>
      <w:r w:rsidRPr="007D6F0A">
        <w:rPr>
          <w:rFonts w:ascii="宋体" w:eastAsia="宋体" w:hAnsi="宋体"/>
          <w:sz w:val="24"/>
          <w:szCs w:val="24"/>
        </w:rPr>
        <w:t>自然日（自</w:t>
      </w:r>
      <w:r w:rsidRPr="007D6F0A">
        <w:rPr>
          <w:rFonts w:ascii="宋体" w:eastAsia="宋体" w:hAnsi="宋体"/>
          <w:sz w:val="24"/>
          <w:szCs w:val="24"/>
          <w:u w:val="single"/>
        </w:rPr>
        <w:t xml:space="preserve">     </w:t>
      </w:r>
      <w:r w:rsidRPr="007D6F0A">
        <w:rPr>
          <w:rFonts w:ascii="宋体" w:eastAsia="宋体" w:hAnsi="宋体"/>
          <w:sz w:val="24"/>
          <w:szCs w:val="24"/>
        </w:rPr>
        <w:t>年</w:t>
      </w:r>
      <w:r w:rsidRPr="007D6F0A">
        <w:rPr>
          <w:rFonts w:ascii="宋体" w:eastAsia="宋体" w:hAnsi="宋体"/>
          <w:sz w:val="24"/>
          <w:szCs w:val="24"/>
          <w:u w:val="single"/>
        </w:rPr>
        <w:t xml:space="preserve">     </w:t>
      </w:r>
      <w:r w:rsidRPr="007D6F0A">
        <w:rPr>
          <w:rFonts w:ascii="宋体" w:eastAsia="宋体" w:hAnsi="宋体"/>
          <w:sz w:val="24"/>
          <w:szCs w:val="24"/>
        </w:rPr>
        <w:t>月</w:t>
      </w:r>
      <w:r w:rsidRPr="007D6F0A">
        <w:rPr>
          <w:rFonts w:ascii="宋体" w:eastAsia="宋体" w:hAnsi="宋体"/>
          <w:sz w:val="24"/>
          <w:szCs w:val="24"/>
          <w:u w:val="single"/>
        </w:rPr>
        <w:t xml:space="preserve">    </w:t>
      </w:r>
      <w:r w:rsidRPr="007D6F0A">
        <w:rPr>
          <w:rFonts w:ascii="宋体" w:eastAsia="宋体" w:hAnsi="宋体"/>
          <w:sz w:val="24"/>
          <w:szCs w:val="24"/>
        </w:rPr>
        <w:t>日起至</w:t>
      </w:r>
      <w:r w:rsidRPr="007D6F0A">
        <w:rPr>
          <w:rFonts w:ascii="宋体" w:eastAsia="宋体" w:hAnsi="宋体"/>
          <w:sz w:val="24"/>
          <w:szCs w:val="24"/>
          <w:u w:val="single"/>
        </w:rPr>
        <w:t>     </w:t>
      </w:r>
      <w:r w:rsidRPr="007D6F0A">
        <w:rPr>
          <w:rFonts w:ascii="宋体" w:eastAsia="宋体" w:hAnsi="宋体"/>
          <w:sz w:val="24"/>
          <w:szCs w:val="24"/>
        </w:rPr>
        <w:t>年</w:t>
      </w:r>
      <w:r w:rsidRPr="007D6F0A">
        <w:rPr>
          <w:rFonts w:ascii="宋体" w:eastAsia="宋体" w:hAnsi="宋体"/>
          <w:sz w:val="24"/>
          <w:szCs w:val="24"/>
          <w:u w:val="single"/>
        </w:rPr>
        <w:t xml:space="preserve">    </w:t>
      </w:r>
      <w:r w:rsidRPr="007D6F0A">
        <w:rPr>
          <w:rFonts w:ascii="宋体" w:eastAsia="宋体" w:hAnsi="宋体"/>
          <w:sz w:val="24"/>
          <w:szCs w:val="24"/>
        </w:rPr>
        <w:t>月</w:t>
      </w:r>
      <w:r w:rsidRPr="007D6F0A">
        <w:rPr>
          <w:rFonts w:ascii="宋体" w:eastAsia="宋体" w:hAnsi="宋体"/>
          <w:sz w:val="24"/>
          <w:szCs w:val="24"/>
          <w:u w:val="single"/>
        </w:rPr>
        <w:t xml:space="preserve">    </w:t>
      </w:r>
      <w:r w:rsidRPr="007D6F0A">
        <w:rPr>
          <w:rFonts w:ascii="宋体" w:eastAsia="宋体" w:hAnsi="宋体"/>
          <w:sz w:val="24"/>
          <w:szCs w:val="24"/>
        </w:rPr>
        <w:t>日止）。如因特殊原因需延长催收期限，需经甲方书面确认。</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5、本次催款如需通过诉讼解决，诉讼费、律师费等相关必要费用由甲方承担。</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6、乙方在接受甲方的委托后向债务人进行欠款催收过程中，可根据需要在经甲方书面同意的前提下转委托第三方催收。转委托产生的费用由乙方承担，但如该转委托为依照甲方指示所进行时，相关费用由甲方承担。</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7、在甲方委托乙方进行欠款催收过程中，乙方应确保自身人身安全，并采取合法手段催收。</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第二条 乙方代理费用</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1、在本合同第一条第</w:t>
      </w:r>
      <w:r>
        <w:rPr>
          <w:rFonts w:ascii="宋体" w:eastAsia="宋体" w:hAnsi="宋体" w:hint="eastAsia"/>
          <w:sz w:val="24"/>
          <w:szCs w:val="24"/>
        </w:rPr>
        <w:t>2</w:t>
      </w:r>
      <w:r w:rsidRPr="007D6F0A">
        <w:rPr>
          <w:rFonts w:ascii="宋体" w:eastAsia="宋体" w:hAnsi="宋体"/>
          <w:sz w:val="24"/>
          <w:szCs w:val="24"/>
        </w:rPr>
        <w:t>款约定的催收债权金额基础上，甲方应按照乙方实际与债务人协商处理后收回的债权金额结算给乙方相对应的催收代理费用。</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2、甲方于本合同签订之日起</w:t>
      </w:r>
      <w:r w:rsidRPr="007D6F0A">
        <w:rPr>
          <w:rFonts w:ascii="宋体" w:eastAsia="宋体" w:hAnsi="宋体"/>
          <w:sz w:val="24"/>
          <w:szCs w:val="24"/>
          <w:u w:val="single"/>
        </w:rPr>
        <w:t>   </w:t>
      </w:r>
      <w:r w:rsidRPr="007D6F0A">
        <w:rPr>
          <w:rFonts w:ascii="宋体" w:eastAsia="宋体" w:hAnsi="宋体"/>
          <w:sz w:val="24"/>
          <w:szCs w:val="24"/>
        </w:rPr>
        <w:t>日内支付人民币（大写）</w:t>
      </w:r>
      <w:r w:rsidRPr="007D6F0A">
        <w:rPr>
          <w:rFonts w:ascii="宋体" w:eastAsia="宋体" w:hAnsi="宋体"/>
          <w:sz w:val="24"/>
          <w:szCs w:val="24"/>
          <w:u w:val="single"/>
        </w:rPr>
        <w:t>   </w:t>
      </w:r>
      <w:r w:rsidRPr="007D6F0A">
        <w:rPr>
          <w:rFonts w:ascii="宋体" w:eastAsia="宋体" w:hAnsi="宋体"/>
          <w:sz w:val="24"/>
          <w:szCs w:val="24"/>
        </w:rPr>
        <w:t>（￥</w:t>
      </w:r>
      <w:r w:rsidRPr="007D6F0A">
        <w:rPr>
          <w:rFonts w:ascii="宋体" w:eastAsia="宋体" w:hAnsi="宋体"/>
          <w:sz w:val="24"/>
          <w:szCs w:val="24"/>
          <w:u w:val="single"/>
        </w:rPr>
        <w:t xml:space="preserve">   </w:t>
      </w:r>
      <w:r w:rsidRPr="007D6F0A">
        <w:rPr>
          <w:rFonts w:ascii="宋体" w:eastAsia="宋体" w:hAnsi="宋体"/>
          <w:sz w:val="24"/>
          <w:szCs w:val="24"/>
        </w:rPr>
        <w:t>元），按照实报实销原则，作为本案前期费用，用于本案的调查取证及差旅等相关费用。该笔费用在成功回款后可在代理费用结算时在代理费用中抵扣，但乙方应提供合法有效的发票或符合甲方财务要求的付款凭证。</w:t>
      </w:r>
      <w:r>
        <w:rPr>
          <w:rFonts w:ascii="宋体" w:eastAsia="宋体" w:hAnsi="宋体" w:hint="eastAsia"/>
          <w:sz w:val="24"/>
          <w:szCs w:val="24"/>
        </w:rPr>
        <w:t>若</w:t>
      </w:r>
      <w:r w:rsidRPr="007D6F0A">
        <w:rPr>
          <w:rFonts w:ascii="宋体" w:eastAsia="宋体" w:hAnsi="宋体"/>
          <w:sz w:val="24"/>
          <w:szCs w:val="24"/>
        </w:rPr>
        <w:t>追款失利该笔费用不退还甲方。</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2、本次委托代理费甲方根据乙方收回的实际金额（包括但不限于债务本金、利息、罚息、违约金、损害赔偿金等）按</w:t>
      </w:r>
      <w:r w:rsidRPr="007D6F0A">
        <w:rPr>
          <w:rFonts w:ascii="宋体" w:eastAsia="宋体" w:hAnsi="宋体"/>
          <w:sz w:val="24"/>
          <w:szCs w:val="24"/>
          <w:u w:val="single"/>
        </w:rPr>
        <w:t xml:space="preserve">     </w:t>
      </w:r>
      <w:r w:rsidRPr="007D6F0A">
        <w:rPr>
          <w:rFonts w:ascii="宋体" w:eastAsia="宋体" w:hAnsi="宋体"/>
          <w:sz w:val="24"/>
          <w:szCs w:val="24"/>
        </w:rPr>
        <w:t>的比例不扣除税收支付给乙方，包含已经支付的前期费用。</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3、在上述欠款到达甲方</w:t>
      </w:r>
      <w:r>
        <w:rPr>
          <w:rFonts w:ascii="宋体" w:eastAsia="宋体" w:hAnsi="宋体" w:hint="eastAsia"/>
          <w:sz w:val="24"/>
          <w:szCs w:val="24"/>
        </w:rPr>
        <w:t>账户</w:t>
      </w:r>
      <w:r w:rsidRPr="007D6F0A">
        <w:rPr>
          <w:rFonts w:ascii="宋体" w:eastAsia="宋体" w:hAnsi="宋体"/>
          <w:sz w:val="24"/>
          <w:szCs w:val="24"/>
        </w:rPr>
        <w:t>之日起的</w:t>
      </w:r>
      <w:r w:rsidRPr="007D6F0A">
        <w:rPr>
          <w:rFonts w:ascii="宋体" w:eastAsia="宋体" w:hAnsi="宋体"/>
          <w:sz w:val="24"/>
          <w:szCs w:val="24"/>
          <w:u w:val="single"/>
        </w:rPr>
        <w:t>   </w:t>
      </w:r>
      <w:proofErr w:type="gramStart"/>
      <w:r w:rsidRPr="007D6F0A">
        <w:rPr>
          <w:rFonts w:ascii="宋体" w:eastAsia="宋体" w:hAnsi="宋体"/>
          <w:sz w:val="24"/>
          <w:szCs w:val="24"/>
        </w:rPr>
        <w:t>个</w:t>
      </w:r>
      <w:proofErr w:type="gramEnd"/>
      <w:r w:rsidRPr="007D6F0A">
        <w:rPr>
          <w:rFonts w:ascii="宋体" w:eastAsia="宋体" w:hAnsi="宋体"/>
          <w:sz w:val="24"/>
          <w:szCs w:val="24"/>
        </w:rPr>
        <w:t>工作日内，甲方需向乙方支付完全部代理费用。 </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第三条 甲方权利、义务与承诺</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1、甲方有权随时检查、监督乙方代理业务的办理进度、办理质量，若乙方消极怠慢的，甲方有权即时解除委托。</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2、甲方有权向乙方了解有关本次催收的调查及代理意见，有权要求乙方提供与本次催收及代理有关的材料、文件。</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lastRenderedPageBreak/>
        <w:t>3、甲方应客观、全面、详尽地向乙方陈述相应事实，如实提供与本次催收及代理所需的所有材料。</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4、甲方应依合同约定的时间及方式向乙方支付代理费用及前期费用。</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5、甲方承诺对本次催收的对象、金额、提交给乙方的相关合同、文件以及</w:t>
      </w:r>
      <w:proofErr w:type="gramStart"/>
      <w:r w:rsidRPr="007D6F0A">
        <w:rPr>
          <w:rFonts w:ascii="宋体" w:eastAsia="宋体" w:hAnsi="宋体"/>
          <w:sz w:val="24"/>
          <w:szCs w:val="24"/>
        </w:rPr>
        <w:t>作出</w:t>
      </w:r>
      <w:proofErr w:type="gramEnd"/>
      <w:r w:rsidRPr="007D6F0A">
        <w:rPr>
          <w:rFonts w:ascii="宋体" w:eastAsia="宋体" w:hAnsi="宋体"/>
          <w:sz w:val="24"/>
          <w:szCs w:val="24"/>
        </w:rPr>
        <w:t>的陈述均完全属实，如有不实导致催收行为违法或侵害到他人合法权益引起的一切经济与法律纠纷由甲方承担全部责任</w:t>
      </w:r>
      <w:r>
        <w:rPr>
          <w:rFonts w:ascii="宋体" w:eastAsia="宋体" w:hAnsi="宋体" w:hint="eastAsia"/>
          <w:sz w:val="24"/>
          <w:szCs w:val="24"/>
        </w:rPr>
        <w:t>，甲方应赔付因此给乙方造成的全部损失</w:t>
      </w:r>
      <w:r w:rsidRPr="007D6F0A">
        <w:rPr>
          <w:rFonts w:ascii="宋体" w:eastAsia="宋体" w:hAnsi="宋体" w:hint="eastAsia"/>
          <w:sz w:val="24"/>
          <w:szCs w:val="24"/>
        </w:rPr>
        <w:t>。</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第四条 乙方权利、义务与承诺</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1、乙方对甲方所提供的有关催收标的和对象的相关合同、文件的真实性不承担任何法律责任，如因该合同、文件及被催收人身份信息有误而导致他人合法权益的损害，相应责任由甲方自行承担与乙方无涉。</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2、乙方应依法履行代理职责，维护甲方的合法权益，未经过相关权利人的书面同意，乙方不得擅自减免欠款人部分或全部欠款（债务本金、利息、违约金、损害赔偿金等相关费用）。</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3、乙方不得与欠款人串通（包括但不限于私自接受欠款人宴请送礼），损害甲方的利益。</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第五条 违约责任</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1、甲方违反本合同的约定未按时足额支付乙方代理费及前期费用的，按应支付金额的</w:t>
      </w:r>
      <w:r w:rsidRPr="007D6F0A">
        <w:rPr>
          <w:rFonts w:ascii="宋体" w:eastAsia="宋体" w:hAnsi="宋体"/>
          <w:sz w:val="24"/>
          <w:szCs w:val="24"/>
          <w:u w:val="single"/>
        </w:rPr>
        <w:t>    </w:t>
      </w:r>
      <w:r w:rsidRPr="007D6F0A">
        <w:rPr>
          <w:rFonts w:ascii="宋体" w:eastAsia="宋体" w:hAnsi="宋体"/>
          <w:sz w:val="24"/>
          <w:szCs w:val="24"/>
        </w:rPr>
        <w:t>%承担违约责任。并于</w:t>
      </w:r>
      <w:r w:rsidRPr="007D6F0A">
        <w:rPr>
          <w:rFonts w:ascii="宋体" w:eastAsia="宋体" w:hAnsi="宋体"/>
          <w:sz w:val="24"/>
          <w:szCs w:val="24"/>
          <w:u w:val="single"/>
        </w:rPr>
        <w:t>   </w:t>
      </w:r>
      <w:proofErr w:type="gramStart"/>
      <w:r w:rsidRPr="007D6F0A">
        <w:rPr>
          <w:rFonts w:ascii="宋体" w:eastAsia="宋体" w:hAnsi="宋体"/>
          <w:sz w:val="24"/>
          <w:szCs w:val="24"/>
        </w:rPr>
        <w:t>个</w:t>
      </w:r>
      <w:proofErr w:type="gramEnd"/>
      <w:r w:rsidRPr="007D6F0A">
        <w:rPr>
          <w:rFonts w:ascii="宋体" w:eastAsia="宋体" w:hAnsi="宋体"/>
          <w:sz w:val="24"/>
          <w:szCs w:val="24"/>
        </w:rPr>
        <w:t>工作日内支付相关违约金至乙方指定账户。</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2、乙方在</w:t>
      </w:r>
      <w:r>
        <w:rPr>
          <w:rFonts w:ascii="宋体" w:eastAsia="宋体" w:hAnsi="宋体" w:hint="eastAsia"/>
          <w:sz w:val="24"/>
          <w:szCs w:val="24"/>
        </w:rPr>
        <w:t>甲方</w:t>
      </w:r>
      <w:r w:rsidRPr="007D6F0A">
        <w:rPr>
          <w:rFonts w:ascii="宋体" w:eastAsia="宋体" w:hAnsi="宋体"/>
          <w:sz w:val="24"/>
          <w:szCs w:val="24"/>
        </w:rPr>
        <w:t>不违反本合同的约定的前提下未按时将双方认可的实际收回欠款拨付给甲方的，按应拨付金额的</w:t>
      </w:r>
      <w:r w:rsidRPr="007D6F0A">
        <w:rPr>
          <w:rFonts w:ascii="宋体" w:eastAsia="宋体" w:hAnsi="宋体"/>
          <w:sz w:val="24"/>
          <w:szCs w:val="24"/>
          <w:u w:val="single"/>
        </w:rPr>
        <w:t>     </w:t>
      </w:r>
      <w:r w:rsidRPr="007D6F0A">
        <w:rPr>
          <w:rFonts w:ascii="宋体" w:eastAsia="宋体" w:hAnsi="宋体"/>
          <w:sz w:val="24"/>
          <w:szCs w:val="24"/>
        </w:rPr>
        <w:t>%承担违约责任并承担由此带来的损失。</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第六条 合同的解除</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1、甲方故意隐瞒事实、不提供或</w:t>
      </w:r>
      <w:proofErr w:type="gramStart"/>
      <w:r w:rsidRPr="007D6F0A">
        <w:rPr>
          <w:rFonts w:ascii="宋体" w:eastAsia="宋体" w:hAnsi="宋体"/>
          <w:sz w:val="24"/>
          <w:szCs w:val="24"/>
        </w:rPr>
        <w:t>不</w:t>
      </w:r>
      <w:proofErr w:type="gramEnd"/>
      <w:r w:rsidRPr="007D6F0A">
        <w:rPr>
          <w:rFonts w:ascii="宋体" w:eastAsia="宋体" w:hAnsi="宋体"/>
          <w:sz w:val="24"/>
          <w:szCs w:val="24"/>
        </w:rPr>
        <w:t>如实提供有关材料或是有其他故意阻挠乙方正常催收工作的行为，乙方有权书面通知甲方书面解除本合同</w:t>
      </w:r>
      <w:r>
        <w:rPr>
          <w:rFonts w:ascii="宋体" w:eastAsia="宋体" w:hAnsi="宋体" w:hint="eastAsia"/>
          <w:sz w:val="24"/>
          <w:szCs w:val="24"/>
        </w:rPr>
        <w:t>。</w:t>
      </w:r>
      <w:r w:rsidRPr="007D6F0A">
        <w:rPr>
          <w:rFonts w:ascii="宋体" w:eastAsia="宋体" w:hAnsi="宋体"/>
          <w:sz w:val="24"/>
          <w:szCs w:val="24"/>
        </w:rPr>
        <w:t>经乙方调查取证后，包括但不限于非甲方原因致使客户信息不完整、不真实、不准确的，乙方有权利书面通知甲方书面解除本合同。</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2、协议一方决定提前解除委托代理合同时，均</w:t>
      </w:r>
      <w:r>
        <w:rPr>
          <w:rFonts w:ascii="宋体" w:eastAsia="宋体" w:hAnsi="宋体" w:hint="eastAsia"/>
          <w:sz w:val="24"/>
          <w:szCs w:val="24"/>
        </w:rPr>
        <w:t>应</w:t>
      </w:r>
      <w:r w:rsidRPr="007D6F0A">
        <w:rPr>
          <w:rFonts w:ascii="宋体" w:eastAsia="宋体" w:hAnsi="宋体"/>
          <w:sz w:val="24"/>
          <w:szCs w:val="24"/>
        </w:rPr>
        <w:t>提前</w:t>
      </w:r>
      <w:r w:rsidRPr="007D6F0A">
        <w:rPr>
          <w:rFonts w:ascii="宋体" w:eastAsia="宋体" w:hAnsi="宋体"/>
          <w:sz w:val="24"/>
          <w:szCs w:val="24"/>
          <w:u w:val="single"/>
        </w:rPr>
        <w:t>   </w:t>
      </w:r>
      <w:proofErr w:type="gramStart"/>
      <w:r>
        <w:rPr>
          <w:rFonts w:ascii="宋体" w:eastAsia="宋体" w:hAnsi="宋体" w:hint="eastAsia"/>
          <w:sz w:val="24"/>
          <w:szCs w:val="24"/>
        </w:rPr>
        <w:t>个</w:t>
      </w:r>
      <w:proofErr w:type="gramEnd"/>
      <w:r>
        <w:rPr>
          <w:rFonts w:ascii="宋体" w:eastAsia="宋体" w:hAnsi="宋体" w:hint="eastAsia"/>
          <w:sz w:val="24"/>
          <w:szCs w:val="24"/>
        </w:rPr>
        <w:t>月</w:t>
      </w:r>
      <w:r w:rsidRPr="007D6F0A">
        <w:rPr>
          <w:rFonts w:ascii="宋体" w:eastAsia="宋体" w:hAnsi="宋体"/>
          <w:sz w:val="24"/>
          <w:szCs w:val="24"/>
        </w:rPr>
        <w:t>书面通知，</w:t>
      </w:r>
      <w:r w:rsidRPr="007D6F0A">
        <w:rPr>
          <w:rFonts w:ascii="宋体" w:eastAsia="宋体" w:hAnsi="宋体"/>
          <w:sz w:val="24"/>
          <w:szCs w:val="24"/>
        </w:rPr>
        <w:lastRenderedPageBreak/>
        <w:t>并通过书面协议解除本合同。</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第七条 保密义务</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甲、乙双方</w:t>
      </w:r>
      <w:r>
        <w:rPr>
          <w:rFonts w:ascii="宋体" w:eastAsia="宋体" w:hAnsi="宋体" w:hint="eastAsia"/>
          <w:sz w:val="24"/>
          <w:szCs w:val="24"/>
        </w:rPr>
        <w:t>对</w:t>
      </w:r>
      <w:r w:rsidRPr="007D6F0A">
        <w:rPr>
          <w:rFonts w:ascii="宋体" w:eastAsia="宋体" w:hAnsi="宋体"/>
          <w:sz w:val="24"/>
          <w:szCs w:val="24"/>
        </w:rPr>
        <w:t>在代理过程中知悉的另</w:t>
      </w:r>
      <w:r>
        <w:rPr>
          <w:rFonts w:ascii="宋体" w:eastAsia="宋体" w:hAnsi="宋体" w:hint="eastAsia"/>
          <w:sz w:val="24"/>
          <w:szCs w:val="24"/>
        </w:rPr>
        <w:t>一</w:t>
      </w:r>
      <w:r w:rsidRPr="007D6F0A">
        <w:rPr>
          <w:rFonts w:ascii="宋体" w:eastAsia="宋体" w:hAnsi="宋体"/>
          <w:sz w:val="24"/>
          <w:szCs w:val="24"/>
        </w:rPr>
        <w:t>方的信息、资料，以及协议一方要求保密的其他任何事实和材料都负有保密义务，未经另</w:t>
      </w:r>
      <w:r>
        <w:rPr>
          <w:rFonts w:ascii="宋体" w:eastAsia="宋体" w:hAnsi="宋体" w:hint="eastAsia"/>
          <w:sz w:val="24"/>
          <w:szCs w:val="24"/>
        </w:rPr>
        <w:t>一方</w:t>
      </w:r>
      <w:r w:rsidRPr="007D6F0A">
        <w:rPr>
          <w:rFonts w:ascii="宋体" w:eastAsia="宋体" w:hAnsi="宋体"/>
          <w:sz w:val="24"/>
          <w:szCs w:val="24"/>
        </w:rPr>
        <w:t>事先书面同意，不得向第三方泄露，如有违反应赔偿给守约方造成的实际损失，法律、法规另有规定或上述应保密的材料或信息非因对方的原因被公开的情形除外</w:t>
      </w:r>
      <w:r>
        <w:rPr>
          <w:rFonts w:ascii="宋体" w:eastAsia="宋体" w:hAnsi="宋体" w:hint="eastAsia"/>
          <w:sz w:val="24"/>
          <w:szCs w:val="24"/>
        </w:rPr>
        <w:t>。</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w:t>
      </w:r>
      <w:r>
        <w:rPr>
          <w:rFonts w:ascii="宋体" w:eastAsia="宋体" w:hAnsi="宋体" w:hint="eastAsia"/>
          <w:b/>
          <w:sz w:val="24"/>
          <w:szCs w:val="24"/>
        </w:rPr>
        <w:t>八</w:t>
      </w:r>
      <w:r w:rsidRPr="007D6F0A">
        <w:rPr>
          <w:rFonts w:ascii="宋体" w:eastAsia="宋体" w:hAnsi="宋体"/>
          <w:b/>
          <w:sz w:val="24"/>
          <w:szCs w:val="24"/>
        </w:rPr>
        <w:t>条 争议解决方式</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如本合同发生争议，由甲、乙双方协商解决。协商不成，任何一方有权向合同签订地</w:t>
      </w:r>
      <w:r>
        <w:rPr>
          <w:rFonts w:ascii="宋体" w:eastAsia="宋体" w:hAnsi="宋体" w:hint="eastAsia"/>
          <w:sz w:val="24"/>
          <w:szCs w:val="24"/>
        </w:rPr>
        <w:t>即</w:t>
      </w:r>
      <w:r w:rsidRPr="007D6F0A">
        <w:rPr>
          <w:rFonts w:ascii="宋体" w:eastAsia="宋体" w:hAnsi="宋体"/>
          <w:sz w:val="24"/>
          <w:szCs w:val="24"/>
          <w:u w:val="single"/>
        </w:rPr>
        <w:t>  </w:t>
      </w:r>
      <w:r w:rsidRPr="00B07716">
        <w:rPr>
          <w:rFonts w:ascii="宋体" w:eastAsia="宋体" w:hAnsi="宋体" w:hint="eastAsia"/>
          <w:sz w:val="24"/>
          <w:szCs w:val="24"/>
        </w:rPr>
        <w:t>省</w:t>
      </w:r>
      <w:r w:rsidRPr="007D6F0A">
        <w:rPr>
          <w:rFonts w:ascii="宋体" w:eastAsia="宋体" w:hAnsi="宋体"/>
          <w:sz w:val="24"/>
          <w:szCs w:val="24"/>
          <w:u w:val="single"/>
        </w:rPr>
        <w:t>  </w:t>
      </w:r>
      <w:r w:rsidRPr="00B07716">
        <w:rPr>
          <w:rFonts w:ascii="宋体" w:eastAsia="宋体" w:hAnsi="宋体" w:hint="eastAsia"/>
          <w:sz w:val="24"/>
          <w:szCs w:val="24"/>
        </w:rPr>
        <w:t>市</w:t>
      </w:r>
      <w:r w:rsidRPr="007D6F0A">
        <w:rPr>
          <w:rFonts w:ascii="宋体" w:eastAsia="宋体" w:hAnsi="宋体"/>
          <w:sz w:val="24"/>
          <w:szCs w:val="24"/>
          <w:u w:val="single"/>
        </w:rPr>
        <w:t>  </w:t>
      </w:r>
      <w:r>
        <w:rPr>
          <w:rFonts w:ascii="宋体" w:eastAsia="宋体" w:hAnsi="宋体" w:hint="eastAsia"/>
          <w:sz w:val="24"/>
          <w:szCs w:val="24"/>
        </w:rPr>
        <w:t>区</w:t>
      </w:r>
      <w:r w:rsidRPr="007D6F0A">
        <w:rPr>
          <w:rFonts w:ascii="宋体" w:eastAsia="宋体" w:hAnsi="宋体"/>
          <w:sz w:val="24"/>
          <w:szCs w:val="24"/>
        </w:rPr>
        <w:t>有管辖权的人民法院提起诉讼。</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w:t>
      </w:r>
      <w:r>
        <w:rPr>
          <w:rFonts w:ascii="宋体" w:eastAsia="宋体" w:hAnsi="宋体" w:hint="eastAsia"/>
          <w:b/>
          <w:sz w:val="24"/>
          <w:szCs w:val="24"/>
        </w:rPr>
        <w:t>九</w:t>
      </w:r>
      <w:r w:rsidRPr="007D6F0A">
        <w:rPr>
          <w:rFonts w:ascii="宋体" w:eastAsia="宋体" w:hAnsi="宋体"/>
          <w:b/>
          <w:sz w:val="24"/>
          <w:szCs w:val="24"/>
        </w:rPr>
        <w:t>条 免责条款</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乙方在催收过程中因人力不可抗拒因素如（战争、自然灾害、车祸等）导致欠款无法追回的，乙方不承担责任。</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第十条 代理期限</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乙方代理期限为自</w:t>
      </w:r>
      <w:r w:rsidRPr="007D6F0A">
        <w:rPr>
          <w:rFonts w:ascii="宋体" w:eastAsia="宋体" w:hAnsi="宋体"/>
          <w:sz w:val="24"/>
          <w:szCs w:val="24"/>
          <w:u w:val="single"/>
        </w:rPr>
        <w:t xml:space="preserve">   </w:t>
      </w:r>
      <w:r w:rsidRPr="007D6F0A">
        <w:rPr>
          <w:rFonts w:ascii="宋体" w:eastAsia="宋体" w:hAnsi="宋体"/>
          <w:sz w:val="24"/>
          <w:szCs w:val="24"/>
        </w:rPr>
        <w:t>年</w:t>
      </w:r>
      <w:r w:rsidRPr="007D6F0A">
        <w:rPr>
          <w:rFonts w:ascii="宋体" w:eastAsia="宋体" w:hAnsi="宋体"/>
          <w:sz w:val="24"/>
          <w:szCs w:val="24"/>
          <w:u w:val="single"/>
        </w:rPr>
        <w:t xml:space="preserve">   </w:t>
      </w:r>
      <w:r w:rsidRPr="007D6F0A">
        <w:rPr>
          <w:rFonts w:ascii="宋体" w:eastAsia="宋体" w:hAnsi="宋体"/>
          <w:sz w:val="24"/>
          <w:szCs w:val="24"/>
        </w:rPr>
        <w:t>月</w:t>
      </w:r>
      <w:r w:rsidRPr="007D6F0A">
        <w:rPr>
          <w:rFonts w:ascii="宋体" w:eastAsia="宋体" w:hAnsi="宋体"/>
          <w:sz w:val="24"/>
          <w:szCs w:val="24"/>
          <w:u w:val="single"/>
        </w:rPr>
        <w:t xml:space="preserve">  </w:t>
      </w:r>
      <w:r w:rsidRPr="007D6F0A">
        <w:rPr>
          <w:rFonts w:ascii="宋体" w:eastAsia="宋体" w:hAnsi="宋体"/>
          <w:sz w:val="24"/>
          <w:szCs w:val="24"/>
        </w:rPr>
        <w:t>日起至</w:t>
      </w:r>
      <w:r w:rsidRPr="007D6F0A">
        <w:rPr>
          <w:rFonts w:ascii="宋体" w:eastAsia="宋体" w:hAnsi="宋体"/>
          <w:sz w:val="24"/>
          <w:szCs w:val="24"/>
          <w:u w:val="single"/>
        </w:rPr>
        <w:t>   </w:t>
      </w:r>
      <w:r w:rsidRPr="007D6F0A">
        <w:rPr>
          <w:rFonts w:ascii="宋体" w:eastAsia="宋体" w:hAnsi="宋体"/>
          <w:sz w:val="24"/>
          <w:szCs w:val="24"/>
        </w:rPr>
        <w:t>年</w:t>
      </w:r>
      <w:r w:rsidRPr="007D6F0A">
        <w:rPr>
          <w:rFonts w:ascii="宋体" w:eastAsia="宋体" w:hAnsi="宋体"/>
          <w:sz w:val="24"/>
          <w:szCs w:val="24"/>
          <w:u w:val="single"/>
        </w:rPr>
        <w:t xml:space="preserve">   </w:t>
      </w:r>
      <w:r w:rsidRPr="007D6F0A">
        <w:rPr>
          <w:rFonts w:ascii="宋体" w:eastAsia="宋体" w:hAnsi="宋体"/>
          <w:sz w:val="24"/>
          <w:szCs w:val="24"/>
        </w:rPr>
        <w:t>月</w:t>
      </w:r>
      <w:r w:rsidRPr="007D6F0A">
        <w:rPr>
          <w:rFonts w:ascii="宋体" w:eastAsia="宋体" w:hAnsi="宋体"/>
          <w:sz w:val="24"/>
          <w:szCs w:val="24"/>
          <w:u w:val="single"/>
        </w:rPr>
        <w:t xml:space="preserve">   </w:t>
      </w:r>
      <w:r w:rsidRPr="007D6F0A">
        <w:rPr>
          <w:rFonts w:ascii="宋体" w:eastAsia="宋体" w:hAnsi="宋体"/>
          <w:sz w:val="24"/>
          <w:szCs w:val="24"/>
        </w:rPr>
        <w:t>日止。</w:t>
      </w:r>
    </w:p>
    <w:p w:rsidR="00B91F53" w:rsidRPr="007D6F0A" w:rsidRDefault="00B91F53" w:rsidP="000F7CEC">
      <w:pPr>
        <w:spacing w:line="360" w:lineRule="auto"/>
        <w:ind w:firstLineChars="200" w:firstLine="482"/>
        <w:outlineLvl w:val="0"/>
        <w:rPr>
          <w:rFonts w:ascii="宋体" w:eastAsia="宋体" w:hAnsi="宋体"/>
          <w:b/>
          <w:sz w:val="24"/>
          <w:szCs w:val="24"/>
        </w:rPr>
      </w:pPr>
      <w:r w:rsidRPr="007D6F0A">
        <w:rPr>
          <w:rFonts w:ascii="宋体" w:eastAsia="宋体" w:hAnsi="宋体"/>
          <w:b/>
          <w:sz w:val="24"/>
          <w:szCs w:val="24"/>
        </w:rPr>
        <w:t>第十</w:t>
      </w:r>
      <w:r>
        <w:rPr>
          <w:rFonts w:ascii="宋体" w:eastAsia="宋体" w:hAnsi="宋体" w:hint="eastAsia"/>
          <w:b/>
          <w:sz w:val="24"/>
          <w:szCs w:val="24"/>
        </w:rPr>
        <w:t>一</w:t>
      </w:r>
      <w:r w:rsidRPr="007D6F0A">
        <w:rPr>
          <w:rFonts w:ascii="宋体" w:eastAsia="宋体" w:hAnsi="宋体"/>
          <w:b/>
          <w:sz w:val="24"/>
          <w:szCs w:val="24"/>
        </w:rPr>
        <w:t>条 附则</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1、本协议</w:t>
      </w:r>
      <w:r>
        <w:rPr>
          <w:rFonts w:ascii="宋体" w:eastAsia="宋体" w:hAnsi="宋体" w:hint="eastAsia"/>
          <w:sz w:val="24"/>
          <w:szCs w:val="24"/>
        </w:rPr>
        <w:t>壹</w:t>
      </w:r>
      <w:r w:rsidRPr="007D6F0A">
        <w:rPr>
          <w:rFonts w:ascii="宋体" w:eastAsia="宋体" w:hAnsi="宋体"/>
          <w:sz w:val="24"/>
          <w:szCs w:val="24"/>
        </w:rPr>
        <w:t>式</w:t>
      </w:r>
      <w:r>
        <w:rPr>
          <w:rFonts w:ascii="宋体" w:eastAsia="宋体" w:hAnsi="宋体" w:hint="eastAsia"/>
          <w:sz w:val="24"/>
          <w:szCs w:val="24"/>
        </w:rPr>
        <w:t>贰</w:t>
      </w:r>
      <w:r w:rsidRPr="007D6F0A">
        <w:rPr>
          <w:rFonts w:ascii="宋体" w:eastAsia="宋体" w:hAnsi="宋体"/>
          <w:sz w:val="24"/>
          <w:szCs w:val="24"/>
        </w:rPr>
        <w:t>份，协议</w:t>
      </w:r>
      <w:r>
        <w:rPr>
          <w:rFonts w:ascii="宋体" w:eastAsia="宋体" w:hAnsi="宋体" w:hint="eastAsia"/>
          <w:sz w:val="24"/>
          <w:szCs w:val="24"/>
        </w:rPr>
        <w:t>双</w:t>
      </w:r>
      <w:r w:rsidRPr="007D6F0A">
        <w:rPr>
          <w:rFonts w:ascii="宋体" w:eastAsia="宋体" w:hAnsi="宋体"/>
          <w:sz w:val="24"/>
          <w:szCs w:val="24"/>
        </w:rPr>
        <w:t>方各执</w:t>
      </w:r>
      <w:r>
        <w:rPr>
          <w:rFonts w:ascii="宋体" w:eastAsia="宋体" w:hAnsi="宋体" w:hint="eastAsia"/>
          <w:sz w:val="24"/>
          <w:szCs w:val="24"/>
        </w:rPr>
        <w:t>壹</w:t>
      </w:r>
      <w:r w:rsidRPr="007D6F0A">
        <w:rPr>
          <w:rFonts w:ascii="宋体" w:eastAsia="宋体" w:hAnsi="宋体"/>
          <w:sz w:val="24"/>
          <w:szCs w:val="24"/>
        </w:rPr>
        <w:t>份。各</w:t>
      </w:r>
      <w:proofErr w:type="gramStart"/>
      <w:r w:rsidRPr="007D6F0A">
        <w:rPr>
          <w:rFonts w:ascii="宋体" w:eastAsia="宋体" w:hAnsi="宋体"/>
          <w:sz w:val="24"/>
          <w:szCs w:val="24"/>
        </w:rPr>
        <w:t>份协议</w:t>
      </w:r>
      <w:proofErr w:type="gramEnd"/>
      <w:r w:rsidRPr="007D6F0A">
        <w:rPr>
          <w:rFonts w:ascii="宋体" w:eastAsia="宋体" w:hAnsi="宋体"/>
          <w:sz w:val="24"/>
          <w:szCs w:val="24"/>
        </w:rPr>
        <w:t>文本具有同等法律效力。</w:t>
      </w:r>
    </w:p>
    <w:p w:rsidR="00B91F53" w:rsidRPr="007D6F0A" w:rsidRDefault="00B91F53" w:rsidP="00B07716">
      <w:pPr>
        <w:spacing w:afterLines="100" w:after="312" w:line="360" w:lineRule="auto"/>
        <w:ind w:firstLineChars="200" w:firstLine="480"/>
        <w:rPr>
          <w:rFonts w:ascii="宋体" w:eastAsia="宋体" w:hAnsi="宋体"/>
          <w:sz w:val="24"/>
          <w:szCs w:val="24"/>
        </w:rPr>
      </w:pPr>
      <w:r w:rsidRPr="007D6F0A">
        <w:rPr>
          <w:rFonts w:ascii="宋体" w:eastAsia="宋体" w:hAnsi="宋体"/>
          <w:sz w:val="24"/>
          <w:szCs w:val="24"/>
        </w:rPr>
        <w:t>2、本协议经</w:t>
      </w:r>
      <w:r>
        <w:rPr>
          <w:rFonts w:ascii="宋体" w:eastAsia="宋体" w:hAnsi="宋体" w:hint="eastAsia"/>
          <w:sz w:val="24"/>
          <w:szCs w:val="24"/>
        </w:rPr>
        <w:t>双</w:t>
      </w:r>
      <w:r w:rsidRPr="007D6F0A">
        <w:rPr>
          <w:rFonts w:ascii="宋体" w:eastAsia="宋体" w:hAnsi="宋体"/>
          <w:sz w:val="24"/>
          <w:szCs w:val="24"/>
        </w:rPr>
        <w:t>方签署后生效。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B91F53" w:rsidRPr="008E0120" w:rsidTr="00785D06">
        <w:tc>
          <w:tcPr>
            <w:tcW w:w="4161" w:type="dxa"/>
            <w:hideMark/>
          </w:tcPr>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rPr>
              <w:t>甲方（盖章）：</w:t>
            </w:r>
            <w:r w:rsidRPr="008E0120">
              <w:rPr>
                <w:rFonts w:ascii="宋体" w:hAnsi="宋体" w:cs="Helvetica" w:hint="eastAsia"/>
                <w:sz w:val="24"/>
                <w:szCs w:val="24"/>
                <w:u w:val="single"/>
              </w:rPr>
              <w:t xml:space="preserve">           </w:t>
            </w:r>
            <w:r w:rsidRPr="008E0120">
              <w:rPr>
                <w:rFonts w:ascii="宋体" w:hAnsi="宋体" w:cs="Helvetica"/>
                <w:sz w:val="24"/>
                <w:szCs w:val="24"/>
                <w:u w:val="single"/>
              </w:rPr>
              <w:t xml:space="preserve"> </w:t>
            </w:r>
            <w:r w:rsidRPr="008E0120">
              <w:rPr>
                <w:rFonts w:ascii="宋体" w:hAnsi="宋体" w:cs="Helvetica" w:hint="eastAsia"/>
                <w:sz w:val="24"/>
                <w:szCs w:val="24"/>
                <w:u w:val="single"/>
              </w:rPr>
              <w:t xml:space="preserve">   </w:t>
            </w:r>
          </w:p>
        </w:tc>
        <w:tc>
          <w:tcPr>
            <w:tcW w:w="4145" w:type="dxa"/>
            <w:hideMark/>
          </w:tcPr>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rPr>
              <w:t>乙方（</w:t>
            </w:r>
            <w:r>
              <w:rPr>
                <w:rFonts w:ascii="宋体" w:hAnsi="宋体" w:cs="Helvetica" w:hint="eastAsia"/>
                <w:sz w:val="24"/>
                <w:szCs w:val="24"/>
              </w:rPr>
              <w:t>签字</w:t>
            </w:r>
            <w:r w:rsidRPr="008E0120">
              <w:rPr>
                <w:rFonts w:ascii="宋体" w:hAnsi="宋体" w:cs="Helvetica" w:hint="eastAsia"/>
                <w:sz w:val="24"/>
                <w:szCs w:val="24"/>
              </w:rPr>
              <w:t>）：</w:t>
            </w:r>
            <w:r w:rsidRPr="008E0120">
              <w:rPr>
                <w:rFonts w:ascii="宋体" w:hAnsi="宋体" w:cs="Helvetica" w:hint="eastAsia"/>
                <w:sz w:val="24"/>
                <w:szCs w:val="24"/>
                <w:u w:val="single"/>
              </w:rPr>
              <w:t xml:space="preserve">           </w:t>
            </w:r>
            <w:r w:rsidRPr="008E0120">
              <w:rPr>
                <w:rFonts w:ascii="宋体" w:hAnsi="宋体" w:cs="Helvetica"/>
                <w:sz w:val="24"/>
                <w:szCs w:val="24"/>
                <w:u w:val="single"/>
              </w:rPr>
              <w:t xml:space="preserve"> </w:t>
            </w:r>
            <w:r w:rsidRPr="008E0120">
              <w:rPr>
                <w:rFonts w:ascii="宋体" w:hAnsi="宋体" w:cs="Helvetica" w:hint="eastAsia"/>
                <w:sz w:val="24"/>
                <w:szCs w:val="24"/>
                <w:u w:val="single"/>
              </w:rPr>
              <w:t xml:space="preserve">   </w:t>
            </w:r>
          </w:p>
        </w:tc>
      </w:tr>
      <w:tr w:rsidR="00B91F53" w:rsidRPr="008E0120" w:rsidTr="00785D06">
        <w:tc>
          <w:tcPr>
            <w:tcW w:w="4161" w:type="dxa"/>
            <w:hideMark/>
          </w:tcPr>
          <w:p w:rsidR="00B91F53" w:rsidRPr="008E0120" w:rsidRDefault="00B91F53" w:rsidP="00785D06">
            <w:pPr>
              <w:widowControl/>
              <w:spacing w:line="360" w:lineRule="auto"/>
              <w:rPr>
                <w:rFonts w:ascii="宋体" w:hAnsi="宋体" w:cs="Helvetica"/>
                <w:sz w:val="24"/>
                <w:szCs w:val="24"/>
                <w:u w:val="single"/>
              </w:rPr>
            </w:pPr>
            <w:r w:rsidRPr="008E0120">
              <w:rPr>
                <w:rFonts w:ascii="宋体" w:hAnsi="宋体" w:cs="Helvetica" w:hint="eastAsia"/>
                <w:sz w:val="24"/>
                <w:szCs w:val="24"/>
              </w:rPr>
              <w:t>甲方代表签名：</w:t>
            </w:r>
            <w:r w:rsidRPr="008E0120">
              <w:rPr>
                <w:rFonts w:ascii="宋体" w:hAnsi="宋体" w:cs="Helvetica" w:hint="eastAsia"/>
                <w:sz w:val="24"/>
                <w:szCs w:val="24"/>
                <w:u w:val="single"/>
              </w:rPr>
              <w:t xml:space="preserve">               </w:t>
            </w:r>
          </w:p>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rPr>
              <w:t>签订地点：</w:t>
            </w:r>
            <w:r w:rsidRPr="008E0120">
              <w:rPr>
                <w:rFonts w:ascii="宋体" w:hAnsi="宋体" w:cs="Helvetica" w:hint="eastAsia"/>
                <w:sz w:val="24"/>
                <w:szCs w:val="24"/>
                <w:u w:val="single"/>
              </w:rPr>
              <w:t xml:space="preserve">               </w:t>
            </w:r>
            <w:r w:rsidRPr="008E0120">
              <w:rPr>
                <w:rFonts w:ascii="宋体" w:hAnsi="宋体" w:cs="Helvetica"/>
                <w:sz w:val="24"/>
                <w:szCs w:val="24"/>
                <w:u w:val="single"/>
              </w:rPr>
              <w:t xml:space="preserve"> </w:t>
            </w:r>
            <w:r w:rsidRPr="008E0120">
              <w:rPr>
                <w:rFonts w:ascii="宋体" w:hAnsi="宋体" w:cs="Helvetica" w:hint="eastAsia"/>
                <w:sz w:val="24"/>
                <w:szCs w:val="24"/>
                <w:u w:val="single"/>
              </w:rPr>
              <w:t xml:space="preserve">   </w:t>
            </w:r>
          </w:p>
        </w:tc>
        <w:tc>
          <w:tcPr>
            <w:tcW w:w="4145" w:type="dxa"/>
            <w:hideMark/>
          </w:tcPr>
          <w:p w:rsidR="00B91F53" w:rsidRPr="008E0120" w:rsidRDefault="00B91F53" w:rsidP="00785D06">
            <w:pPr>
              <w:widowControl/>
              <w:spacing w:line="360" w:lineRule="auto"/>
              <w:rPr>
                <w:rFonts w:ascii="宋体" w:hAnsi="宋体" w:cs="Helvetica"/>
                <w:sz w:val="24"/>
                <w:szCs w:val="24"/>
                <w:u w:val="single"/>
              </w:rPr>
            </w:pPr>
          </w:p>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rPr>
              <w:t>签订地点：</w:t>
            </w:r>
            <w:r w:rsidRPr="008E0120">
              <w:rPr>
                <w:rFonts w:ascii="宋体" w:hAnsi="宋体" w:cs="Helvetica" w:hint="eastAsia"/>
                <w:sz w:val="24"/>
                <w:szCs w:val="24"/>
                <w:u w:val="single"/>
              </w:rPr>
              <w:t xml:space="preserve">              </w:t>
            </w:r>
            <w:r w:rsidRPr="008E0120">
              <w:rPr>
                <w:rFonts w:ascii="宋体" w:hAnsi="宋体" w:cs="Helvetica"/>
                <w:sz w:val="24"/>
                <w:szCs w:val="24"/>
                <w:u w:val="single"/>
              </w:rPr>
              <w:t xml:space="preserve"> </w:t>
            </w:r>
            <w:r w:rsidRPr="008E0120">
              <w:rPr>
                <w:rFonts w:ascii="宋体" w:hAnsi="宋体" w:cs="Helvetica" w:hint="eastAsia"/>
                <w:sz w:val="24"/>
                <w:szCs w:val="24"/>
                <w:u w:val="single"/>
              </w:rPr>
              <w:t xml:space="preserve">    </w:t>
            </w:r>
          </w:p>
        </w:tc>
      </w:tr>
      <w:tr w:rsidR="00B91F53" w:rsidRPr="008E0120" w:rsidTr="00785D06">
        <w:tc>
          <w:tcPr>
            <w:tcW w:w="4161" w:type="dxa"/>
            <w:hideMark/>
          </w:tcPr>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u w:val="single"/>
              </w:rPr>
              <w:t xml:space="preserve">        </w:t>
            </w:r>
            <w:r w:rsidRPr="008E0120">
              <w:rPr>
                <w:rFonts w:ascii="宋体" w:hAnsi="宋体" w:cs="Helvetica" w:hint="eastAsia"/>
                <w:sz w:val="24"/>
                <w:szCs w:val="24"/>
              </w:rPr>
              <w:t>年</w:t>
            </w:r>
            <w:r w:rsidRPr="008E0120">
              <w:rPr>
                <w:rFonts w:ascii="宋体" w:hAnsi="宋体" w:cs="Helvetica" w:hint="eastAsia"/>
                <w:sz w:val="24"/>
                <w:szCs w:val="24"/>
                <w:u w:val="single"/>
              </w:rPr>
              <w:t xml:space="preserve">        </w:t>
            </w:r>
            <w:r w:rsidRPr="008E0120">
              <w:rPr>
                <w:rFonts w:ascii="宋体" w:hAnsi="宋体" w:cs="Helvetica" w:hint="eastAsia"/>
                <w:sz w:val="24"/>
                <w:szCs w:val="24"/>
              </w:rPr>
              <w:t>月</w:t>
            </w:r>
            <w:r w:rsidRPr="008E0120">
              <w:rPr>
                <w:rFonts w:ascii="宋体" w:hAnsi="宋体" w:cs="Helvetica" w:hint="eastAsia"/>
                <w:sz w:val="24"/>
                <w:szCs w:val="24"/>
                <w:u w:val="single"/>
              </w:rPr>
              <w:t xml:space="preserve">        </w:t>
            </w:r>
            <w:r w:rsidRPr="008E0120">
              <w:rPr>
                <w:rFonts w:ascii="宋体" w:hAnsi="宋体" w:cs="Helvetica" w:hint="eastAsia"/>
                <w:sz w:val="24"/>
                <w:szCs w:val="24"/>
              </w:rPr>
              <w:t>日</w:t>
            </w:r>
          </w:p>
        </w:tc>
        <w:tc>
          <w:tcPr>
            <w:tcW w:w="4145" w:type="dxa"/>
            <w:hideMark/>
          </w:tcPr>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u w:val="single"/>
              </w:rPr>
              <w:t xml:space="preserve">        </w:t>
            </w:r>
            <w:r w:rsidRPr="008E0120">
              <w:rPr>
                <w:rFonts w:ascii="宋体" w:hAnsi="宋体" w:cs="Helvetica" w:hint="eastAsia"/>
                <w:sz w:val="24"/>
                <w:szCs w:val="24"/>
              </w:rPr>
              <w:t>年</w:t>
            </w:r>
            <w:r w:rsidRPr="008E0120">
              <w:rPr>
                <w:rFonts w:ascii="宋体" w:hAnsi="宋体" w:cs="Helvetica" w:hint="eastAsia"/>
                <w:sz w:val="24"/>
                <w:szCs w:val="24"/>
                <w:u w:val="single"/>
              </w:rPr>
              <w:t xml:space="preserve">        </w:t>
            </w:r>
            <w:r w:rsidRPr="008E0120">
              <w:rPr>
                <w:rFonts w:ascii="宋体" w:hAnsi="宋体" w:cs="Helvetica" w:hint="eastAsia"/>
                <w:sz w:val="24"/>
                <w:szCs w:val="24"/>
              </w:rPr>
              <w:t>月</w:t>
            </w:r>
            <w:r w:rsidRPr="008E0120">
              <w:rPr>
                <w:rFonts w:ascii="宋体" w:hAnsi="宋体" w:cs="Helvetica" w:hint="eastAsia"/>
                <w:sz w:val="24"/>
                <w:szCs w:val="24"/>
                <w:u w:val="single"/>
              </w:rPr>
              <w:t xml:space="preserve">        </w:t>
            </w:r>
            <w:r w:rsidRPr="008E0120">
              <w:rPr>
                <w:rFonts w:ascii="宋体" w:hAnsi="宋体" w:cs="Helvetica" w:hint="eastAsia"/>
                <w:sz w:val="24"/>
                <w:szCs w:val="24"/>
              </w:rPr>
              <w:t>日</w:t>
            </w:r>
          </w:p>
        </w:tc>
      </w:tr>
    </w:tbl>
    <w:p w:rsidR="00B91F53" w:rsidRDefault="00B91F53"/>
    <w:sectPr w:rsidR="00B91F53"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B91F53"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B91F5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B91F53"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B91F53">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AA3718B"/>
    <w:multiLevelType w:val="singleLevel"/>
    <w:tmpl w:val="5AA3718B"/>
    <w:lvl w:ilvl="0">
      <w:start w:val="7"/>
      <w:numFmt w:val="chineseCounting"/>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2564E2"/>
    <w:rsid w:val="002B0E87"/>
    <w:rsid w:val="004018AB"/>
    <w:rsid w:val="004C1B00"/>
    <w:rsid w:val="005477E3"/>
    <w:rsid w:val="005D0707"/>
    <w:rsid w:val="00752929"/>
    <w:rsid w:val="00811918"/>
    <w:rsid w:val="008F7E80"/>
    <w:rsid w:val="009110C5"/>
    <w:rsid w:val="009876E8"/>
    <w:rsid w:val="009958D9"/>
    <w:rsid w:val="00AF0098"/>
    <w:rsid w:val="00B91F53"/>
    <w:rsid w:val="00C660CC"/>
    <w:rsid w:val="00D81A5B"/>
    <w:rsid w:val="00DB581C"/>
    <w:rsid w:val="00F31332"/>
    <w:rsid w:val="00F4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rsid w:val="009110C5"/>
    <w:rPr>
      <w:rFonts w:ascii="等线 Light" w:eastAsia="宋体" w:hAnsi="等线 Light"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2019-03-16T05:59:00Z</dcterms:created>
  <dcterms:modified xsi:type="dcterms:W3CDTF">2019-03-16T05:59:00Z</dcterms:modified>
</cp:coreProperties>
</file>