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商品房买卖合同（现售）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1.本合同文本为示范文本，由中华人民共和国住房和城乡建设部、中华人民共和国国家工商行政管理总局共同制定。各地可在有关法律法规、规定的范围内，结合实际情况调整合同相应内容。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2.签订本合同前，出卖人应当向买受人出示有关权属证书或证明文件。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4.本合同文本</w:t>
      </w:r>
      <w:r>
        <w:rPr>
          <w:rFonts w:hint="eastAsia" w:ascii="宋体" w:hAnsi="宋体" w:eastAsia="宋体" w:cs="宋体"/>
          <w:sz w:val="24"/>
          <w:szCs w:val="24"/>
          <w:u w:val="single"/>
        </w:rPr>
        <w:t>        </w:t>
      </w:r>
      <w:r>
        <w:rPr>
          <w:rFonts w:hint="eastAsia" w:ascii="宋体" w:hAnsi="宋体" w:eastAsia="宋体" w:cs="宋体"/>
          <w:sz w:val="24"/>
          <w:szCs w:val="24"/>
        </w:rPr>
        <w:t>中选择内容、空格部位填写内容及其他需要删除或添加的内容，双方当事人应当协商确定。</w:t>
      </w:r>
      <w:r>
        <w:rPr>
          <w:rFonts w:hint="eastAsia" w:ascii="宋体" w:hAnsi="宋体" w:eastAsia="宋体" w:cs="宋体"/>
          <w:sz w:val="24"/>
          <w:szCs w:val="24"/>
          <w:u w:val="single"/>
        </w:rPr>
        <w:t>        </w:t>
      </w:r>
      <w:r>
        <w:rPr>
          <w:rFonts w:hint="eastAsia" w:ascii="宋体" w:hAnsi="宋体" w:eastAsia="宋体" w:cs="宋体"/>
          <w:sz w:val="24"/>
          <w:szCs w:val="24"/>
        </w:rPr>
        <w:t>中选择内容，以划√方式选定；对于实际情况未发生或双方当事人不作约定时，应当在空格部位打×，以示删除。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5.出卖人与买受人可以针对本合同文本中没有约定或者约定不明确的内容，根据所售项目的具体情况在相关条款后的空白行中进行补充约定，也可以另行签订补充协议。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6.双方当事人可以根据实际情况决定本合同原件的份数，并在签订合同时认真核对，以确保各份合同内容一致；在任何情况下，出卖人和买受人都应当至少持有一份合同原件。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专业术语解释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1.商品房现售：是指房地产开发企业将竣工验收合格的商品房出售给买受人，并由买受人支付房价款的行为。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4.房屋的建筑面积：是指房屋外墙（柱）勒脚以上各层的外围水平投影面积，包括阳台、挑廊、地下室、室外楼梯等，且具备有上盖，结构牢固，层高2.20M以上（含2.20M）的永久性建筑。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房屋登记工作的机构。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民法典》、《中华人民共和国民法典》、《中华人民共和国城市房地产管理法》等法律、法规的规定，就商品房买卖相关内容协商达成一致意见，签订本商品房买卖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出卖人：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企业资质证书号：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经纪机构备案证明号：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买受人：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【国籍】【户籍所在地】：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【委托代理人】【法定代理人】：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【国籍】【户籍所在地】：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u w:val="single"/>
        </w:rPr>
        <w:t>        </w:t>
      </w:r>
      <w:r>
        <w:rPr>
          <w:rFonts w:hint="eastAsia" w:ascii="宋体" w:hAnsi="宋体" w:eastAsia="宋体" w:cs="宋体"/>
          <w:sz w:val="24"/>
          <w:szCs w:val="24"/>
        </w:rPr>
        <w:t>】，证号：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联系电话： </w:t>
      </w:r>
      <w:r>
        <w:rPr>
          <w:rFonts w:hint="eastAsia" w:ascii="宋体" w:hAnsi="宋体" w:eastAsia="宋体" w:cs="宋体"/>
          <w:sz w:val="24"/>
          <w:szCs w:val="24"/>
        </w:rPr>
        <w:br w:type="textWrapping"/>
      </w:r>
      <w:r>
        <w:rPr>
          <w:rFonts w:hint="eastAsia" w:ascii="宋体" w:hAnsi="宋体" w:eastAsia="宋体" w:cs="宋体"/>
          <w:sz w:val="24"/>
          <w:szCs w:val="24"/>
        </w:rPr>
        <w:t>（买受人为多人时，可相应增加）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商品房基本状况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项目建设依据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1.出卖人以【出让】【划拨】【</w:t>
      </w:r>
      <w:r>
        <w:rPr>
          <w:rFonts w:hint="eastAsia" w:ascii="宋体" w:hAnsi="宋体" w:eastAsia="宋体" w:cs="宋体"/>
          <w:sz w:val="24"/>
          <w:szCs w:val="24"/>
          <w:u w:val="single"/>
        </w:rPr>
        <w:t>        </w:t>
      </w:r>
      <w:r>
        <w:rPr>
          <w:rFonts w:hint="eastAsia" w:ascii="宋体" w:hAnsi="宋体" w:eastAsia="宋体" w:cs="宋体"/>
          <w:sz w:val="24"/>
          <w:szCs w:val="24"/>
        </w:rPr>
        <w:t>】方式取得坐落于</w:t>
      </w:r>
      <w:r>
        <w:rPr>
          <w:rFonts w:hint="eastAsia" w:ascii="宋体" w:hAnsi="宋体" w:eastAsia="宋体" w:cs="宋体"/>
          <w:sz w:val="24"/>
          <w:szCs w:val="24"/>
          <w:u w:val="single"/>
        </w:rPr>
        <w:t>        </w:t>
      </w:r>
      <w:r>
        <w:rPr>
          <w:rFonts w:hint="eastAsia" w:ascii="宋体" w:hAnsi="宋体" w:eastAsia="宋体" w:cs="宋体"/>
          <w:sz w:val="24"/>
          <w:szCs w:val="24"/>
        </w:rPr>
        <w:t>地块的建设用地使用权。该地块【国有土地使用证号】【</w:t>
      </w:r>
      <w:r>
        <w:rPr>
          <w:rFonts w:hint="eastAsia" w:ascii="宋体" w:hAnsi="宋体" w:eastAsia="宋体" w:cs="宋体"/>
          <w:sz w:val="24"/>
          <w:szCs w:val="24"/>
          <w:u w:val="single"/>
        </w:rPr>
        <w:t>        </w:t>
      </w:r>
      <w:r>
        <w:rPr>
          <w:rFonts w:hint="eastAsia" w:ascii="宋体" w:hAnsi="宋体" w:eastAsia="宋体" w:cs="宋体"/>
          <w:sz w:val="24"/>
          <w:szCs w:val="24"/>
        </w:rPr>
        <w:t>】为，土地使用权面积为 平方米。买受人购买的商品房（以下简称该商品房）所占用的土地用途为，土地使用权终止日期为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2.出卖人经批准，在上述地块上建设的商品房项目核准名称为</w:t>
      </w:r>
      <w:r>
        <w:rPr>
          <w:rFonts w:hint="eastAsia" w:ascii="宋体" w:hAnsi="宋体" w:eastAsia="宋体" w:cs="宋体"/>
          <w:sz w:val="24"/>
          <w:szCs w:val="24"/>
          <w:u w:val="single"/>
        </w:rPr>
        <w:t>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销售依据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该商品房已取得【建设工程竣工验收备案证明文件】【《房屋所有权证》】，【备案号】【《房屋所有权证》证号】为</w:t>
      </w:r>
      <w:r>
        <w:rPr>
          <w:rFonts w:hint="eastAsia" w:ascii="宋体" w:hAnsi="宋体" w:eastAsia="宋体" w:cs="宋体"/>
          <w:sz w:val="24"/>
          <w:szCs w:val="24"/>
          <w:u w:val="single"/>
        </w:rPr>
        <w:t>        </w:t>
      </w:r>
      <w:r>
        <w:rPr>
          <w:rFonts w:hint="eastAsia" w:ascii="宋体" w:hAnsi="宋体" w:eastAsia="宋体" w:cs="宋体"/>
          <w:sz w:val="24"/>
          <w:szCs w:val="24"/>
        </w:rPr>
        <w:t>，【备案机构】【房屋登记机构】为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商品房基本情况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1.该商品房的规划用途为【住宅】【办公】【商业】【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2.该商品房所在建筑物的主体结构为</w:t>
      </w:r>
      <w:r>
        <w:rPr>
          <w:rFonts w:hint="eastAsia" w:ascii="宋体" w:hAnsi="宋体" w:eastAsia="宋体" w:cs="宋体"/>
          <w:sz w:val="24"/>
          <w:szCs w:val="24"/>
          <w:u w:val="single"/>
        </w:rPr>
        <w:t>        </w:t>
      </w:r>
      <w:r>
        <w:rPr>
          <w:rFonts w:hint="eastAsia" w:ascii="宋体" w:hAnsi="宋体" w:eastAsia="宋体" w:cs="宋体"/>
          <w:sz w:val="24"/>
          <w:szCs w:val="24"/>
        </w:rPr>
        <w:t>，建筑总层数为</w:t>
      </w:r>
      <w:r>
        <w:rPr>
          <w:rFonts w:hint="eastAsia" w:ascii="宋体" w:hAnsi="宋体" w:eastAsia="宋体" w:cs="宋体"/>
          <w:sz w:val="24"/>
          <w:szCs w:val="24"/>
          <w:u w:val="single"/>
        </w:rPr>
        <w:t>    </w:t>
      </w:r>
      <w:r>
        <w:rPr>
          <w:rFonts w:hint="eastAsia" w:ascii="宋体" w:hAnsi="宋体" w:eastAsia="宋体" w:cs="宋体"/>
          <w:sz w:val="24"/>
          <w:szCs w:val="24"/>
        </w:rPr>
        <w:t>层，其中地上</w:t>
      </w:r>
      <w:r>
        <w:rPr>
          <w:rFonts w:hint="eastAsia" w:ascii="宋体" w:hAnsi="宋体" w:eastAsia="宋体" w:cs="宋体"/>
          <w:sz w:val="24"/>
          <w:szCs w:val="24"/>
          <w:u w:val="single"/>
        </w:rPr>
        <w:t>    </w:t>
      </w:r>
      <w:r>
        <w:rPr>
          <w:rFonts w:hint="eastAsia" w:ascii="宋体" w:hAnsi="宋体" w:eastAsia="宋体" w:cs="宋体"/>
          <w:sz w:val="24"/>
          <w:szCs w:val="24"/>
        </w:rPr>
        <w:t>层，地下</w:t>
      </w:r>
      <w:r>
        <w:rPr>
          <w:rFonts w:hint="eastAsia" w:ascii="宋体" w:hAnsi="宋体" w:eastAsia="宋体" w:cs="宋体"/>
          <w:sz w:val="24"/>
          <w:szCs w:val="24"/>
          <w:u w:val="single"/>
        </w:rPr>
        <w:t>    </w:t>
      </w:r>
      <w:r>
        <w:rPr>
          <w:rFonts w:hint="eastAsia" w:ascii="宋体" w:hAnsi="宋体" w:eastAsia="宋体" w:cs="宋体"/>
          <w:sz w:val="24"/>
          <w:szCs w:val="24"/>
        </w:rPr>
        <w:t>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3.该商品房为第一条规定项目中的</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号。该商品房的平面图见附件一。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4.该商品房的房产测绘机构为</w:t>
      </w:r>
      <w:r>
        <w:rPr>
          <w:rFonts w:hint="eastAsia" w:ascii="宋体" w:hAnsi="宋体" w:eastAsia="宋体" w:cs="宋体"/>
          <w:sz w:val="24"/>
          <w:szCs w:val="24"/>
          <w:u w:val="single"/>
        </w:rPr>
        <w:t>        </w:t>
      </w:r>
      <w:r>
        <w:rPr>
          <w:rFonts w:hint="eastAsia" w:ascii="宋体" w:hAnsi="宋体" w:eastAsia="宋体" w:cs="宋体"/>
          <w:sz w:val="24"/>
          <w:szCs w:val="24"/>
        </w:rPr>
        <w:t>，其实测建筑面积共</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w:t>
      </w:r>
      <w:r>
        <w:rPr>
          <w:rFonts w:hint="eastAsia" w:ascii="宋体" w:hAnsi="宋体" w:eastAsia="宋体" w:cs="宋体"/>
          <w:sz w:val="24"/>
          <w:szCs w:val="24"/>
          <w:u w:val="single"/>
        </w:rPr>
        <w:t>    </w:t>
      </w:r>
      <w:r>
        <w:rPr>
          <w:rFonts w:hint="eastAsia" w:ascii="宋体" w:hAnsi="宋体" w:eastAsia="宋体" w:cs="宋体"/>
          <w:sz w:val="24"/>
          <w:szCs w:val="24"/>
        </w:rPr>
        <w:t>平方米，分摊共有建筑面积</w:t>
      </w:r>
      <w:r>
        <w:rPr>
          <w:rFonts w:hint="eastAsia" w:ascii="宋体" w:hAnsi="宋体" w:eastAsia="宋体" w:cs="宋体"/>
          <w:sz w:val="24"/>
          <w:szCs w:val="24"/>
          <w:u w:val="single"/>
        </w:rPr>
        <w:t>    </w:t>
      </w:r>
      <w:r>
        <w:rPr>
          <w:rFonts w:hint="eastAsia" w:ascii="宋体" w:hAnsi="宋体" w:eastAsia="宋体" w:cs="宋体"/>
          <w:sz w:val="24"/>
          <w:szCs w:val="24"/>
        </w:rPr>
        <w:t>平方米。该商品房共用部位见附件二。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该商品房层高为</w:t>
      </w:r>
      <w:r>
        <w:rPr>
          <w:rFonts w:hint="eastAsia" w:ascii="宋体" w:hAnsi="宋体" w:eastAsia="宋体" w:cs="宋体"/>
          <w:sz w:val="24"/>
          <w:szCs w:val="24"/>
          <w:u w:val="single"/>
        </w:rPr>
        <w:t>    </w:t>
      </w:r>
      <w:r>
        <w:rPr>
          <w:rFonts w:hint="eastAsia" w:ascii="宋体" w:hAnsi="宋体" w:eastAsia="宋体" w:cs="宋体"/>
          <w:sz w:val="24"/>
          <w:szCs w:val="24"/>
        </w:rPr>
        <w:t>米，有</w:t>
      </w:r>
      <w:r>
        <w:rPr>
          <w:rFonts w:hint="eastAsia" w:ascii="宋体" w:hAnsi="宋体" w:eastAsia="宋体" w:cs="宋体"/>
          <w:sz w:val="24"/>
          <w:szCs w:val="24"/>
          <w:u w:val="single"/>
        </w:rPr>
        <w:t>    </w:t>
      </w:r>
      <w:r>
        <w:rPr>
          <w:rFonts w:hint="eastAsia" w:ascii="宋体" w:hAnsi="宋体" w:eastAsia="宋体" w:cs="宋体"/>
          <w:sz w:val="24"/>
          <w:szCs w:val="24"/>
        </w:rPr>
        <w:t>个阳台，其中</w:t>
      </w:r>
      <w:r>
        <w:rPr>
          <w:rFonts w:hint="eastAsia" w:ascii="宋体" w:hAnsi="宋体" w:eastAsia="宋体" w:cs="宋体"/>
          <w:sz w:val="24"/>
          <w:szCs w:val="24"/>
          <w:u w:val="single"/>
        </w:rPr>
        <w:t>    </w:t>
      </w:r>
      <w:r>
        <w:rPr>
          <w:rFonts w:hint="eastAsia" w:ascii="宋体" w:hAnsi="宋体" w:eastAsia="宋体" w:cs="宋体"/>
          <w:sz w:val="24"/>
          <w:szCs w:val="24"/>
        </w:rPr>
        <w:t>个阳台为封闭式，</w:t>
      </w:r>
      <w:r>
        <w:rPr>
          <w:rFonts w:hint="eastAsia" w:ascii="宋体" w:hAnsi="宋体" w:eastAsia="宋体" w:cs="宋体"/>
          <w:sz w:val="24"/>
          <w:szCs w:val="24"/>
          <w:u w:val="single"/>
        </w:rPr>
        <w:t>    </w:t>
      </w:r>
      <w:r>
        <w:rPr>
          <w:rFonts w:hint="eastAsia" w:ascii="宋体" w:hAnsi="宋体" w:eastAsia="宋体" w:cs="宋体"/>
          <w:sz w:val="24"/>
          <w:szCs w:val="24"/>
        </w:rPr>
        <w:t>个阳台为非封闭式。阳台是否封闭以规划设计文件为准。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抵押情况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与该商品房有关的抵押情况为【抵押】【未抵押】。抵押人：</w:t>
      </w:r>
      <w:r>
        <w:rPr>
          <w:rFonts w:hint="eastAsia" w:ascii="宋体" w:hAnsi="宋体" w:eastAsia="宋体" w:cs="宋体"/>
          <w:sz w:val="24"/>
          <w:szCs w:val="24"/>
          <w:u w:val="single"/>
        </w:rPr>
        <w:t>        </w:t>
      </w:r>
      <w:r>
        <w:rPr>
          <w:rFonts w:hint="eastAsia" w:ascii="宋体" w:hAnsi="宋体" w:eastAsia="宋体" w:cs="宋体"/>
          <w:sz w:val="24"/>
          <w:szCs w:val="24"/>
        </w:rPr>
        <w:t>，抵押权人：</w:t>
      </w:r>
      <w:r>
        <w:rPr>
          <w:rFonts w:hint="eastAsia" w:ascii="宋体" w:hAnsi="宋体" w:eastAsia="宋体" w:cs="宋体"/>
          <w:sz w:val="24"/>
          <w:szCs w:val="24"/>
          <w:u w:val="single"/>
        </w:rPr>
        <w:t>        </w:t>
      </w:r>
      <w:r>
        <w:rPr>
          <w:rFonts w:hint="eastAsia" w:ascii="宋体" w:hAnsi="宋体" w:eastAsia="宋体" w:cs="宋体"/>
          <w:sz w:val="24"/>
          <w:szCs w:val="24"/>
        </w:rPr>
        <w:t>，抵押登记机构：</w:t>
      </w:r>
      <w:r>
        <w:rPr>
          <w:rFonts w:hint="eastAsia" w:ascii="宋体" w:hAnsi="宋体" w:eastAsia="宋体" w:cs="宋体"/>
          <w:sz w:val="24"/>
          <w:szCs w:val="24"/>
          <w:u w:val="single"/>
        </w:rPr>
        <w:t>        </w:t>
      </w:r>
      <w:r>
        <w:rPr>
          <w:rFonts w:hint="eastAsia" w:ascii="宋体" w:hAnsi="宋体" w:eastAsia="宋体" w:cs="宋体"/>
          <w:sz w:val="24"/>
          <w:szCs w:val="24"/>
        </w:rPr>
        <w:t>，抵押登记日期：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债务履行期限：</w:t>
      </w:r>
      <w:r>
        <w:rPr>
          <w:rFonts w:hint="eastAsia" w:ascii="宋体" w:hAnsi="宋体" w:eastAsia="宋体" w:cs="宋体"/>
          <w:sz w:val="24"/>
          <w:szCs w:val="24"/>
          <w:u w:val="single"/>
        </w:rPr>
        <w:t>        </w:t>
      </w:r>
      <w:r>
        <w:rPr>
          <w:rFonts w:hint="eastAsia" w:ascii="宋体" w:hAnsi="宋体" w:eastAsia="宋体" w:cs="宋体"/>
          <w:sz w:val="24"/>
          <w:szCs w:val="24"/>
        </w:rPr>
        <w:t>。抵押权人同意该商品房转让的证明及关于抵押的相关约定见附件三。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该商品房的租赁情况为【出租】【未出租】。出卖人已将该商品房出租，【买受人为该商品房承租人】【承租人放弃优先购买权】。租赁期限：从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日。出卖人与买受人经协商一致，自本合同约定的交付日至租赁期限届满期间的房屋收益归【出卖人】【买受人】所有</w:t>
      </w:r>
      <w:r>
        <w:rPr>
          <w:rFonts w:hint="eastAsia" w:ascii="宋体" w:hAnsi="宋体" w:eastAsia="宋体" w:cs="宋体"/>
          <w:sz w:val="24"/>
          <w:szCs w:val="24"/>
          <w:u w:val="single"/>
        </w:rPr>
        <w:t>                </w:t>
      </w:r>
      <w:r>
        <w:rPr>
          <w:rFonts w:hint="eastAsia" w:ascii="宋体" w:hAnsi="宋体" w:eastAsia="宋体" w:cs="宋体"/>
          <w:sz w:val="24"/>
          <w:szCs w:val="24"/>
        </w:rPr>
        <w:t>。出卖人提供的承租人放弃优先购买权的声明见附件四。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房屋权利状况承诺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1.出卖人对该商品房享有合法权利；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2.该商品房没有出售给除本合同买受人以外的其他人；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3.该商品房没有司法查封或其他限制转让的情况；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权利状况与上述情况不符，导致不能完成房屋所有权转移登记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 【已付房价款一倍】【买受人全部损失】 的赔偿金。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商品房价款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计价方式与价款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rPr>
        <w:t>    </w:t>
      </w:r>
      <w:r>
        <w:rPr>
          <w:rFonts w:hint="eastAsia" w:ascii="宋体" w:hAnsi="宋体" w:eastAsia="宋体" w:cs="宋体"/>
          <w:sz w:val="24"/>
          <w:szCs w:val="24"/>
        </w:rPr>
        <w:t>种方式计算该商品房价款：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 总价款为 （币种）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w:t>
      </w:r>
      <w:r>
        <w:rPr>
          <w:rFonts w:hint="eastAsia" w:ascii="宋体" w:hAnsi="宋体" w:eastAsia="宋体" w:cs="宋体"/>
          <w:sz w:val="24"/>
          <w:szCs w:val="24"/>
          <w:u w:val="single"/>
        </w:rPr>
        <w:t>    </w:t>
      </w:r>
      <w:r>
        <w:rPr>
          <w:rFonts w:hint="eastAsia" w:ascii="宋体" w:hAnsi="宋体" w:eastAsia="宋体" w:cs="宋体"/>
          <w:sz w:val="24"/>
          <w:szCs w:val="24"/>
        </w:rPr>
        <w:t>计算，该商品房总价款为</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（一）签订本合同前，买受人已向出卖人支付定金</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元），该定金于【本合同签订】【交付首付款】【</w:t>
      </w:r>
      <w:r>
        <w:rPr>
          <w:rFonts w:hint="eastAsia" w:ascii="宋体" w:hAnsi="宋体" w:eastAsia="宋体" w:cs="宋体"/>
          <w:sz w:val="24"/>
          <w:szCs w:val="24"/>
          <w:u w:val="single"/>
        </w:rPr>
        <w:t>        </w:t>
      </w:r>
      <w:r>
        <w:rPr>
          <w:rFonts w:hint="eastAsia" w:ascii="宋体" w:hAnsi="宋体" w:eastAsia="宋体" w:cs="宋体"/>
          <w:sz w:val="24"/>
          <w:szCs w:val="24"/>
        </w:rPr>
        <w:t>】时【抵作】【</w:t>
      </w:r>
      <w:r>
        <w:rPr>
          <w:rFonts w:hint="eastAsia" w:ascii="宋体" w:hAnsi="宋体" w:eastAsia="宋体" w:cs="宋体"/>
          <w:sz w:val="24"/>
          <w:szCs w:val="24"/>
          <w:u w:val="single"/>
        </w:rPr>
        <w:t>        </w:t>
      </w:r>
      <w:r>
        <w:rPr>
          <w:rFonts w:hint="eastAsia" w:ascii="宋体" w:hAnsi="宋体" w:eastAsia="宋体" w:cs="宋体"/>
          <w:sz w:val="24"/>
          <w:szCs w:val="24"/>
        </w:rPr>
        <w:t>】 商品房价款。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（二）买受人采取下列第 种方式付款：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日前支付该商品房全部价款。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w:t>
      </w:r>
      <w:r>
        <w:rPr>
          <w:rFonts w:hint="eastAsia" w:ascii="宋体" w:hAnsi="宋体" w:eastAsia="宋体" w:cs="宋体"/>
          <w:sz w:val="24"/>
          <w:szCs w:val="24"/>
          <w:u w:val="single"/>
        </w:rPr>
        <w:t>    </w:t>
      </w:r>
      <w:r>
        <w:rPr>
          <w:rFonts w:hint="eastAsia" w:ascii="宋体" w:hAnsi="宋体" w:eastAsia="宋体" w:cs="宋体"/>
          <w:sz w:val="24"/>
          <w:szCs w:val="24"/>
        </w:rPr>
        <w:t>期支付该商品房全部价款，首期房价款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3.贷款方式付款：【公积金贷款】【商业贷款】【</w:t>
      </w:r>
      <w:r>
        <w:rPr>
          <w:rFonts w:hint="eastAsia" w:ascii="宋体" w:hAnsi="宋体" w:eastAsia="宋体" w:cs="宋体"/>
          <w:sz w:val="24"/>
          <w:szCs w:val="24"/>
          <w:u w:val="single"/>
        </w:rPr>
        <w:t>        </w:t>
      </w:r>
      <w:r>
        <w:rPr>
          <w:rFonts w:hint="eastAsia" w:ascii="宋体" w:hAnsi="宋体" w:eastAsia="宋体" w:cs="宋体"/>
          <w:sz w:val="24"/>
          <w:szCs w:val="24"/>
        </w:rPr>
        <w:t>】。买受人应当于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日前支付首期房价款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元整），占全部房价款的</w:t>
      </w:r>
      <w:r>
        <w:rPr>
          <w:rFonts w:hint="eastAsia" w:ascii="宋体" w:hAnsi="宋体" w:eastAsia="宋体" w:cs="宋体"/>
          <w:sz w:val="24"/>
          <w:szCs w:val="24"/>
          <w:u w:val="single"/>
        </w:rPr>
        <w:t>    </w:t>
      </w:r>
      <w:r>
        <w:rPr>
          <w:rFonts w:hint="eastAsia" w:ascii="宋体" w:hAnsi="宋体" w:eastAsia="宋体" w:cs="宋体"/>
          <w:sz w:val="24"/>
          <w:szCs w:val="24"/>
        </w:rPr>
        <w:t>%。余款</w:t>
      </w:r>
      <w:r>
        <w:rPr>
          <w:rFonts w:hint="eastAsia" w:ascii="宋体" w:hAnsi="宋体" w:eastAsia="宋体" w:cs="宋体"/>
          <w:sz w:val="24"/>
          <w:szCs w:val="24"/>
          <w:u w:val="single"/>
        </w:rPr>
        <w:t>    </w:t>
      </w:r>
      <w:r>
        <w:rPr>
          <w:rFonts w:hint="eastAsia" w:ascii="宋体" w:hAnsi="宋体" w:eastAsia="宋体" w:cs="宋体"/>
          <w:sz w:val="24"/>
          <w:szCs w:val="24"/>
        </w:rPr>
        <w:t>（币种）</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元整）向</w:t>
      </w:r>
      <w:r>
        <w:rPr>
          <w:rFonts w:hint="eastAsia" w:ascii="宋体" w:hAnsi="宋体" w:eastAsia="宋体" w:cs="宋体"/>
          <w:sz w:val="24"/>
          <w:szCs w:val="24"/>
          <w:u w:val="single"/>
        </w:rPr>
        <w:t>        </w:t>
      </w:r>
      <w:r>
        <w:rPr>
          <w:rFonts w:hint="eastAsia" w:ascii="宋体" w:hAnsi="宋体" w:eastAsia="宋体" w:cs="宋体"/>
          <w:sz w:val="24"/>
          <w:szCs w:val="24"/>
        </w:rPr>
        <w:t>（贷款机构）申请贷款支付。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（三）双方约定全部房价款存入以下账户：账户名称为</w:t>
      </w:r>
      <w:r>
        <w:rPr>
          <w:rFonts w:hint="eastAsia" w:ascii="宋体" w:hAnsi="宋体" w:eastAsia="宋体" w:cs="宋体"/>
          <w:sz w:val="24"/>
          <w:szCs w:val="24"/>
          <w:u w:val="single"/>
        </w:rPr>
        <w:t>        </w:t>
      </w:r>
      <w:r>
        <w:rPr>
          <w:rFonts w:hint="eastAsia" w:ascii="宋体" w:hAnsi="宋体" w:eastAsia="宋体" w:cs="宋体"/>
          <w:sz w:val="24"/>
          <w:szCs w:val="24"/>
        </w:rPr>
        <w:t>，开户银行为</w:t>
      </w:r>
      <w:r>
        <w:rPr>
          <w:rFonts w:hint="eastAsia" w:ascii="宋体" w:hAnsi="宋体" w:eastAsia="宋体" w:cs="宋体"/>
          <w:sz w:val="24"/>
          <w:szCs w:val="24"/>
          <w:u w:val="single"/>
        </w:rPr>
        <w:t>        </w:t>
      </w:r>
      <w:r>
        <w:rPr>
          <w:rFonts w:hint="eastAsia" w:ascii="宋体" w:hAnsi="宋体" w:eastAsia="宋体" w:cs="宋体"/>
          <w:sz w:val="24"/>
          <w:szCs w:val="24"/>
        </w:rPr>
        <w:t>，账号为</w:t>
      </w:r>
      <w:r>
        <w:rPr>
          <w:rFonts w:hint="eastAsia" w:ascii="宋体" w:hAnsi="宋体" w:eastAsia="宋体" w:cs="宋体"/>
          <w:sz w:val="24"/>
          <w:szCs w:val="24"/>
          <w:u w:val="single"/>
        </w:rPr>
        <w:t>        </w:t>
      </w:r>
      <w:r>
        <w:rPr>
          <w:rFonts w:hint="eastAsia" w:ascii="宋体" w:hAnsi="宋体" w:eastAsia="宋体" w:cs="宋体"/>
          <w:sz w:val="24"/>
          <w:szCs w:val="24"/>
        </w:rPr>
        <w:t>。该商品房价款的计价方式、总价款、付款方式及期限的具体约定见附件五。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日（该期限应当与本条第（1）项中的期限相同）后，出卖人有权解除合同。出卖人解除合同的，应当书面通知买受人。买受人应当自解除合同通知送达之日起 日内按照累计应付款的</w:t>
      </w:r>
      <w:r>
        <w:rPr>
          <w:rFonts w:hint="eastAsia" w:ascii="宋体" w:hAnsi="宋体" w:eastAsia="宋体" w:cs="宋体"/>
          <w:sz w:val="24"/>
          <w:szCs w:val="24"/>
          <w:u w:val="single"/>
        </w:rPr>
        <w:t>    </w:t>
      </w:r>
      <w:r>
        <w:rPr>
          <w:rFonts w:hint="eastAsia" w:ascii="宋体" w:hAnsi="宋体" w:eastAsia="宋体" w:cs="宋体"/>
          <w:sz w:val="24"/>
          <w:szCs w:val="24"/>
        </w:rPr>
        <w:t>%向出卖人支付违约金，同时，出卖人退还买受人已付全部房款（含已付贷款部分）。出卖人不解除合同的，买受人按日计算向出卖人支付逾期应付款万分之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该比率不低于第（1）项中的比率）的违约金。本条所称逾期应付款是指依照第八条及附件五约定的到期应付款与该期实际已付款的差额；采取分期付款的，按照相应的分期应付款与该期的实际已付款的差额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商品房交付条件与交付手续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商品房交付条件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2.该商品房已取得房屋测绘报告；</w:t>
      </w:r>
      <w:r>
        <w:rPr>
          <w:rFonts w:hint="eastAsia" w:ascii="宋体" w:hAnsi="宋体" w:eastAsia="宋体" w:cs="宋体"/>
          <w:sz w:val="24"/>
          <w:szCs w:val="24"/>
        </w:rPr>
        <w:br w:type="textWrapping"/>
      </w: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该商品房为住宅的，出卖人还需提供《住宅使用说明书》和《住宅质量保证书》。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商品房相关设施设备交付条件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（一）基础设施设备</w:t>
      </w:r>
      <w:r>
        <w:rPr>
          <w:rFonts w:hint="eastAsia" w:ascii="宋体" w:hAnsi="宋体" w:eastAsia="宋体" w:cs="宋体"/>
          <w:sz w:val="24"/>
          <w:szCs w:val="24"/>
        </w:rPr>
        <w:br w:type="textWrapping"/>
      </w: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燃气：交付时完成室内燃气管道的敷设，并与城市燃气管网连接，保证燃气供应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7.宽带网络：交付时线路敷设到户。</w:t>
      </w:r>
      <w:r>
        <w:rPr>
          <w:rFonts w:hint="eastAsia" w:ascii="宋体" w:hAnsi="宋体" w:eastAsia="宋体" w:cs="宋体"/>
          <w:sz w:val="24"/>
          <w:szCs w:val="24"/>
        </w:rPr>
        <w:br w:type="textWrapping"/>
      </w:r>
      <w:r>
        <w:rPr>
          <w:rFonts w:hint="eastAsia" w:ascii="宋体" w:hAnsi="宋体" w:eastAsia="宋体" w:cs="宋体"/>
          <w:sz w:val="24"/>
          <w:szCs w:val="24"/>
        </w:rPr>
        <w:t>以上第1、2、3 项由出卖人负责办理开通手续并承担相关费用；第4、5、6、7 项需要买受人自行办理开通手续。如果在约定期限内基础设施设备未达到交付使用条件，双方同意按照下列第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r>
        <w:rPr>
          <w:rFonts w:hint="eastAsia" w:ascii="宋体" w:hAnsi="宋体" w:eastAsia="宋体" w:cs="宋体"/>
          <w:sz w:val="24"/>
          <w:szCs w:val="24"/>
        </w:rPr>
        <w:br w:type="textWrapping"/>
      </w:r>
      <w:r>
        <w:rPr>
          <w:rFonts w:hint="eastAsia" w:ascii="宋体" w:hAnsi="宋体" w:eastAsia="宋体" w:cs="宋体"/>
          <w:sz w:val="24"/>
          <w:szCs w:val="24"/>
        </w:rPr>
        <w:t>（1）以上设施中第1、2、3、4 项在约定交付日未达到交付条件的，出卖人按照本合同第十三条的约定承担逾期交付责任。第5项未按时达到交付使用条件的，出卖人按日向买受人支付 元的违约金；第6项未按时达到交付使用条件的，出卖人按日向买受人支付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w:t>
      </w:r>
      <w:r>
        <w:rPr>
          <w:rFonts w:hint="eastAsia" w:ascii="宋体" w:hAnsi="宋体" w:eastAsia="宋体" w:cs="宋体"/>
          <w:sz w:val="24"/>
          <w:szCs w:val="24"/>
        </w:rPr>
        <w:br w:type="textWrapping"/>
      </w:r>
      <w:r>
        <w:rPr>
          <w:rFonts w:hint="eastAsia" w:ascii="宋体" w:hAnsi="宋体" w:eastAsia="宋体" w:cs="宋体"/>
          <w:sz w:val="24"/>
          <w:szCs w:val="24"/>
        </w:rPr>
        <w:t>金；第7项未按时达到交付使用条件的，出卖人按日向买受人支付</w:t>
      </w:r>
      <w:r>
        <w:rPr>
          <w:rFonts w:hint="eastAsia" w:ascii="宋体" w:hAnsi="宋体" w:eastAsia="宋体" w:cs="宋体"/>
          <w:sz w:val="24"/>
          <w:szCs w:val="24"/>
          <w:u w:val="single"/>
        </w:rPr>
        <w:t>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rPr>
        <w:t>    </w:t>
      </w:r>
      <w:r>
        <w:rPr>
          <w:rFonts w:hint="eastAsia" w:ascii="宋体" w:hAnsi="宋体" w:eastAsia="宋体" w:cs="宋体"/>
          <w:sz w:val="24"/>
          <w:szCs w:val="24"/>
        </w:rPr>
        <w:t>日之内达到交付使用条件。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1.小区内绿地率：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4.物业服务用房：</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rPr>
        <w:t>        </w:t>
      </w:r>
      <w:r>
        <w:rPr>
          <w:rFonts w:hint="eastAsia" w:ascii="宋体" w:hAnsi="宋体" w:eastAsia="宋体" w:cs="宋体"/>
          <w:sz w:val="24"/>
          <w:szCs w:val="24"/>
        </w:rPr>
        <w:t>。关于本项目内相关设施设备的具体约定见附件六。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交付时间和手续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日前向买受人交付该商品房。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（二）该商品房达到第十条、第十一条约定的交付条件后，出卖人应当在交付日期届满前</w:t>
      </w:r>
      <w:r>
        <w:rPr>
          <w:rFonts w:hint="eastAsia" w:ascii="宋体" w:hAnsi="宋体" w:eastAsia="宋体" w:cs="宋体"/>
          <w:sz w:val="24"/>
          <w:szCs w:val="24"/>
          <w:u w:val="single"/>
        </w:rPr>
        <w:t>    </w:t>
      </w:r>
      <w:r>
        <w:rPr>
          <w:rFonts w:hint="eastAsia" w:ascii="宋体" w:hAnsi="宋体" w:eastAsia="宋体" w:cs="宋体"/>
          <w:sz w:val="24"/>
          <w:szCs w:val="24"/>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（三）查验房屋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 日内负责修复，并承担修复费用，修复后再行交付。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（2）管道堵塞；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（3）门窗翘裂、五金件损坏；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除不可抗力外，出卖人未按照第十二条约定的时间将该商品房交付买受人的，双方同意按照下列第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1.按照逾期时间，分别处理 ( （1）和（2）不作累加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rPr>
        <w:t>    </w:t>
      </w:r>
      <w:r>
        <w:rPr>
          <w:rFonts w:hint="eastAsia" w:ascii="宋体" w:hAnsi="宋体" w:eastAsia="宋体" w:cs="宋体"/>
          <w:sz w:val="24"/>
          <w:szCs w:val="24"/>
        </w:rPr>
        <w:t>日之内（该期限应当不多于第九条第1（1）项中的期限），自第十二条约定的交付期限届满之次日起至实际交付之日止，出卖人按日计算向买受人支付全部房价款万分之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的违约金（该违约金比率应当不低于第九条第1（1）项中的比率）。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rPr>
        <w:t>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 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rPr>
        <w:t>    </w:t>
      </w:r>
      <w:r>
        <w:rPr>
          <w:rFonts w:hint="eastAsia" w:ascii="宋体" w:hAnsi="宋体" w:eastAsia="宋体" w:cs="宋体"/>
          <w:sz w:val="24"/>
          <w:szCs w:val="24"/>
        </w:rPr>
        <w:t>%向买受人支付违约金。买受人要求继续履行合同的，合同继续履行，出卖人按日计算向买受人支付全部房价款万分之（该比率应当不低于本条第1（1）项中的比率）的违约金。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商品房质量及保修责任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商品房质量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（一）地基基础和主体结构</w:t>
      </w:r>
      <w:r>
        <w:rPr>
          <w:rFonts w:hint="eastAsia" w:ascii="宋体" w:hAnsi="宋体" w:eastAsia="宋体" w:cs="宋体"/>
          <w:sz w:val="24"/>
          <w:szCs w:val="24"/>
        </w:rPr>
        <w:br w:type="textWrapping"/>
      </w:r>
      <w:r>
        <w:rPr>
          <w:rFonts w:hint="eastAsia" w:ascii="宋体" w:hAnsi="宋体" w:eastAsia="宋体" w:cs="宋体"/>
          <w:sz w:val="24"/>
          <w:szCs w:val="24"/>
        </w:rPr>
        <w:t>出卖人承诺该商品房地基基础和主体结构合格，并符合国家及行业标准。经检测不合格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 【已付房价款一倍】【买受人全部损失】的赔偿金。因此而发生的检测费用由出卖人承担。买受人不解除合同的，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（二）其他质量问题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r>
        <w:rPr>
          <w:rFonts w:hint="eastAsia" w:ascii="宋体" w:hAnsi="宋体" w:eastAsia="宋体" w:cs="宋体"/>
          <w:sz w:val="24"/>
          <w:szCs w:val="24"/>
        </w:rPr>
        <w:br w:type="textWrapping"/>
      </w:r>
      <w:r>
        <w:rPr>
          <w:rFonts w:hint="eastAsia" w:ascii="宋体" w:hAnsi="宋体" w:eastAsia="宋体" w:cs="宋体"/>
          <w:sz w:val="24"/>
          <w:szCs w:val="24"/>
        </w:rPr>
        <w:t>（1）及时更换、修理；如给买受人造成损失的，还应当承担相应赔偿责任。</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%（不低于中国人民银行公布的同期贷款基准利率）计算给付利息。给买受人造成损失的，由出卖人承担相应赔偿责任。因此而发生的检测费用由出卖人承担。买受人不解除合同的，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（三）装饰装修及设备标准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该商品房应当使用合格的建筑材料、构配件和设备，装置、装修、装饰所用材料的产品质量必须符合国家的强制性标准及双方约定的标准。不符合上述标准的，买受人有权要求出卖人按照下列第</w:t>
      </w:r>
      <w:r>
        <w:rPr>
          <w:rFonts w:hint="eastAsia" w:ascii="宋体" w:hAnsi="宋体" w:eastAsia="宋体" w:cs="宋体"/>
          <w:sz w:val="24"/>
          <w:szCs w:val="24"/>
          <w:u w:val="single"/>
        </w:rPr>
        <w:t>    </w:t>
      </w:r>
      <w:r>
        <w:rPr>
          <w:rFonts w:hint="eastAsia" w:ascii="宋体" w:hAnsi="宋体" w:eastAsia="宋体" w:cs="宋体"/>
          <w:sz w:val="24"/>
          <w:szCs w:val="24"/>
        </w:rPr>
        <w:t>方式处理（可多选）：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（1）及时更换、修理；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。具体装饰装修及相关设备标准的约定见附件七。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rPr>
        <w:t>        </w:t>
      </w:r>
      <w:r>
        <w:rPr>
          <w:rFonts w:hint="eastAsia" w:ascii="宋体" w:hAnsi="宋体" w:eastAsia="宋体" w:cs="宋体"/>
          <w:sz w:val="24"/>
          <w:szCs w:val="24"/>
        </w:rPr>
        <w:t>，标准文号：</w:t>
      </w:r>
      <w:r>
        <w:rPr>
          <w:rFonts w:hint="eastAsia" w:ascii="宋体" w:hAnsi="宋体" w:eastAsia="宋体" w:cs="宋体"/>
          <w:sz w:val="24"/>
          <w:szCs w:val="24"/>
          <w:u w:val="single"/>
        </w:rPr>
        <w:t>        </w:t>
      </w:r>
      <w:r>
        <w:rPr>
          <w:rFonts w:hint="eastAsia" w:ascii="宋体" w:hAnsi="宋体" w:eastAsia="宋体" w:cs="宋体"/>
          <w:sz w:val="24"/>
          <w:szCs w:val="24"/>
        </w:rPr>
        <w:t xml:space="preserve">。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 </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2.该商品房应当符合国家有关民用建筑节能强制性标准的要求。未达到标准的，出卖人应当按照相应标准要求补做节能措施，并承担全部费用； 给买受人造成损失的，出卖人应当承担相应赔偿责任。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rPr>
        <w:t>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质量担保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出卖人不按照第十四条、第十五条约定承担相关责任的，由</w:t>
      </w:r>
      <w:r>
        <w:rPr>
          <w:rFonts w:hint="eastAsia" w:ascii="宋体" w:hAnsi="宋体" w:eastAsia="宋体" w:cs="宋体"/>
          <w:sz w:val="24"/>
          <w:szCs w:val="24"/>
          <w:u w:val="single"/>
        </w:rPr>
        <w:t>    </w:t>
      </w:r>
      <w:r>
        <w:rPr>
          <w:rFonts w:hint="eastAsia" w:ascii="宋体" w:hAnsi="宋体" w:eastAsia="宋体" w:cs="宋体"/>
          <w:sz w:val="24"/>
          <w:szCs w:val="24"/>
        </w:rPr>
        <w:t>承担连带责任。关于质量担保的证明见附件九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房屋登记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房屋登记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（一）双方同意共同向房屋登记机构申请办理该商品房的房屋所有权转移登记。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rPr>
        <w:t>    </w:t>
      </w:r>
      <w:r>
        <w:rPr>
          <w:rFonts w:hint="eastAsia" w:ascii="宋体" w:hAnsi="宋体" w:eastAsia="宋体" w:cs="宋体"/>
          <w:sz w:val="24"/>
          <w:szCs w:val="24"/>
        </w:rPr>
        <w:t>日内取得该商品房的房屋所有权证书的，双方同意按照下列第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（三）因买受人的原因未能在约定期限内完成该商品房的房屋所有权转移登记的，出卖人不承担责任。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物业管理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rPr>
        <w:t>        </w:t>
      </w:r>
      <w:r>
        <w:rPr>
          <w:rFonts w:hint="eastAsia" w:ascii="宋体" w:hAnsi="宋体" w:eastAsia="宋体" w:cs="宋体"/>
          <w:sz w:val="24"/>
          <w:szCs w:val="24"/>
        </w:rPr>
        <w:t>】。物业服务费为</w:t>
      </w:r>
      <w:r>
        <w:rPr>
          <w:rFonts w:hint="eastAsia" w:ascii="宋体" w:hAnsi="宋体" w:eastAsia="宋体" w:cs="宋体"/>
          <w:sz w:val="24"/>
          <w:szCs w:val="24"/>
          <w:u w:val="single"/>
        </w:rPr>
        <w:t>    </w:t>
      </w:r>
      <w:r>
        <w:rPr>
          <w:rFonts w:hint="eastAsia" w:ascii="宋体" w:hAnsi="宋体" w:eastAsia="宋体" w:cs="宋体"/>
          <w:sz w:val="24"/>
          <w:szCs w:val="24"/>
        </w:rPr>
        <w:t>元/月·平方米（建筑面积)。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（六）业主大会设立前适用该章约定。业主委员会成立后，由业主大会决定选聘或续聘物业服务企业。该商品房前期物业服务合同、临时管理规约见附件十。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建筑物区分所有权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（二）以下部位归业主共有：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1.规划的车位、车库：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双方应当按照国家的有关规定，向相应部门缴纳因该商品房买卖发生的税费。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销售和使用承诺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rPr>
        <w:t>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rPr>
        <w:t>    </w:t>
      </w:r>
      <w:r>
        <w:rPr>
          <w:rFonts w:hint="eastAsia" w:ascii="宋体" w:hAnsi="宋体" w:eastAsia="宋体" w:cs="宋体"/>
          <w:sz w:val="24"/>
          <w:szCs w:val="24"/>
        </w:rPr>
        <w:t>日内书面通知对方。变更的一方未履行通知义务导致送达不能的，应承担相应的法律责任。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买受人信息保护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二）。补充协议中含有不合理的减轻或免除本合同中约定应当由出卖人承担的责任，或不合理的加重买受人责任、排除买受人主要权利内容的，仍以本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二十六条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r>
        <w:rPr>
          <w:rFonts w:hint="eastAsia" w:ascii="宋体" w:hAnsi="宋体" w:eastAsia="宋体" w:cs="宋体"/>
          <w:sz w:val="24"/>
          <w:szCs w:val="24"/>
        </w:rPr>
        <w:br w:type="textWrapping"/>
      </w:r>
      <w:r>
        <w:rPr>
          <w:rFonts w:hint="eastAsia" w:ascii="宋体" w:hAnsi="宋体" w:eastAsia="宋体" w:cs="宋体"/>
          <w:sz w:val="24"/>
          <w:szCs w:val="24"/>
        </w:rPr>
        <w:t>本合同及附件共</w:t>
      </w:r>
      <w:r>
        <w:rPr>
          <w:rFonts w:hint="eastAsia" w:ascii="宋体" w:hAnsi="宋体" w:eastAsia="宋体" w:cs="宋体"/>
          <w:sz w:val="24"/>
          <w:szCs w:val="24"/>
          <w:u w:val="single"/>
        </w:rPr>
        <w:t>    </w:t>
      </w:r>
      <w:r>
        <w:rPr>
          <w:rFonts w:hint="eastAsia" w:ascii="宋体" w:hAnsi="宋体" w:eastAsia="宋体" w:cs="宋体"/>
          <w:sz w:val="24"/>
          <w:szCs w:val="24"/>
        </w:rPr>
        <w:t>页，一式</w:t>
      </w:r>
      <w:r>
        <w:rPr>
          <w:rFonts w:hint="eastAsia" w:ascii="宋体" w:hAnsi="宋体" w:eastAsia="宋体" w:cs="宋体"/>
          <w:sz w:val="24"/>
          <w:szCs w:val="24"/>
          <w:u w:val="single"/>
        </w:rPr>
        <w:t>    </w:t>
      </w:r>
      <w:r>
        <w:rPr>
          <w:rFonts w:hint="eastAsia" w:ascii="宋体" w:hAnsi="宋体" w:eastAsia="宋体" w:cs="宋体"/>
          <w:sz w:val="24"/>
          <w:szCs w:val="24"/>
        </w:rPr>
        <w:t>份，其中出卖人</w:t>
      </w:r>
      <w:r>
        <w:rPr>
          <w:rFonts w:hint="eastAsia" w:ascii="宋体" w:hAnsi="宋体" w:eastAsia="宋体" w:cs="宋体"/>
          <w:sz w:val="24"/>
          <w:szCs w:val="24"/>
          <w:u w:val="single"/>
        </w:rPr>
        <w:t>    </w:t>
      </w:r>
      <w:r>
        <w:rPr>
          <w:rFonts w:hint="eastAsia" w:ascii="宋体" w:hAnsi="宋体" w:eastAsia="宋体" w:cs="宋体"/>
          <w:sz w:val="24"/>
          <w:szCs w:val="24"/>
        </w:rPr>
        <w:t>份，买受人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出卖人（签字或盖章）：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买受人（签字或盖章）：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【法定代理人】（签字或盖章）：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房屋平面图 （应当标明方位）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 关于该商品房共用部位的具体说明 （可附图说明）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 抵押权人同意该商品房转让的证明及关于抵押的相关约定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2.解除抵押的条件和时间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3.关于抵押的其他约定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 出卖人提供的承租人放弃优先购买权的声明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 关于该商品房价款的计价方式、总价款、付款方式及期限的具体约定</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br w:type="textWrapping"/>
      </w:r>
      <w:r>
        <w:rPr>
          <w:rFonts w:hint="eastAsia" w:ascii="宋体" w:hAnsi="宋体" w:eastAsia="宋体" w:cs="宋体"/>
          <w:b/>
          <w:sz w:val="28"/>
          <w:szCs w:val="28"/>
        </w:rPr>
        <w:t>附件六 关于本项目内相关设施、设备的具体约定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1.相关设施的位置及用途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 关于装饰装修及相关设备标准的约定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四条第（三）款约定处理。出卖人未经双方约定增加的装置、装修、装饰，视为无条件赠送给买受人。双方就装饰装修主要材料和设备的品牌、产地、规格、数量等内容约定如下：</w:t>
      </w:r>
      <w:r>
        <w:rPr>
          <w:rFonts w:hint="eastAsia" w:ascii="宋体" w:hAnsi="宋体" w:eastAsia="宋体" w:cs="宋体"/>
          <w:sz w:val="24"/>
          <w:szCs w:val="24"/>
        </w:rPr>
        <w:br w:type="textWrapping"/>
      </w:r>
      <w:r>
        <w:rPr>
          <w:rFonts w:hint="eastAsia" w:ascii="宋体" w:hAnsi="宋体" w:eastAsia="宋体" w:cs="宋体"/>
          <w:sz w:val="24"/>
          <w:szCs w:val="24"/>
        </w:rPr>
        <w:t>1.外墙：【瓷砖】【涂料】【玻璃幕墙】【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2.起居室：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（1）内墙：【涂料】【壁纸】【</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（2）顶棚：【石膏板吊顶】【涂料】【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（3）室内地面：【大理石】【花岗岩】【水泥抹面】【实木地板】【</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（1）地面：【水泥抹面】【瓷砖】【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（2）墙面：【耐水腻子】【瓷砖】【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（3）顶棚：【水泥抹面】【石膏吊顶】【</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（4）厨具：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4.卫生间：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（1）地面：【水泥抹面】【瓷砖】【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（2）墙面：【耐水腻子】【瓷砖】【</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（3）顶棚：【水泥抹面】【石膏吊顶】【</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（4）卫生器具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5.阳台：【塑钢封闭】【铝合金封闭】【断桥铝合金封闭】【不封闭】【</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（1）品牌：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7.管道：</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8.窗户：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 关于保修范围、保修期限和保修责任的约定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该商品房的保修期自房屋交付之日起计算，关于保修期限的约定不应低于《建设工程质量管理条例》第四十条规定的最低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（一）保修项目、期限及责任的约定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1.地基基础和主体结构：</w:t>
      </w:r>
      <w:r>
        <w:rPr>
          <w:rFonts w:hint="eastAsia" w:ascii="宋体" w:hAnsi="宋体" w:eastAsia="宋体" w:cs="宋体"/>
          <w:sz w:val="24"/>
          <w:szCs w:val="24"/>
        </w:rPr>
        <w:br w:type="textWrapping"/>
      </w: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（不得低于设计文件规定的该工程的合理使用年限）；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（不得低于5 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3.供热、供冷系统和设备：</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（不得低于2 个采暖期、供冷期）；</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（不得低于2 年）；</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5.装修工程：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保修期限为：</w:t>
      </w:r>
      <w:r>
        <w:rPr>
          <w:rFonts w:hint="eastAsia" w:ascii="宋体" w:hAnsi="宋体" w:eastAsia="宋体" w:cs="宋体"/>
          <w:sz w:val="24"/>
          <w:szCs w:val="24"/>
          <w:u w:val="single"/>
        </w:rPr>
        <w:t>        </w:t>
      </w:r>
      <w:r>
        <w:rPr>
          <w:rFonts w:hint="eastAsia" w:ascii="宋体" w:hAnsi="宋体" w:eastAsia="宋体" w:cs="宋体"/>
          <w:sz w:val="24"/>
          <w:szCs w:val="24"/>
        </w:rPr>
        <w:t>（不得低于2 年）；</w:t>
      </w:r>
      <w:r>
        <w:rPr>
          <w:rFonts w:hint="eastAsia" w:ascii="宋体" w:hAnsi="宋体" w:eastAsia="宋体" w:cs="宋体"/>
          <w:sz w:val="24"/>
          <w:szCs w:val="24"/>
        </w:rPr>
        <w:br w:type="textWrapping"/>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附件九 关于质量担保的证明</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br w:type="textWrapping"/>
      </w:r>
      <w:r>
        <w:rPr>
          <w:rFonts w:hint="eastAsia" w:ascii="宋体" w:hAnsi="宋体" w:eastAsia="宋体" w:cs="宋体"/>
          <w:b/>
          <w:sz w:val="28"/>
          <w:szCs w:val="28"/>
        </w:rPr>
        <w:t>附件十 关于物业管理的约定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1.前期物业服务合同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2.临时管理规约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附件十一 出卖人关于遮挡或妨碍房屋正常使用情况的说明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0FB43B66"/>
    <w:rsid w:val="10A24CE5"/>
    <w:rsid w:val="16CC1504"/>
    <w:rsid w:val="17FA1CE1"/>
    <w:rsid w:val="1B7F71AD"/>
    <w:rsid w:val="1BD224E1"/>
    <w:rsid w:val="30C350AA"/>
    <w:rsid w:val="35896136"/>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818293C"/>
    <w:rsid w:val="79241A3C"/>
    <w:rsid w:val="7DC0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2019-06-25T02:34:42Z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