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bCs/>
          <w:sz w:val="24"/>
        </w:rPr>
      </w:pPr>
      <w:r>
        <w:rPr>
          <w:rFonts w:hint="eastAsia" w:ascii="宋体" w:eastAsia="宋体"/>
          <w:bCs/>
          <w:sz w:val="24"/>
        </w:rPr>
        <w:t>合同编号：</w:t>
      </w:r>
      <w:r>
        <w:rPr>
          <w:rFonts w:hint="eastAsia" w:ascii="宋体" w:eastAsia="宋体"/>
          <w:bCs/>
          <w:sz w:val="24"/>
          <w:u w:val="single"/>
        </w:rPr>
        <w:t xml:space="preserve">           </w:t>
      </w:r>
    </w:p>
    <w:p>
      <w:pPr>
        <w:pStyle w:val="4"/>
      </w:pPr>
      <w:r>
        <w:rPr>
          <w:rFonts w:hint="eastAsia"/>
        </w:rPr>
        <w:t>特卖会场地租赁合同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甲方（出租方）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 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乙方（承租方）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 </w:t>
      </w:r>
    </w:p>
    <w:p>
      <w:pPr>
        <w:wordWrap w:val="0"/>
        <w:adjustRightInd w:val="0"/>
        <w:snapToGrid w:val="0"/>
        <w:spacing w:before="312"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根据《中华人民共和国民法典》及有关法律法规的规定，结合特卖会场地租赁的特点，甲、乙双方在遵循自愿、平等、公平、诚实信用原则的基础上，经协商一致，签订本合同。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第一条  基本情况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一、特卖会名称：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二、特卖会内容：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三、主办方名称：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  <w:u w:val="single"/>
        </w:rPr>
      </w:pPr>
      <w:r>
        <w:rPr>
          <w:rFonts w:hint="eastAsia" w:ascii="宋体" w:eastAsia="宋体"/>
          <w:sz w:val="24"/>
        </w:rPr>
        <w:t>四、特卖会举办地址：</w:t>
      </w:r>
      <w:r>
        <w:rPr>
          <w:rFonts w:hint="eastAsia" w:ascii="宋体" w:eastAsia="宋体"/>
          <w:sz w:val="24"/>
          <w:u w:val="single"/>
        </w:rPr>
        <w:t xml:space="preserve">                                   </w:t>
      </w:r>
      <w:r>
        <w:rPr>
          <w:rFonts w:hint="eastAsia" w:ascii="宋体" w:eastAsia="宋体"/>
          <w:sz w:val="24"/>
        </w:rPr>
        <w:t>，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租用区域/楼层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面积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房间/室号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五、承租期限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特卖会期限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营业时间上午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至下午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六、搭建期限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布展期限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撤展期限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第二条  其他租赁物品、数量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一、消防器材：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二、照明电器：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三、隔栏桌椅：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四、其他设备：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第三条  押金、租金及支付方式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一、本特卖会约定押金合计人民币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元，乙方于本</w:t>
      </w:r>
      <w:r>
        <w:rPr>
          <w:rFonts w:hint="eastAsia" w:ascii="宋体" w:eastAsia="宋体"/>
          <w:color w:val="000000"/>
          <w:sz w:val="24"/>
        </w:rPr>
        <w:t>合同签订后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color w:val="000000"/>
          <w:sz w:val="24"/>
        </w:rPr>
        <w:t>日内支付给甲方，</w:t>
      </w:r>
      <w:r>
        <w:rPr>
          <w:rFonts w:hint="eastAsia" w:ascii="宋体" w:eastAsia="宋体"/>
          <w:sz w:val="24"/>
        </w:rPr>
        <w:t>双方选择以下结算方式：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□现金；□支票；□其他</w:t>
      </w:r>
      <w:r>
        <w:rPr>
          <w:rFonts w:hint="eastAsia" w:ascii="宋体" w:eastAsia="宋体"/>
          <w:sz w:val="24"/>
          <w:u w:val="single"/>
        </w:rPr>
        <w:t xml:space="preserve">                            </w:t>
      </w:r>
      <w:r>
        <w:rPr>
          <w:rFonts w:hint="eastAsia" w:ascii="宋体" w:eastAsia="宋体"/>
          <w:b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color w:val="000000"/>
          <w:sz w:val="24"/>
        </w:rPr>
        <w:t>押金于特卖会结束后</w:t>
      </w:r>
      <w:r>
        <w:rPr>
          <w:rFonts w:hint="eastAsia" w:ascii="宋体" w:eastAsia="宋体"/>
          <w:color w:val="000000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天内如数返还乙方</w:t>
      </w:r>
      <w:r>
        <w:rPr>
          <w:rFonts w:hint="eastAsia" w:ascii="宋体" w:eastAsia="宋体"/>
          <w:color w:val="000000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二、本特卖会场地租赁费用合计：人民币（大写）</w:t>
      </w:r>
      <w:r>
        <w:rPr>
          <w:rFonts w:hint="eastAsia" w:ascii="宋体" w:eastAsia="宋体"/>
          <w:sz w:val="24"/>
          <w:u w:val="single"/>
        </w:rPr>
        <w:t xml:space="preserve">             </w:t>
      </w:r>
      <w:r>
        <w:rPr>
          <w:rFonts w:hint="eastAsia" w:ascii="宋体" w:eastAsia="宋体"/>
          <w:sz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□以天计算：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元/天×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hint="eastAsia" w:ascii="宋体" w:eastAsia="宋体"/>
          <w:sz w:val="24"/>
        </w:rPr>
        <w:t>天，共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元，（大写）</w:t>
      </w:r>
      <w:r>
        <w:rPr>
          <w:rFonts w:hint="eastAsia" w:ascii="宋体" w:eastAsia="宋体"/>
          <w:sz w:val="24"/>
          <w:u w:val="single"/>
        </w:rPr>
        <w:t xml:space="preserve">              </w:t>
      </w:r>
      <w:r>
        <w:rPr>
          <w:rFonts w:hint="eastAsia" w:ascii="宋体" w:eastAsia="宋体"/>
          <w:sz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□以面积计算：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元/平方/天×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平方×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hint="eastAsia" w:ascii="宋体" w:eastAsia="宋体"/>
          <w:sz w:val="24"/>
        </w:rPr>
        <w:t>天，共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元，（大写）</w:t>
      </w:r>
      <w:r>
        <w:rPr>
          <w:rFonts w:hint="eastAsia" w:ascii="宋体" w:eastAsia="宋体"/>
          <w:sz w:val="24"/>
          <w:u w:val="single"/>
        </w:rPr>
        <w:t xml:space="preserve">                          </w:t>
      </w:r>
      <w:r>
        <w:rPr>
          <w:rFonts w:hint="eastAsia" w:ascii="宋体" w:eastAsia="宋体"/>
          <w:sz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双方选择以下方式支付租赁费用：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1．乙方于本</w:t>
      </w:r>
      <w:r>
        <w:rPr>
          <w:rFonts w:hint="eastAsia" w:ascii="宋体" w:eastAsia="宋体"/>
          <w:color w:val="000000"/>
          <w:sz w:val="24"/>
        </w:rPr>
        <w:t>合同签订后</w:t>
      </w:r>
      <w:r>
        <w:rPr>
          <w:rFonts w:hint="eastAsia" w:ascii="宋体" w:eastAsia="宋体"/>
          <w:color w:val="000000"/>
          <w:sz w:val="24"/>
          <w:u w:val="single"/>
        </w:rPr>
        <w:t xml:space="preserve">      </w:t>
      </w:r>
      <w:r>
        <w:rPr>
          <w:rFonts w:hint="eastAsia" w:ascii="宋体" w:eastAsia="宋体"/>
          <w:color w:val="000000"/>
          <w:sz w:val="24"/>
        </w:rPr>
        <w:t>日内一次性支付给甲方，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2．其他方式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双方选择以下结算方式：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□现金；□支票；□其他</w:t>
      </w:r>
      <w:r>
        <w:rPr>
          <w:rFonts w:hint="eastAsia" w:ascii="宋体" w:eastAsia="宋体"/>
          <w:sz w:val="24"/>
          <w:u w:val="single"/>
        </w:rPr>
        <w:t xml:space="preserve">                   </w:t>
      </w:r>
      <w:r>
        <w:rPr>
          <w:rFonts w:hint="eastAsia" w:ascii="宋体" w:eastAsia="宋体"/>
          <w:b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三、其他租赁物租金、电费约定：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第四条  双方权利和义务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一、甲方应拥有合法的主体资格及对该场地的使用权，在合同订立后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日内提供租赁场地及约定的相关设备。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FF0000"/>
          <w:sz w:val="24"/>
        </w:rPr>
      </w:pPr>
      <w:r>
        <w:rPr>
          <w:rFonts w:hint="eastAsia" w:ascii="宋体" w:eastAsia="宋体"/>
          <w:sz w:val="24"/>
        </w:rPr>
        <w:t>二、甲方应审核乙方的主体资格、经营能力等相关情况，因选择乙方不慎产生扰乱社会经济治安秩序、引起群体性消费纠纷事件导致赔偿责任的，甲方应负连带责任。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三、甲方发现特卖会内参展商销售假冒伪劣、侵犯知识产权、有毒有害以及可能危及人体健康和生命、财产安全的商品的，应立即阻止，对不听劝阻者，甲方有权清退。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四、甲方应协助乙方做好与工商、消防、公安及其他相关部门与特卖会有关的工作，配合特卖会顺利开展。甲方发现有无证无照经营者入场参展的，有权清退场内无证无照经营者。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五、甲方提供的特卖会场地、设备必须具备安全使用的条件。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sz w:val="24"/>
        </w:rPr>
        <w:t>六、</w:t>
      </w:r>
      <w:r>
        <w:rPr>
          <w:rFonts w:hint="eastAsia" w:ascii="宋体" w:eastAsia="宋体"/>
          <w:color w:val="000000"/>
          <w:sz w:val="24"/>
        </w:rPr>
        <w:t>甲方负责特卖会举办期间的场地安保值班和保洁工作，维护特卖会正常的秩序和安全。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color w:val="000000"/>
          <w:sz w:val="24"/>
        </w:rPr>
        <w:t>七、甲方应对特卖会举办期间的消防安全、消防通道、消防设施加强监督和日常巡查，对发现存在火灾隐患的要劝导并督促乙方整改。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八、乙方举办特卖会应具备主办资格，证照齐全，不得借用他人证照，并督促参展商将营业执照复印件张贴于摊位醒目位置。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九、乙方保证所有参展商均具备合法参展资格。乙方承诺所有参展商不销售假冒伪劣、侵犯知识产权、有毒有害以及可能危及人体健康和生命、财产安全的商品。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十、乙方搭建展馆、展台、展棚必须符合有关规定，搭建商须拥有合法资质。特卖会期间如发生安全问题，由乙方先行承担赔偿责任，乙方可向责任方追偿。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十一、特卖会举办期间，乙方应在展区醒目位置设立消费维权投诉台，指定专人处理消费投诉，并先行赔付。特卖会结束后，如遇消费者投诉的，甲方应先行赔付。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十二、特卖会举办期间，乙方不得擅自改动租赁场地，损坏租赁物品，也不得从事其他有损公共安全的活动。乙方使用各类电器需征得甲方同意，擅自使用导致安全事故及造成经济损失的,由乙方承担相应责任。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十三、甲乙双方均不得以广告、海报等形式对特卖会主办方名称以及特卖会销售的商品、价格、促销方式等作虚假宣传。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第五条  </w:t>
      </w:r>
      <w:bookmarkStart w:id="0" w:name="_GoBack"/>
      <w:r>
        <w:rPr>
          <w:rFonts w:hint="eastAsia" w:ascii="宋体" w:eastAsia="宋体"/>
          <w:b/>
          <w:sz w:val="24"/>
        </w:rPr>
        <w:t>违约责任</w:t>
      </w:r>
      <w:bookmarkEnd w:id="0"/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一、甲方未按约定提供租赁场地及设备造成乙方延误布展或延期开展的，每逾期一天应向乙方支付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hint="eastAsia" w:ascii="宋体" w:eastAsia="宋体"/>
          <w:sz w:val="24"/>
        </w:rPr>
        <w:t>元违约金。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二、乙方未按约定时间支付租赁费用的，每逾期一天向甲方支付逾期支付部分费用的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%作为违约金，逾期超过</w:t>
      </w:r>
      <w:r>
        <w:rPr>
          <w:rFonts w:hint="eastAsia" w:ascii="宋体" w:eastAsia="宋体"/>
          <w:sz w:val="24"/>
          <w:u w:val="single"/>
        </w:rPr>
        <w:t xml:space="preserve">       </w:t>
      </w:r>
      <w:r>
        <w:rPr>
          <w:rFonts w:hint="eastAsia" w:ascii="宋体" w:eastAsia="宋体"/>
          <w:sz w:val="24"/>
        </w:rPr>
        <w:t>天的，甲方有权解除本合同。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sz w:val="24"/>
        </w:rPr>
        <w:t>三、如乙方在特卖会期间造成甲方场地</w:t>
      </w:r>
      <w:r>
        <w:rPr>
          <w:rFonts w:hint="eastAsia" w:ascii="宋体" w:eastAsia="宋体"/>
          <w:color w:val="000000"/>
          <w:sz w:val="24"/>
        </w:rPr>
        <w:t>污损、财产损毁</w:t>
      </w:r>
      <w:r>
        <w:rPr>
          <w:rFonts w:hint="eastAsia" w:ascii="宋体" w:eastAsia="宋体"/>
          <w:sz w:val="24"/>
        </w:rPr>
        <w:t>的，乙方应承担</w:t>
      </w:r>
      <w:r>
        <w:rPr>
          <w:rFonts w:hint="eastAsia" w:ascii="宋体" w:eastAsia="宋体"/>
          <w:color w:val="000000"/>
          <w:sz w:val="24"/>
        </w:rPr>
        <w:t>赔偿责任，押金可抵作赔偿费用，不足部分另行追加。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  <w:u w:val="single"/>
        </w:rPr>
      </w:pPr>
      <w:r>
        <w:rPr>
          <w:rFonts w:hint="eastAsia" w:ascii="宋体" w:eastAsia="宋体"/>
          <w:color w:val="000000"/>
          <w:sz w:val="24"/>
        </w:rPr>
        <w:t>四</w:t>
      </w:r>
      <w:r>
        <w:rPr>
          <w:rFonts w:hint="eastAsia" w:ascii="宋体" w:eastAsia="宋体"/>
          <w:sz w:val="24"/>
        </w:rPr>
        <w:t>、其他违约责任：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第六条  保险约定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一、双方可根据需要约定是否选择保险：□需要；□不需要。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二、双方可约定保险费用的承担方为：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□甲方；□乙方；□其他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三、保险项目包括：</w:t>
      </w:r>
      <w:r>
        <w:rPr>
          <w:rFonts w:hint="eastAsia" w:asci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四、保险公司名称：</w:t>
      </w:r>
      <w:r>
        <w:rPr>
          <w:rFonts w:hint="eastAsia" w:asci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五、其他具体约定：</w:t>
      </w:r>
      <w:r>
        <w:rPr>
          <w:rFonts w:hint="eastAsia" w:asci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第七条  其他约定事项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  <w:u w:val="single"/>
        </w:rPr>
      </w:pP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第八条  争议解决方式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双方发生争议的，可协商解决，或向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经贸商事调解中心申请调解；也可提请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仲裁委员会仲裁（</w:t>
      </w:r>
      <w:r>
        <w:rPr>
          <w:rFonts w:hint="eastAsia" w:ascii="宋体" w:eastAsia="宋体"/>
          <w:b/>
          <w:bCs/>
          <w:kern w:val="0"/>
          <w:sz w:val="24"/>
          <w:em w:val="dot"/>
        </w:rPr>
        <w:t>不愿意仲裁而选择向法院提起诉讼的</w:t>
      </w:r>
      <w:r>
        <w:rPr>
          <w:rFonts w:hint="eastAsia" w:ascii="宋体" w:eastAsia="宋体"/>
          <w:b/>
          <w:bCs/>
          <w:kern w:val="0"/>
          <w:sz w:val="24"/>
        </w:rPr>
        <w:t>，</w:t>
      </w:r>
      <w:r>
        <w:rPr>
          <w:rFonts w:hint="eastAsia" w:ascii="宋体" w:eastAsia="宋体"/>
          <w:b/>
          <w:bCs/>
          <w:kern w:val="0"/>
          <w:sz w:val="24"/>
          <w:em w:val="dot"/>
        </w:rPr>
        <w:t>请双方在签署合同时将此仲裁条款划去</w:t>
      </w:r>
      <w:r>
        <w:rPr>
          <w:rFonts w:hint="eastAsia" w:ascii="宋体" w:eastAsia="宋体"/>
          <w:sz w:val="24"/>
        </w:rPr>
        <w:t>）。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第九条  附则</w:t>
      </w:r>
    </w:p>
    <w:p>
      <w:pPr>
        <w:wordWrap w:val="0"/>
        <w:adjustRightInd w:val="0"/>
        <w:snapToGrid w:val="0"/>
        <w:spacing w:after="312"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本合同自双方当事人签字或盖章之日起生效。本合同一式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份，双方各执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份。</w:t>
      </w:r>
    </w:p>
    <w:tbl>
      <w:tblPr>
        <w:tblStyle w:val="5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甲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乙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6165C5"/>
    <w:rsid w:val="006216AB"/>
    <w:rsid w:val="00B47B10"/>
    <w:rsid w:val="00B97B83"/>
    <w:rsid w:val="ED2B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footer"/>
    <w:basedOn w:val="1"/>
    <w:link w:val="7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脚 字符"/>
    <w:basedOn w:val="6"/>
    <w:link w:val="3"/>
    <w:semiHidden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8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正文文本缩进 字符"/>
    <w:basedOn w:val="6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518</Words>
  <Characters>2955</Characters>
  <Lines>24</Lines>
  <Paragraphs>6</Paragraphs>
  <TotalTime>0</TotalTime>
  <ScaleCrop>false</ScaleCrop>
  <LinksUpToDate>false</LinksUpToDate>
  <CharactersWithSpaces>3467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2019-03-21T14:42:00Z</dcterms:created>
  <dc:creator>雯 张</dc:creator>
  <cp:lastModifiedBy>雯 张</cp:lastModifiedBy>
  <dcterms:modified xsi:type="dcterms:W3CDTF">2020-05-19T15:39:39Z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