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博物馆特殊团体参观合同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  <w:r>
        <w:rPr>
          <w:rStyle w:val="8"/>
          <w:rFonts w:hint="eastAsia" w:ascii="宋体" w:hAnsi="宋体" w:eastAsia="宋体" w:cs="宋体"/>
          <w:b/>
          <w:sz w:val="24"/>
          <w:szCs w:val="24"/>
          <w:u w:val="single"/>
        </w:rPr>
        <w:t>       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博物馆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邮编：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根据《中华人民共和国民法典》、《博物馆管理办法》等有关法律法规规定，甲乙双方经平等自愿协商，就乙方人员专场参观甲方的有关事宜签订本合同以共同遵守。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一、参观时间：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日下午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二、参观人数：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1.乙方在合同规定的时间内组织参观人员进入甲方参观，享受甲方提供的各项服务（包括讲解、招待、放映等，以合同约定为准），参观人员的顺序安排和接待工作由乙方负责，甲方提供必要的协助；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2.乙方自行组织参观过程中的各项活动，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厅的小型餐会所需的各项物品由乙方自行购买；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3.乙方自行负责参观人员的安全保卫工作，甲方给予必要的协助；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4.乙方应保证参观活动中的秩序，如乙方参观人员毁坏场内物品应由乙方照价赔偿；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5.乙方参观人员必须严格遵守甲方各项规定，不得在甲方展区内拍照，不得触摸甲方展品。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1.甲方负责在合同规定的时间内接待乙方参观人员并参观，甲方提前进行清场，并承诺不在此时间段内接待其他旅游团队；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2.甲方为乙方参观人员提供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文讲解员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名，按照乙方的要求，为参观人员提供全程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文讲解服务；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3.甲方为配合乙方招待活动，在馆内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厅摆设标准餐台（具体的长度和宽度由双方另行商定），并提供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名服务员进行现场服务；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4.甲方在合同规定时间内在馆内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厅为乙方参观人员循环播放电视专题片《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》，观看的组织工作由乙方负责；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5.甲方负责协助安排乙方车辆的停放事宜。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五、费用结算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本次活动的费用（包括甲方门票、讲解费、服务费、场地使用费、多功能厅放映费）总计人民币（大写）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元），由乙方在活动前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天一次性向甲方付清，以便于甲方安排相关事宜。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1.甲方无故不接持乙方参观人员进行参观，甲方全额向乙方退还服务费用并应向乙方赔偿由此造成的全部损失，赔偿金额为合同全款的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2.如因乙方原因，在本合同签署之后，活动开始之前取消活动且甲方已为本次活动进行了相应的准备，乙方应向甲方赔偿为此造成的全部损失，赔偿金额为合同全款的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3.乙方应保证遵守本合同中规定的参观时间，并在活动后及时清理现场，如乙方相应活动未在合同规定时间内完成，则每超出1小时（不足1小时按1小时计）应向甲方另支付人民币（大写）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元）（多支付的服务费，于活动结束后两日内付清）；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4.乙方应保证遵守本合同中规定的参观人数要求。如乙方实际参观人数超出合同规定，须另行向甲方支付超出部分人员的门票费用，即每超出1人，另向乙方支付人民币（大写）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元），于活动结束后两日内付清。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（1）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（2）</w:t>
      </w:r>
      <w:r>
        <w:rPr>
          <w:rFonts w:hint="eastAsia" w:ascii="宋体" w:hAnsi="宋体" w:eastAsia="宋体" w:cs="宋体"/>
          <w:sz w:val="24"/>
          <w:szCs w:val="24"/>
        </w:rPr>
        <w:t>宣称发生不可抗力的一方应迅速书面通知其他各方，并在其后的十五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(15)</w:t>
      </w:r>
      <w:r>
        <w:rPr>
          <w:rFonts w:hint="eastAsia" w:ascii="宋体" w:hAnsi="宋体" w:eastAsia="宋体" w:cs="宋体"/>
          <w:sz w:val="24"/>
          <w:szCs w:val="24"/>
        </w:rPr>
        <w:t>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（3）</w:t>
      </w:r>
      <w:r>
        <w:rPr>
          <w:rFonts w:hint="eastAsia" w:ascii="宋体" w:hAnsi="宋体" w:eastAsia="宋体" w:cs="宋体"/>
          <w:sz w:val="24"/>
          <w:szCs w:val="24"/>
        </w:rPr>
        <w:t>如果发生不可抗力事件，各方应立即互相协商，以找到公平的解决办法，并且应尽一切合理努力将不可抗力的影响减少到最低限度。因不可抗力导致合同全部无法正常履行时，本合同自动中止，待该不可抗力结束后，本合同是否恢复履行，如何恢复履行，由合同当事双方协商确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（5）迟延履行期间发生的不可抗力不具有免责效力。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（6）因不可抗力给合同当事方造成损失的，双方互不负有赔偿责任。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九、本合同一式两份，双方各执一份，具有同等法律效力，自双方签字盖章之日起生效，至双方各自履行全部权利义务后终止。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F2585"/>
    <w:rsid w:val="00F0619A"/>
    <w:rsid w:val="0341118E"/>
    <w:rsid w:val="03EA2240"/>
    <w:rsid w:val="0507473B"/>
    <w:rsid w:val="062C02ED"/>
    <w:rsid w:val="096530D0"/>
    <w:rsid w:val="0C1C07C8"/>
    <w:rsid w:val="0C5E1944"/>
    <w:rsid w:val="0F09165D"/>
    <w:rsid w:val="0F79706A"/>
    <w:rsid w:val="113222AC"/>
    <w:rsid w:val="14467059"/>
    <w:rsid w:val="154835A5"/>
    <w:rsid w:val="19691E40"/>
    <w:rsid w:val="1F776C14"/>
    <w:rsid w:val="20367B44"/>
    <w:rsid w:val="24273317"/>
    <w:rsid w:val="25394544"/>
    <w:rsid w:val="25892DAC"/>
    <w:rsid w:val="25A536D0"/>
    <w:rsid w:val="2DAC66F7"/>
    <w:rsid w:val="2F214019"/>
    <w:rsid w:val="2FED28E6"/>
    <w:rsid w:val="36A2138E"/>
    <w:rsid w:val="3FDF7C1A"/>
    <w:rsid w:val="400131AB"/>
    <w:rsid w:val="414D4D52"/>
    <w:rsid w:val="505B105D"/>
    <w:rsid w:val="53280FB5"/>
    <w:rsid w:val="56047034"/>
    <w:rsid w:val="57974386"/>
    <w:rsid w:val="585847CC"/>
    <w:rsid w:val="59684439"/>
    <w:rsid w:val="5A5A6AC8"/>
    <w:rsid w:val="5A76073E"/>
    <w:rsid w:val="5B610265"/>
    <w:rsid w:val="62311DD8"/>
    <w:rsid w:val="636B5EEF"/>
    <w:rsid w:val="637A37FB"/>
    <w:rsid w:val="64315E82"/>
    <w:rsid w:val="645A1EB4"/>
    <w:rsid w:val="6BB760A6"/>
    <w:rsid w:val="7021067D"/>
    <w:rsid w:val="711432B8"/>
    <w:rsid w:val="72003E0A"/>
    <w:rsid w:val="729A1850"/>
    <w:rsid w:val="743C5A6D"/>
    <w:rsid w:val="757F2585"/>
    <w:rsid w:val="77EB0977"/>
    <w:rsid w:val="793A4A30"/>
    <w:rsid w:val="7AEB10A2"/>
    <w:rsid w:val="7FDB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2019-09-11T07:51:00Z</dcterms:created>
  <dc:creator>Administrator</dc:creator>
  <cp:lastModifiedBy>Administrator</cp:lastModifiedBy>
  <dcterms:modified xsi:type="dcterms:W3CDTF">2019-09-11T09:11:01Z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