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E68" w:rsidRDefault="006D5E68" w:rsidP="006D5E68">
      <w:pPr>
        <w:pStyle w:val="3"/>
      </w:pPr>
      <w:bookmarkStart w:id="0" w:name="_GoBack"/>
      <w:r>
        <w:rPr>
          <w:rFonts w:hint="eastAsia"/>
        </w:rPr>
        <w:t>建筑模型制作合同书</w:t>
      </w:r>
    </w:p>
    <w:bookmarkEnd w:id="0"/>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甲方：</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住所地：</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通信地址：</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邮政编码：</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法定代表人：</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签约代表人：</w:t>
      </w:r>
      <w:r>
        <w:rPr>
          <w:rFonts w:asciiTheme="majorEastAsia" w:eastAsiaTheme="majorEastAsia" w:hAnsiTheme="majorEastAsia" w:hint="eastAsia"/>
          <w:sz w:val="24"/>
          <w:szCs w:val="24"/>
          <w:u w:val="single"/>
        </w:rPr>
        <w:t xml:space="preserve"> </w:t>
      </w:r>
      <w:r>
        <w:rPr>
          <w:rFonts w:asciiTheme="majorEastAsia" w:eastAsiaTheme="majorEastAsia" w:hAnsiTheme="major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合同联系人：</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证件号码：</w:t>
      </w:r>
      <w:r>
        <w:rPr>
          <w:rFonts w:asciiTheme="majorEastAsia" w:eastAsiaTheme="majorEastAsia" w:hAnsiTheme="majorEastAsia" w:hint="eastAsia"/>
          <w:sz w:val="24"/>
          <w:szCs w:val="24"/>
          <w:u w:val="single"/>
        </w:rPr>
        <w:t xml:space="preserve">                </w:t>
      </w:r>
      <w:r>
        <w:rPr>
          <w:rFonts w:asciiTheme="majorEastAsia" w:eastAsiaTheme="majorEastAsia" w:hAnsiTheme="major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联系电话：</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传真：</w:t>
      </w:r>
      <w:r>
        <w:rPr>
          <w:rFonts w:asciiTheme="majorEastAsia" w:eastAsiaTheme="majorEastAsia" w:hAnsiTheme="majorEastAsia" w:hint="eastAsia"/>
          <w:sz w:val="24"/>
          <w:szCs w:val="24"/>
          <w:u w:val="single"/>
        </w:rPr>
        <w:t xml:space="preserve">                         </w:t>
      </w:r>
    </w:p>
    <w:p w:rsidR="006D5E68" w:rsidRDefault="006D5E68">
      <w:pPr>
        <w:spacing w:afterLines="100" w:after="312"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电子信箱：</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乙方：</w:t>
      </w:r>
      <w:r>
        <w:rPr>
          <w:rFonts w:asciiTheme="majorEastAsia" w:eastAsiaTheme="majorEastAsia" w:hAnsiTheme="majorEastAsia" w:hint="eastAsia"/>
          <w:sz w:val="24"/>
          <w:szCs w:val="24"/>
          <w:u w:val="single"/>
        </w:rPr>
        <w:t xml:space="preserve">            </w:t>
      </w:r>
      <w:r>
        <w:rPr>
          <w:rFonts w:asciiTheme="majorEastAsia" w:eastAsiaTheme="majorEastAsia" w:hAnsiTheme="majorEastAsia"/>
          <w:sz w:val="24"/>
          <w:szCs w:val="24"/>
          <w:u w:val="single"/>
        </w:rPr>
        <w:t xml:space="preserve">           </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住所地：</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通信地址：</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邮政编码：</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法定代表人：</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签约代表人：</w:t>
      </w:r>
      <w:r>
        <w:rPr>
          <w:rFonts w:asciiTheme="majorEastAsia" w:eastAsiaTheme="majorEastAsia" w:hAnsiTheme="majorEastAsia" w:hint="eastAsia"/>
          <w:sz w:val="24"/>
          <w:szCs w:val="24"/>
          <w:u w:val="single"/>
        </w:rPr>
        <w:t xml:space="preserve"> </w:t>
      </w:r>
      <w:r>
        <w:rPr>
          <w:rFonts w:asciiTheme="majorEastAsia" w:eastAsiaTheme="majorEastAsia" w:hAnsiTheme="major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合同联系人：</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联系电话：</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传真：</w:t>
      </w:r>
      <w:r>
        <w:rPr>
          <w:rFonts w:asciiTheme="majorEastAsia" w:eastAsiaTheme="majorEastAsia" w:hAnsiTheme="majorEastAsia" w:hint="eastAsia"/>
          <w:sz w:val="24"/>
          <w:szCs w:val="24"/>
          <w:u w:val="single"/>
        </w:rPr>
        <w:t xml:space="preserve">                         </w:t>
      </w:r>
    </w:p>
    <w:p w:rsidR="006D5E68" w:rsidRDefault="006D5E68">
      <w:pPr>
        <w:spacing w:afterLines="100" w:after="312"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lastRenderedPageBreak/>
        <w:t>电子信箱：</w:t>
      </w:r>
      <w:r>
        <w:rPr>
          <w:rFonts w:asciiTheme="majorEastAsia" w:eastAsiaTheme="majorEastAsia" w:hAnsiTheme="majorEastAsia" w:hint="eastAsia"/>
          <w:sz w:val="24"/>
          <w:szCs w:val="24"/>
          <w:u w:val="single"/>
        </w:rPr>
        <w:t xml:space="preserve">                     </w:t>
      </w:r>
    </w:p>
    <w:p w:rsidR="006D5E68" w:rsidRDefault="006D5E68">
      <w:pPr>
        <w:spacing w:afterLines="100" w:after="312" w:line="360" w:lineRule="auto"/>
        <w:ind w:firstLineChars="200" w:firstLine="480"/>
        <w:rPr>
          <w:rFonts w:asciiTheme="minorEastAsia" w:hAnsiTheme="minorEastAsia"/>
          <w:sz w:val="24"/>
          <w:szCs w:val="24"/>
        </w:rPr>
      </w:pPr>
      <w:r>
        <w:rPr>
          <w:rFonts w:asciiTheme="minorEastAsia" w:hAnsiTheme="minorEastAsia" w:hint="eastAsia"/>
          <w:sz w:val="24"/>
          <w:szCs w:val="24"/>
        </w:rPr>
        <w:t>甲乙双方就建筑模型制作事宜，经协商达成一致，根据《中华人民共和国民法典》及有关规定，在互惠互利的基础上签订本合同，以明确双方的权利义务，供双方共同执行。</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第一条  模型名称及数量</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u w:val="single"/>
        </w:rPr>
        <w:t xml:space="preserve">        </w:t>
      </w:r>
      <w:r>
        <w:rPr>
          <w:rFonts w:asciiTheme="minorEastAsia" w:hAnsiTheme="minorEastAsia" w:hint="eastAsia"/>
          <w:sz w:val="24"/>
          <w:szCs w:val="24"/>
        </w:rPr>
        <w:t>标段整体灯光模型和室内平面模型</w:t>
      </w:r>
      <w:r>
        <w:rPr>
          <w:rFonts w:asciiTheme="minorEastAsia" w:hAnsiTheme="minorEastAsia" w:hint="eastAsia"/>
          <w:sz w:val="24"/>
          <w:szCs w:val="24"/>
          <w:u w:val="single"/>
        </w:rPr>
        <w:t xml:space="preserve">    </w:t>
      </w:r>
      <w:r>
        <w:rPr>
          <w:rFonts w:asciiTheme="minorEastAsia" w:hAnsiTheme="minorEastAsia" w:hint="eastAsia"/>
          <w:sz w:val="24"/>
          <w:szCs w:val="24"/>
        </w:rPr>
        <w:t>套。</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第二条  模型制作要求</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1．整体制作比例：环境</w:t>
      </w:r>
      <w:r>
        <w:rPr>
          <w:rFonts w:asciiTheme="minorEastAsia" w:hAnsiTheme="minorEastAsia" w:hint="eastAsia"/>
          <w:sz w:val="24"/>
          <w:szCs w:val="24"/>
          <w:u w:val="single"/>
        </w:rPr>
        <w:t xml:space="preserve">    </w:t>
      </w:r>
      <w:r>
        <w:rPr>
          <w:rFonts w:asciiTheme="minorEastAsia" w:hAnsiTheme="minorEastAsia" w:hint="eastAsia"/>
          <w:sz w:val="24"/>
          <w:szCs w:val="24"/>
        </w:rPr>
        <w:t>：</w:t>
      </w:r>
      <w:r>
        <w:rPr>
          <w:rFonts w:asciiTheme="minorEastAsia" w:hAnsiTheme="minorEastAsia" w:hint="eastAsia"/>
          <w:sz w:val="24"/>
          <w:szCs w:val="24"/>
          <w:u w:val="single"/>
        </w:rPr>
        <w:t xml:space="preserve">    </w:t>
      </w:r>
      <w:r>
        <w:rPr>
          <w:rFonts w:asciiTheme="minorEastAsia" w:hAnsiTheme="minorEastAsia" w:hint="eastAsia"/>
          <w:sz w:val="24"/>
          <w:szCs w:val="24"/>
        </w:rPr>
        <w:t>,建筑</w:t>
      </w:r>
      <w:r>
        <w:rPr>
          <w:rFonts w:asciiTheme="minorEastAsia" w:hAnsiTheme="minorEastAsia" w:hint="eastAsia"/>
          <w:sz w:val="24"/>
          <w:szCs w:val="24"/>
          <w:u w:val="single"/>
        </w:rPr>
        <w:t xml:space="preserve">    </w:t>
      </w:r>
      <w:r>
        <w:rPr>
          <w:rFonts w:asciiTheme="minorEastAsia" w:hAnsiTheme="minorEastAsia" w:hint="eastAsia"/>
          <w:sz w:val="24"/>
          <w:szCs w:val="24"/>
        </w:rPr>
        <w:t>：</w:t>
      </w:r>
      <w:r>
        <w:rPr>
          <w:rFonts w:asciiTheme="minorEastAsia" w:hAnsiTheme="minorEastAsia" w:hint="eastAsia"/>
          <w:sz w:val="24"/>
          <w:szCs w:val="24"/>
          <w:u w:val="single"/>
        </w:rPr>
        <w:t xml:space="preserve">    </w:t>
      </w:r>
      <w:r>
        <w:rPr>
          <w:rFonts w:asciiTheme="minorEastAsia" w:hAnsiTheme="minorEastAsia" w:hint="eastAsia"/>
          <w:sz w:val="24"/>
          <w:szCs w:val="24"/>
        </w:rPr>
        <w:t>。</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2．沙盘尺寸</w:t>
      </w:r>
      <w:r>
        <w:rPr>
          <w:rFonts w:asciiTheme="minorEastAsia" w:hAnsiTheme="minorEastAsia" w:hint="eastAsia"/>
          <w:sz w:val="24"/>
          <w:szCs w:val="24"/>
          <w:u w:val="single"/>
        </w:rPr>
        <w:t xml:space="preserve">    </w:t>
      </w:r>
      <w:r>
        <w:rPr>
          <w:rFonts w:asciiTheme="minorEastAsia" w:hAnsiTheme="minorEastAsia" w:hint="eastAsia"/>
          <w:sz w:val="24"/>
          <w:szCs w:val="24"/>
        </w:rPr>
        <w:t>米×</w:t>
      </w:r>
      <w:r>
        <w:rPr>
          <w:rFonts w:asciiTheme="minorEastAsia" w:hAnsiTheme="minorEastAsia" w:hint="eastAsia"/>
          <w:sz w:val="24"/>
          <w:szCs w:val="24"/>
          <w:u w:val="single"/>
        </w:rPr>
        <w:t xml:space="preserve">    </w:t>
      </w:r>
      <w:r>
        <w:rPr>
          <w:rFonts w:asciiTheme="minorEastAsia" w:hAnsiTheme="minorEastAsia" w:hint="eastAsia"/>
          <w:sz w:val="24"/>
          <w:szCs w:val="24"/>
        </w:rPr>
        <w:t>米。</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3．室内平面比例按</w:t>
      </w:r>
      <w:r>
        <w:rPr>
          <w:rFonts w:asciiTheme="minorEastAsia" w:hAnsiTheme="minorEastAsia" w:hint="eastAsia"/>
          <w:sz w:val="24"/>
          <w:szCs w:val="24"/>
          <w:u w:val="single"/>
        </w:rPr>
        <w:t xml:space="preserve">    </w:t>
      </w:r>
      <w:r>
        <w:rPr>
          <w:rFonts w:asciiTheme="minorEastAsia" w:hAnsiTheme="minorEastAsia" w:hint="eastAsia"/>
          <w:sz w:val="24"/>
          <w:szCs w:val="24"/>
        </w:rPr>
        <w:t>：</w:t>
      </w:r>
      <w:r>
        <w:rPr>
          <w:rFonts w:asciiTheme="minorEastAsia" w:hAnsiTheme="minorEastAsia" w:hint="eastAsia"/>
          <w:sz w:val="24"/>
          <w:szCs w:val="24"/>
          <w:u w:val="single"/>
        </w:rPr>
        <w:t xml:space="preserve">    </w:t>
      </w:r>
      <w:r>
        <w:rPr>
          <w:rFonts w:asciiTheme="minorEastAsia" w:hAnsiTheme="minorEastAsia" w:hint="eastAsia"/>
          <w:sz w:val="24"/>
          <w:szCs w:val="24"/>
        </w:rPr>
        <w:t>，沙盘尺寸视模型户型大小而定。</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4．模型材料见《</w:t>
      </w:r>
      <w:r>
        <w:rPr>
          <w:rFonts w:asciiTheme="minorEastAsia" w:hAnsiTheme="minorEastAsia" w:hint="eastAsia"/>
          <w:sz w:val="24"/>
          <w:szCs w:val="24"/>
          <w:u w:val="single"/>
        </w:rPr>
        <w:t xml:space="preserve">    </w:t>
      </w:r>
      <w:r>
        <w:rPr>
          <w:rFonts w:asciiTheme="minorEastAsia" w:hAnsiTheme="minorEastAsia" w:hint="eastAsia"/>
          <w:sz w:val="24"/>
          <w:szCs w:val="24"/>
        </w:rPr>
        <w:t>居</w:t>
      </w:r>
      <w:r>
        <w:rPr>
          <w:rFonts w:asciiTheme="minorEastAsia" w:hAnsiTheme="minorEastAsia" w:hint="eastAsia"/>
          <w:sz w:val="24"/>
          <w:szCs w:val="24"/>
          <w:u w:val="single"/>
        </w:rPr>
        <w:t xml:space="preserve">    </w:t>
      </w:r>
      <w:r>
        <w:rPr>
          <w:rFonts w:asciiTheme="minorEastAsia" w:hAnsiTheme="minorEastAsia" w:hint="eastAsia"/>
          <w:sz w:val="24"/>
          <w:szCs w:val="24"/>
        </w:rPr>
        <w:t>期</w:t>
      </w:r>
      <w:r>
        <w:rPr>
          <w:rFonts w:asciiTheme="minorEastAsia" w:hAnsiTheme="minorEastAsia" w:hint="eastAsia"/>
          <w:sz w:val="24"/>
          <w:szCs w:val="24"/>
          <w:u w:val="single"/>
        </w:rPr>
        <w:t xml:space="preserve">    </w:t>
      </w:r>
      <w:r>
        <w:rPr>
          <w:rFonts w:asciiTheme="minorEastAsia" w:hAnsiTheme="minorEastAsia" w:hint="eastAsia"/>
          <w:sz w:val="24"/>
          <w:szCs w:val="24"/>
        </w:rPr>
        <w:t>标段制作方案》</w:t>
      </w:r>
      <w:r w:rsidRPr="004037C0">
        <w:rPr>
          <w:rFonts w:asciiTheme="minorEastAsia" w:hAnsiTheme="minorEastAsia" w:hint="eastAsia"/>
          <w:sz w:val="24"/>
          <w:szCs w:val="24"/>
        </w:rPr>
        <w:t>（详见</w:t>
      </w:r>
      <w:r w:rsidRPr="004037C0">
        <w:rPr>
          <w:rFonts w:asciiTheme="minorEastAsia" w:hAnsiTheme="minorEastAsia"/>
          <w:sz w:val="24"/>
          <w:szCs w:val="24"/>
        </w:rPr>
        <w:t>附件</w:t>
      </w:r>
      <w:r w:rsidRPr="004037C0">
        <w:rPr>
          <w:rFonts w:asciiTheme="minorEastAsia" w:hAnsiTheme="minorEastAsia" w:hint="eastAsia"/>
          <w:sz w:val="24"/>
          <w:szCs w:val="24"/>
        </w:rPr>
        <w:t>）</w:t>
      </w:r>
      <w:r>
        <w:rPr>
          <w:rFonts w:asciiTheme="minorEastAsia" w:hAnsiTheme="minorEastAsia" w:hint="eastAsia"/>
          <w:sz w:val="24"/>
          <w:szCs w:val="24"/>
        </w:rPr>
        <w:t>。</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5．模型上须作清楚标明“本模型以及所有数据、户型等仅供参考,具体以商品房买卖合同为准”的字样。</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6．效果要求：</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（1）整体模型详细体现建筑外观结构、建筑风格及外墙面色彩,体现建筑地理位置关系及园林景观、局部景观；展示小区高档、经典、美观的设计理念及高尚的居住品位；</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（2）室内平面模型体现住宅的室内布局,展现高档的家居或环境,并将室内设备、家私、环境布局</w:t>
      </w:r>
      <w:proofErr w:type="gramStart"/>
      <w:r>
        <w:rPr>
          <w:rFonts w:asciiTheme="minorEastAsia" w:hAnsiTheme="minorEastAsia" w:hint="eastAsia"/>
          <w:sz w:val="24"/>
          <w:szCs w:val="24"/>
        </w:rPr>
        <w:t>一</w:t>
      </w:r>
      <w:proofErr w:type="gramEnd"/>
      <w:r>
        <w:rPr>
          <w:rFonts w:asciiTheme="minorEastAsia" w:hAnsiTheme="minorEastAsia" w:hint="eastAsia"/>
          <w:sz w:val="24"/>
          <w:szCs w:val="24"/>
        </w:rPr>
        <w:t>一体现出来。</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第三条  模型制作工期及进度</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1．模型完成日期：须于</w:t>
      </w:r>
      <w:r>
        <w:rPr>
          <w:rFonts w:asciiTheme="minorEastAsia" w:hAnsiTheme="minorEastAsia" w:hint="eastAsia"/>
          <w:sz w:val="24"/>
          <w:szCs w:val="24"/>
          <w:u w:val="single"/>
        </w:rPr>
        <w:t xml:space="preserve">    </w:t>
      </w:r>
      <w:r>
        <w:rPr>
          <w:rFonts w:asciiTheme="minorEastAsia" w:hAnsiTheme="minorEastAsia" w:hint="eastAsia"/>
          <w:sz w:val="24"/>
          <w:szCs w:val="24"/>
        </w:rPr>
        <w:t>年</w:t>
      </w:r>
      <w:r>
        <w:rPr>
          <w:rFonts w:asciiTheme="minorEastAsia" w:hAnsiTheme="minorEastAsia" w:hint="eastAsia"/>
          <w:sz w:val="24"/>
          <w:szCs w:val="24"/>
          <w:u w:val="single"/>
        </w:rPr>
        <w:t xml:space="preserve">    </w:t>
      </w:r>
      <w:r>
        <w:rPr>
          <w:rFonts w:asciiTheme="minorEastAsia" w:hAnsiTheme="minorEastAsia" w:hint="eastAsia"/>
          <w:sz w:val="24"/>
          <w:szCs w:val="24"/>
        </w:rPr>
        <w:t>月</w:t>
      </w:r>
      <w:r>
        <w:rPr>
          <w:rFonts w:asciiTheme="minorEastAsia" w:hAnsiTheme="minorEastAsia" w:hint="eastAsia"/>
          <w:sz w:val="24"/>
          <w:szCs w:val="24"/>
          <w:u w:val="single"/>
        </w:rPr>
        <w:t xml:space="preserve">    </w:t>
      </w:r>
      <w:r>
        <w:rPr>
          <w:rFonts w:asciiTheme="minorEastAsia" w:hAnsiTheme="minorEastAsia" w:hint="eastAsia"/>
          <w:sz w:val="24"/>
          <w:szCs w:val="24"/>
        </w:rPr>
        <w:t>日前制作完成该模型。</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2．模型制作进度：</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以甲方提供符合模型制作需求的CAD电子文件资料起,即可开始全面动工,开始上述模型制作,且确保在预定工期内完工。</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sidRPr="004037C0">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hint="eastAsia"/>
          <w:sz w:val="24"/>
          <w:szCs w:val="24"/>
        </w:rPr>
        <w:t>年</w:t>
      </w:r>
      <w:r>
        <w:rPr>
          <w:rFonts w:asciiTheme="minorEastAsia" w:hAnsiTheme="minorEastAsia" w:hint="eastAsia"/>
          <w:sz w:val="24"/>
          <w:szCs w:val="24"/>
          <w:u w:val="single"/>
        </w:rPr>
        <w:t xml:space="preserve">    </w:t>
      </w:r>
      <w:r>
        <w:rPr>
          <w:rFonts w:asciiTheme="minorEastAsia" w:hAnsiTheme="minorEastAsia" w:hint="eastAsia"/>
          <w:sz w:val="24"/>
          <w:szCs w:val="24"/>
        </w:rPr>
        <w:t>月</w:t>
      </w:r>
      <w:r>
        <w:rPr>
          <w:rFonts w:asciiTheme="minorEastAsia" w:hAnsiTheme="minorEastAsia" w:hint="eastAsia"/>
          <w:sz w:val="24"/>
          <w:szCs w:val="24"/>
          <w:u w:val="single"/>
        </w:rPr>
        <w:t xml:space="preserve">    </w:t>
      </w:r>
      <w:r>
        <w:rPr>
          <w:rFonts w:asciiTheme="minorEastAsia" w:hAnsiTheme="minorEastAsia" w:hint="eastAsia"/>
          <w:sz w:val="24"/>
          <w:szCs w:val="24"/>
        </w:rPr>
        <w:t>日前完成模型初步设计制图工作,并须经甲方签章确认,如甲方不满意,乙方须根据甲方意见作修改,至甲方满意为止；</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sidRPr="004037C0">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hint="eastAsia"/>
          <w:sz w:val="24"/>
          <w:szCs w:val="24"/>
        </w:rPr>
        <w:t>年</w:t>
      </w:r>
      <w:r>
        <w:rPr>
          <w:rFonts w:asciiTheme="minorEastAsia" w:hAnsiTheme="minorEastAsia" w:hint="eastAsia"/>
          <w:sz w:val="24"/>
          <w:szCs w:val="24"/>
          <w:u w:val="single"/>
        </w:rPr>
        <w:t xml:space="preserve">    </w:t>
      </w:r>
      <w:r>
        <w:rPr>
          <w:rFonts w:asciiTheme="minorEastAsia" w:hAnsiTheme="minorEastAsia" w:hint="eastAsia"/>
          <w:sz w:val="24"/>
          <w:szCs w:val="24"/>
        </w:rPr>
        <w:t>月</w:t>
      </w:r>
      <w:r>
        <w:rPr>
          <w:rFonts w:asciiTheme="minorEastAsia" w:hAnsiTheme="minorEastAsia" w:hint="eastAsia"/>
          <w:sz w:val="24"/>
          <w:szCs w:val="24"/>
          <w:u w:val="single"/>
        </w:rPr>
        <w:t xml:space="preserve">    </w:t>
      </w:r>
      <w:r>
        <w:rPr>
          <w:rFonts w:asciiTheme="minorEastAsia" w:hAnsiTheme="minorEastAsia" w:hint="eastAsia"/>
          <w:sz w:val="24"/>
          <w:szCs w:val="24"/>
        </w:rPr>
        <w:t>日前完成模型主体制作,征求甲方意见进行模型上色；</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w:t>
      </w:r>
      <w:r w:rsidRPr="004037C0">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hint="eastAsia"/>
          <w:sz w:val="24"/>
          <w:szCs w:val="24"/>
        </w:rPr>
        <w:t>年</w:t>
      </w:r>
      <w:r>
        <w:rPr>
          <w:rFonts w:asciiTheme="minorEastAsia" w:hAnsiTheme="minorEastAsia" w:hint="eastAsia"/>
          <w:sz w:val="24"/>
          <w:szCs w:val="24"/>
          <w:u w:val="single"/>
        </w:rPr>
        <w:t xml:space="preserve">    </w:t>
      </w:r>
      <w:r>
        <w:rPr>
          <w:rFonts w:asciiTheme="minorEastAsia" w:hAnsiTheme="minorEastAsia" w:hint="eastAsia"/>
          <w:sz w:val="24"/>
          <w:szCs w:val="24"/>
        </w:rPr>
        <w:t>月</w:t>
      </w:r>
      <w:r>
        <w:rPr>
          <w:rFonts w:asciiTheme="minorEastAsia" w:hAnsiTheme="minorEastAsia" w:hint="eastAsia"/>
          <w:sz w:val="24"/>
          <w:szCs w:val="24"/>
          <w:u w:val="single"/>
        </w:rPr>
        <w:t xml:space="preserve">    </w:t>
      </w:r>
      <w:r>
        <w:rPr>
          <w:rFonts w:asciiTheme="minorEastAsia" w:hAnsiTheme="minorEastAsia" w:hint="eastAsia"/>
          <w:sz w:val="24"/>
          <w:szCs w:val="24"/>
        </w:rPr>
        <w:t>日前完成所有模型环境、主体模型门、窗、阳(露)台、主体、所有模型环境成形,户型布局；</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w:t>
      </w:r>
      <w:r w:rsidRPr="004037C0">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hint="eastAsia"/>
          <w:sz w:val="24"/>
          <w:szCs w:val="24"/>
        </w:rPr>
        <w:t>年</w:t>
      </w:r>
      <w:r>
        <w:rPr>
          <w:rFonts w:asciiTheme="minorEastAsia" w:hAnsiTheme="minorEastAsia" w:hint="eastAsia"/>
          <w:sz w:val="24"/>
          <w:szCs w:val="24"/>
          <w:u w:val="single"/>
        </w:rPr>
        <w:t xml:space="preserve">    </w:t>
      </w:r>
      <w:r>
        <w:rPr>
          <w:rFonts w:asciiTheme="minorEastAsia" w:hAnsiTheme="minorEastAsia" w:hint="eastAsia"/>
          <w:sz w:val="24"/>
          <w:szCs w:val="24"/>
        </w:rPr>
        <w:t>月</w:t>
      </w:r>
      <w:r>
        <w:rPr>
          <w:rFonts w:asciiTheme="minorEastAsia" w:hAnsiTheme="minorEastAsia" w:hint="eastAsia"/>
          <w:sz w:val="24"/>
          <w:szCs w:val="24"/>
          <w:u w:val="single"/>
        </w:rPr>
        <w:t xml:space="preserve">    </w:t>
      </w:r>
      <w:r>
        <w:rPr>
          <w:rFonts w:asciiTheme="minorEastAsia" w:hAnsiTheme="minorEastAsia" w:hint="eastAsia"/>
          <w:sz w:val="24"/>
          <w:szCs w:val="24"/>
        </w:rPr>
        <w:t>日前完成所有模型底座、玻璃围边、模型所有电路、组装、控制设备、整体清理及完善工作。</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第四条  双方义务</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1．乙方在签订合同之日后</w:t>
      </w:r>
      <w:r>
        <w:rPr>
          <w:rFonts w:asciiTheme="minorEastAsia" w:hAnsiTheme="minorEastAsia" w:hint="eastAsia"/>
          <w:sz w:val="24"/>
          <w:szCs w:val="24"/>
          <w:u w:val="single"/>
        </w:rPr>
        <w:t xml:space="preserve">    </w:t>
      </w:r>
      <w:r>
        <w:rPr>
          <w:rFonts w:asciiTheme="minorEastAsia" w:hAnsiTheme="minorEastAsia" w:hint="eastAsia"/>
          <w:sz w:val="24"/>
          <w:szCs w:val="24"/>
        </w:rPr>
        <w:t>日</w:t>
      </w:r>
      <w:r>
        <w:rPr>
          <w:rFonts w:asciiTheme="minorEastAsia" w:hAnsiTheme="minorEastAsia"/>
          <w:sz w:val="24"/>
          <w:szCs w:val="24"/>
        </w:rPr>
        <w:t>内</w:t>
      </w:r>
      <w:r>
        <w:rPr>
          <w:rFonts w:asciiTheme="minorEastAsia" w:hAnsiTheme="minorEastAsia" w:hint="eastAsia"/>
          <w:sz w:val="24"/>
          <w:szCs w:val="24"/>
        </w:rPr>
        <w:t>提出模型制作方案,由甲方审核,共同拟定并落实模型制作方案,如甲方不满意,乙方应予以修改,直至甲方满意为止。</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甲方在开工前尽可能提供详尽的制作模型所需全部资料,乙方确保资料的完好与保密工作(尽可能提供各建筑物、构筑物平面、立面、剖面、效果图、景观效果图、总平面CAD图及总平面彩图、各建筑施工及建材说明)。</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3．乙方根据工期及进度计划施工。</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4．双方指定负责与联络业务经理代表,定期联络交换意见。</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甲方指定</w:t>
      </w:r>
      <w:r>
        <w:rPr>
          <w:rFonts w:asciiTheme="minorEastAsia" w:hAnsiTheme="minorEastAsia"/>
          <w:sz w:val="24"/>
          <w:szCs w:val="24"/>
        </w:rPr>
        <w:t>代表为：</w:t>
      </w:r>
      <w:r>
        <w:rPr>
          <w:rFonts w:asciiTheme="minorEastAsia" w:hAnsiTheme="minorEastAsia" w:hint="eastAsia"/>
          <w:sz w:val="24"/>
          <w:szCs w:val="24"/>
          <w:u w:val="single"/>
        </w:rPr>
        <w:t xml:space="preserve">             </w:t>
      </w:r>
      <w:r>
        <w:rPr>
          <w:rFonts w:asciiTheme="minorEastAsia" w:hAnsiTheme="minorEastAsia" w:hint="eastAsia"/>
          <w:sz w:val="24"/>
          <w:szCs w:val="24"/>
        </w:rPr>
        <w:t>；</w:t>
      </w:r>
      <w:r>
        <w:rPr>
          <w:rFonts w:asciiTheme="minorEastAsia" w:hAnsiTheme="minorEastAsia"/>
          <w:sz w:val="24"/>
          <w:szCs w:val="24"/>
        </w:rPr>
        <w:t>乙方</w:t>
      </w:r>
      <w:r>
        <w:rPr>
          <w:rFonts w:asciiTheme="minorEastAsia" w:hAnsiTheme="minorEastAsia" w:hint="eastAsia"/>
          <w:sz w:val="24"/>
          <w:szCs w:val="24"/>
        </w:rPr>
        <w:t>指</w:t>
      </w:r>
      <w:r>
        <w:rPr>
          <w:rFonts w:asciiTheme="minorEastAsia" w:hAnsiTheme="minorEastAsia"/>
          <w:sz w:val="24"/>
          <w:szCs w:val="24"/>
        </w:rPr>
        <w:t>定代表为：</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hint="eastAsia"/>
          <w:sz w:val="24"/>
          <w:szCs w:val="24"/>
        </w:rPr>
        <w:t>。</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5．甲方应在模型体量制作完成、模型上色、环境初步成形以及模型制作大体完工等重要时机组织业务负责团队,检查验收模型制作情况并提出相关意见,乙</w:t>
      </w:r>
      <w:r>
        <w:rPr>
          <w:rFonts w:asciiTheme="minorEastAsia" w:hAnsiTheme="minorEastAsia" w:hint="eastAsia"/>
          <w:sz w:val="24"/>
          <w:szCs w:val="24"/>
        </w:rPr>
        <w:lastRenderedPageBreak/>
        <w:t>方负责调整修改至甲方同意的成果。</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6．乙方负责</w:t>
      </w:r>
      <w:r w:rsidRPr="004037C0">
        <w:rPr>
          <w:rFonts w:asciiTheme="minorEastAsia" w:hAnsiTheme="minorEastAsia"/>
          <w:sz w:val="24"/>
          <w:szCs w:val="24"/>
          <w:u w:val="single"/>
        </w:rPr>
        <w:t xml:space="preserve">    </w:t>
      </w:r>
      <w:r>
        <w:rPr>
          <w:rFonts w:asciiTheme="minorEastAsia" w:hAnsiTheme="minorEastAsia" w:hint="eastAsia"/>
          <w:sz w:val="24"/>
          <w:szCs w:val="24"/>
        </w:rPr>
        <w:t>年</w:t>
      </w:r>
      <w:r w:rsidRPr="004037C0">
        <w:rPr>
          <w:rFonts w:asciiTheme="minorEastAsia" w:hAnsiTheme="minorEastAsia"/>
          <w:sz w:val="24"/>
          <w:szCs w:val="24"/>
          <w:u w:val="single"/>
        </w:rPr>
        <w:t xml:space="preserve">    </w:t>
      </w:r>
      <w:r>
        <w:rPr>
          <w:rFonts w:asciiTheme="minorEastAsia" w:hAnsiTheme="minorEastAsia" w:hint="eastAsia"/>
          <w:sz w:val="24"/>
          <w:szCs w:val="24"/>
        </w:rPr>
        <w:t>月</w:t>
      </w:r>
      <w:r w:rsidRPr="004037C0">
        <w:rPr>
          <w:rFonts w:asciiTheme="minorEastAsia" w:hAnsiTheme="minorEastAsia"/>
          <w:sz w:val="24"/>
          <w:szCs w:val="24"/>
          <w:u w:val="single"/>
        </w:rPr>
        <w:t xml:space="preserve">    </w:t>
      </w:r>
      <w:r>
        <w:rPr>
          <w:rFonts w:asciiTheme="minorEastAsia" w:hAnsiTheme="minorEastAsia" w:hint="eastAsia"/>
          <w:sz w:val="24"/>
          <w:szCs w:val="24"/>
        </w:rPr>
        <w:t>日，将模型运送到甲方指定位置</w:t>
      </w:r>
      <w:r w:rsidRPr="004037C0">
        <w:rPr>
          <w:rFonts w:asciiTheme="minorEastAsia" w:hAnsiTheme="minorEastAsia"/>
          <w:sz w:val="24"/>
          <w:szCs w:val="24"/>
          <w:u w:val="single"/>
        </w:rPr>
        <w:t xml:space="preserve"> </w:t>
      </w:r>
      <w:r>
        <w:rPr>
          <w:rFonts w:asciiTheme="minorEastAsia" w:hAnsiTheme="minorEastAsia"/>
          <w:sz w:val="24"/>
          <w:szCs w:val="24"/>
          <w:u w:val="single"/>
        </w:rPr>
        <w:t xml:space="preserve">   </w:t>
      </w:r>
      <w:r w:rsidRPr="004037C0">
        <w:rPr>
          <w:rFonts w:asciiTheme="minorEastAsia" w:hAnsiTheme="minorEastAsia"/>
          <w:sz w:val="24"/>
          <w:szCs w:val="24"/>
          <w:u w:val="single"/>
        </w:rPr>
        <w:t xml:space="preserve"> </w:t>
      </w:r>
      <w:r>
        <w:rPr>
          <w:rFonts w:asciiTheme="minorEastAsia" w:hAnsiTheme="minorEastAsia" w:hint="eastAsia"/>
          <w:sz w:val="24"/>
          <w:szCs w:val="24"/>
        </w:rPr>
        <w:t>,交付甲方。交付前风险由乙方承担。</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第五条  质量承诺及后续服务</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乙方必须按甲方提供的资料,按时、按质完成任务,做到甲方满意为止，经修改两次甲方仍不满意的甲方有权利解除合同，但须将乙方完成稿件，交还乙方，甲方不得私自留存，因此而产生纠纷的由甲方承担责任。合同解除的乙方退还甲方已支付费用的</w:t>
      </w:r>
      <w:r w:rsidRPr="004037C0">
        <w:rPr>
          <w:rFonts w:asciiTheme="minorEastAsia" w:hAnsiTheme="minorEastAsia"/>
          <w:sz w:val="24"/>
          <w:szCs w:val="24"/>
          <w:u w:val="single"/>
        </w:rPr>
        <w:t xml:space="preserve">    </w:t>
      </w:r>
      <w:r>
        <w:rPr>
          <w:rFonts w:asciiTheme="minorEastAsia" w:hAnsiTheme="minorEastAsia" w:hint="eastAsia"/>
          <w:sz w:val="24"/>
          <w:szCs w:val="24"/>
        </w:rPr>
        <w:t>%。</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2．乙方承诺在模型制作完毕交付使用后,对非人为因素(外观漆的脱落,单体的断裂,开胶等)造成的损坏,乙方提供</w:t>
      </w:r>
      <w:r>
        <w:rPr>
          <w:rFonts w:asciiTheme="minorEastAsia" w:hAnsiTheme="minorEastAsia" w:hint="eastAsia"/>
          <w:sz w:val="24"/>
          <w:szCs w:val="24"/>
          <w:u w:val="single"/>
        </w:rPr>
        <w:t xml:space="preserve">    </w:t>
      </w:r>
      <w:r>
        <w:rPr>
          <w:rFonts w:asciiTheme="minorEastAsia" w:hAnsiTheme="minorEastAsia" w:hint="eastAsia"/>
          <w:sz w:val="24"/>
          <w:szCs w:val="24"/>
        </w:rPr>
        <w:t>年的免费维护工作，包括每月免费清洁维护服务</w:t>
      </w:r>
      <w:r>
        <w:rPr>
          <w:rFonts w:asciiTheme="minorEastAsia" w:hAnsiTheme="minorEastAsia" w:hint="eastAsia"/>
          <w:sz w:val="24"/>
          <w:szCs w:val="24"/>
          <w:u w:val="single"/>
        </w:rPr>
        <w:t xml:space="preserve">    </w:t>
      </w:r>
      <w:r>
        <w:rPr>
          <w:rFonts w:asciiTheme="minorEastAsia" w:hAnsiTheme="minorEastAsia" w:hint="eastAsia"/>
          <w:sz w:val="24"/>
          <w:szCs w:val="24"/>
        </w:rPr>
        <w:t>次。保修期内模型项目因质量问题而非甲方人为因素造成的损坏,乙方将保证</w:t>
      </w:r>
      <w:r>
        <w:rPr>
          <w:rFonts w:asciiTheme="minorEastAsia" w:hAnsiTheme="minorEastAsia" w:hint="eastAsia"/>
          <w:sz w:val="24"/>
          <w:szCs w:val="24"/>
          <w:u w:val="single"/>
        </w:rPr>
        <w:t xml:space="preserve">    </w:t>
      </w:r>
      <w:r>
        <w:rPr>
          <w:rFonts w:asciiTheme="minorEastAsia" w:hAnsiTheme="minorEastAsia" w:hint="eastAsia"/>
          <w:sz w:val="24"/>
          <w:szCs w:val="24"/>
        </w:rPr>
        <w:t>小时内派驻专业人员免费进行免费维修(如</w:t>
      </w:r>
      <w:r>
        <w:rPr>
          <w:rFonts w:asciiTheme="minorEastAsia" w:hAnsiTheme="minorEastAsia" w:hint="eastAsia"/>
          <w:sz w:val="24"/>
          <w:szCs w:val="24"/>
          <w:u w:val="single"/>
        </w:rPr>
        <w:t xml:space="preserve">    </w:t>
      </w:r>
      <w:r>
        <w:rPr>
          <w:rFonts w:asciiTheme="minorEastAsia" w:hAnsiTheme="minorEastAsia" w:hint="eastAsia"/>
          <w:sz w:val="24"/>
          <w:szCs w:val="24"/>
        </w:rPr>
        <w:t>小时内未有专业人员到场维修,推迟</w:t>
      </w:r>
      <w:r>
        <w:rPr>
          <w:rFonts w:asciiTheme="minorEastAsia" w:hAnsiTheme="minorEastAsia" w:hint="eastAsia"/>
          <w:sz w:val="24"/>
          <w:szCs w:val="24"/>
          <w:u w:val="single"/>
        </w:rPr>
        <w:t xml:space="preserve">    </w:t>
      </w:r>
      <w:r>
        <w:rPr>
          <w:rFonts w:asciiTheme="minorEastAsia" w:hAnsiTheme="minorEastAsia" w:hint="eastAsia"/>
          <w:sz w:val="24"/>
          <w:szCs w:val="24"/>
        </w:rPr>
        <w:t>天,</w:t>
      </w:r>
      <w:r w:rsidRPr="004037C0">
        <w:rPr>
          <w:rFonts w:asciiTheme="minorEastAsia" w:hAnsiTheme="minorEastAsia" w:hint="eastAsia"/>
          <w:bCs/>
          <w:sz w:val="24"/>
          <w:szCs w:val="24"/>
        </w:rPr>
        <w:t>则按照质保金的</w:t>
      </w:r>
      <w:r w:rsidRPr="004037C0">
        <w:rPr>
          <w:rFonts w:asciiTheme="minorEastAsia" w:hAnsiTheme="minorEastAsia"/>
          <w:bCs/>
          <w:sz w:val="24"/>
          <w:szCs w:val="24"/>
          <w:u w:val="single"/>
        </w:rPr>
        <w:t xml:space="preserve">    </w:t>
      </w:r>
      <w:r w:rsidRPr="004037C0">
        <w:rPr>
          <w:rFonts w:asciiTheme="minorEastAsia" w:hAnsiTheme="minorEastAsia" w:hint="eastAsia"/>
          <w:bCs/>
          <w:sz w:val="24"/>
          <w:szCs w:val="24"/>
        </w:rPr>
        <w:t>％扣除费用</w:t>
      </w:r>
      <w:r w:rsidRPr="004037C0">
        <w:rPr>
          <w:rFonts w:asciiTheme="minorEastAsia" w:hAnsiTheme="minorEastAsia" w:hint="eastAsia"/>
          <w:sz w:val="24"/>
          <w:szCs w:val="24"/>
        </w:rPr>
        <w:t>)</w:t>
      </w:r>
      <w:r>
        <w:rPr>
          <w:rFonts w:asciiTheme="minorEastAsia" w:hAnsiTheme="minorEastAsia" w:hint="eastAsia"/>
          <w:sz w:val="24"/>
          <w:szCs w:val="24"/>
        </w:rPr>
        <w:t>；如果因甲方在使用过程中对模型造成人为损坏或对设计方案提出的重大修改,其维修费用和修改费用将另计。模型保修满后,乙方若继续按上述条件提供服务,乙方可根据维护服务的具体情况收取成本费用。</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3．模型交付甲方使用后,根据甲方参展及外展场要求,乙方免费提供</w:t>
      </w:r>
      <w:r>
        <w:rPr>
          <w:rFonts w:asciiTheme="minorEastAsia" w:hAnsiTheme="minorEastAsia" w:hint="eastAsia"/>
          <w:sz w:val="24"/>
          <w:szCs w:val="24"/>
          <w:u w:val="single"/>
        </w:rPr>
        <w:t xml:space="preserve">    </w:t>
      </w:r>
      <w:proofErr w:type="gramStart"/>
      <w:r>
        <w:rPr>
          <w:rFonts w:asciiTheme="minorEastAsia" w:hAnsiTheme="minorEastAsia" w:hint="eastAsia"/>
          <w:sz w:val="24"/>
          <w:szCs w:val="24"/>
        </w:rPr>
        <w:t>个</w:t>
      </w:r>
      <w:proofErr w:type="gramEnd"/>
      <w:r>
        <w:rPr>
          <w:rFonts w:asciiTheme="minorEastAsia" w:hAnsiTheme="minorEastAsia" w:hint="eastAsia"/>
          <w:sz w:val="24"/>
          <w:szCs w:val="24"/>
        </w:rPr>
        <w:t>技术员协助甲方整体搬运工作,并负责模型搬动后的灯光电路的调试,确保甲方模型的正常使用，甲方参展的应提前7天通知乙方，由乙方安排人员进行调试。如乙方无故迟延不予配合，经催告后仍不履行的，甲方有权解除合同，因此而造成的损失应由乙方赔偿损失或要求按本合同第七条第四款约定承担违约责任。</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第六条  模型制作费用及付款方式</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1．模型制作费</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本合同内所有制作项目费用合计</w:t>
      </w:r>
      <w:r>
        <w:rPr>
          <w:rFonts w:asciiTheme="minorEastAsia" w:hAnsiTheme="minorEastAsia" w:hint="eastAsia"/>
          <w:sz w:val="24"/>
          <w:szCs w:val="24"/>
          <w:u w:val="single"/>
        </w:rPr>
        <w:t xml:space="preserve">    </w:t>
      </w:r>
      <w:r w:rsidRPr="004037C0">
        <w:rPr>
          <w:rFonts w:asciiTheme="minorEastAsia" w:hAnsiTheme="minorEastAsia"/>
          <w:sz w:val="24"/>
          <w:szCs w:val="24"/>
          <w:u w:val="single"/>
        </w:rPr>
        <w:t xml:space="preserve"> </w:t>
      </w:r>
      <w:r>
        <w:rPr>
          <w:rFonts w:asciiTheme="minorEastAsia" w:hAnsiTheme="minorEastAsia" w:hint="eastAsia"/>
          <w:sz w:val="24"/>
          <w:szCs w:val="24"/>
        </w:rPr>
        <w:t>元（大写</w:t>
      </w:r>
      <w:r>
        <w:rPr>
          <w:rFonts w:asciiTheme="minorEastAsia" w:hAnsiTheme="minorEastAsia"/>
          <w:sz w:val="24"/>
          <w:szCs w:val="24"/>
        </w:rPr>
        <w:t>：</w:t>
      </w:r>
      <w:r>
        <w:rPr>
          <w:rFonts w:asciiTheme="minorEastAsia" w:hAnsiTheme="minorEastAsia" w:hint="eastAsia"/>
          <w:sz w:val="24"/>
          <w:szCs w:val="24"/>
          <w:u w:val="single"/>
        </w:rPr>
        <w:t xml:space="preserve">        </w:t>
      </w:r>
      <w:r>
        <w:rPr>
          <w:rFonts w:asciiTheme="minorEastAsia" w:hAnsiTheme="minorEastAsia" w:hint="eastAsia"/>
          <w:sz w:val="24"/>
          <w:szCs w:val="24"/>
        </w:rPr>
        <w:t>元</w:t>
      </w:r>
      <w:r>
        <w:rPr>
          <w:rFonts w:asciiTheme="minorEastAsia" w:hAnsiTheme="minorEastAsia"/>
          <w:sz w:val="24"/>
          <w:szCs w:val="24"/>
        </w:rPr>
        <w:t>整</w:t>
      </w:r>
      <w:r>
        <w:rPr>
          <w:rFonts w:asciiTheme="minorEastAsia" w:hAnsiTheme="minorEastAsia" w:hint="eastAsia"/>
          <w:sz w:val="24"/>
          <w:szCs w:val="24"/>
        </w:rPr>
        <w:t>）。</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以上费用含模型底座、税票、玻璃围边、室内平面玻璃罩、运输等费用。</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2．付款方式</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（1）自签订本合同之日起,甲方于</w:t>
      </w:r>
      <w:r>
        <w:rPr>
          <w:rFonts w:asciiTheme="minorEastAsia" w:hAnsiTheme="minorEastAsia" w:hint="eastAsia"/>
          <w:sz w:val="24"/>
          <w:szCs w:val="24"/>
          <w:u w:val="single"/>
        </w:rPr>
        <w:t xml:space="preserve">    </w:t>
      </w:r>
      <w:r>
        <w:rPr>
          <w:rFonts w:asciiTheme="minorEastAsia" w:hAnsiTheme="minorEastAsia" w:hint="eastAsia"/>
          <w:sz w:val="24"/>
          <w:szCs w:val="24"/>
        </w:rPr>
        <w:t>天内支付制作款项的</w:t>
      </w:r>
      <w:r>
        <w:rPr>
          <w:rFonts w:asciiTheme="minorEastAsia" w:hAnsiTheme="minorEastAsia" w:hint="eastAsia"/>
          <w:sz w:val="24"/>
          <w:szCs w:val="24"/>
          <w:u w:val="single"/>
        </w:rPr>
        <w:t xml:space="preserve">    </w:t>
      </w:r>
      <w:r>
        <w:rPr>
          <w:rFonts w:asciiTheme="minorEastAsia" w:hAnsiTheme="minorEastAsia" w:hint="eastAsia"/>
          <w:sz w:val="24"/>
          <w:szCs w:val="24"/>
        </w:rPr>
        <w:t>％作为首期制作款。</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（2）乙方完成合同所定事项甲方到制作现场验收合格后,乙方并将模型送到甲方指定地点安装调试好,甲方</w:t>
      </w:r>
      <w:r>
        <w:rPr>
          <w:rFonts w:asciiTheme="minorEastAsia" w:hAnsiTheme="minorEastAsia" w:hint="eastAsia"/>
          <w:sz w:val="24"/>
          <w:szCs w:val="24"/>
          <w:u w:val="single"/>
        </w:rPr>
        <w:t xml:space="preserve">    </w:t>
      </w:r>
      <w:r>
        <w:rPr>
          <w:rFonts w:asciiTheme="minorEastAsia" w:hAnsiTheme="minorEastAsia" w:hint="eastAsia"/>
          <w:sz w:val="24"/>
          <w:szCs w:val="24"/>
        </w:rPr>
        <w:t>天内支付合同金额的</w:t>
      </w:r>
      <w:r>
        <w:rPr>
          <w:rFonts w:asciiTheme="minorEastAsia" w:hAnsiTheme="minorEastAsia" w:hint="eastAsia"/>
          <w:sz w:val="24"/>
          <w:szCs w:val="24"/>
          <w:u w:val="single"/>
        </w:rPr>
        <w:t xml:space="preserve">    </w:t>
      </w:r>
      <w:r>
        <w:rPr>
          <w:rFonts w:asciiTheme="minorEastAsia" w:hAnsiTheme="minorEastAsia" w:hint="eastAsia"/>
          <w:sz w:val="24"/>
          <w:szCs w:val="24"/>
        </w:rPr>
        <w:t>％。</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（3）余款及合同金额的</w:t>
      </w:r>
      <w:r>
        <w:rPr>
          <w:rFonts w:asciiTheme="minorEastAsia" w:hAnsiTheme="minorEastAsia" w:hint="eastAsia"/>
          <w:sz w:val="24"/>
          <w:szCs w:val="24"/>
          <w:u w:val="single"/>
        </w:rPr>
        <w:t xml:space="preserve">    </w:t>
      </w:r>
      <w:r>
        <w:rPr>
          <w:rFonts w:asciiTheme="minorEastAsia" w:hAnsiTheme="minorEastAsia" w:hint="eastAsia"/>
          <w:sz w:val="24"/>
          <w:szCs w:val="24"/>
        </w:rPr>
        <w:t>％作为项目的质保金,待保修期满后</w:t>
      </w:r>
      <w:r>
        <w:rPr>
          <w:rFonts w:asciiTheme="minorEastAsia" w:hAnsiTheme="minorEastAsia" w:hint="eastAsia"/>
          <w:sz w:val="24"/>
          <w:szCs w:val="24"/>
          <w:u w:val="single"/>
        </w:rPr>
        <w:t xml:space="preserve">    </w:t>
      </w:r>
      <w:proofErr w:type="gramStart"/>
      <w:r>
        <w:rPr>
          <w:rFonts w:asciiTheme="minorEastAsia" w:hAnsiTheme="minorEastAsia" w:hint="eastAsia"/>
          <w:sz w:val="24"/>
          <w:szCs w:val="24"/>
        </w:rPr>
        <w:t>个</w:t>
      </w:r>
      <w:proofErr w:type="gramEnd"/>
      <w:r>
        <w:rPr>
          <w:rFonts w:asciiTheme="minorEastAsia" w:hAnsiTheme="minorEastAsia" w:hint="eastAsia"/>
          <w:sz w:val="24"/>
          <w:szCs w:val="24"/>
        </w:rPr>
        <w:t>工作日内一次性付清。</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（4）甲方每次付款,乙方均须向甲方提供当次付款金额的全额有效发票。</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（5）支付方式：</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Pr>
          <w:rFonts w:asciiTheme="minorEastAsia" w:hAnsiTheme="minorEastAsia" w:hint="eastAsia"/>
          <w:sz w:val="24"/>
          <w:szCs w:val="24"/>
        </w:rPr>
        <w:t>。</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第七条  违约责任</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由于甲方资料提供不及时或图纸修改,引起模型的修改或返工,按实际情况顺延工期，超过三十日的乙方有权选择继续履行合同要求甲方承担按本金的日万分之五承担违约责任，或要求解除合同，要求甲方承担违约责任。</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2．由于乙方模型质量未达到双方约定标准引起的返工或未按期完成模型造成的损失,除由乙方无条件按甲方要求继续完善制作外,如延期交付使用,乙方应当承担每天</w:t>
      </w:r>
      <w:r>
        <w:rPr>
          <w:rFonts w:asciiTheme="minorEastAsia" w:hAnsiTheme="minorEastAsia"/>
          <w:sz w:val="24"/>
          <w:szCs w:val="24"/>
          <w:u w:val="single"/>
        </w:rPr>
        <w:t xml:space="preserve">       </w:t>
      </w:r>
      <w:r>
        <w:rPr>
          <w:rFonts w:asciiTheme="minorEastAsia" w:hAnsiTheme="minorEastAsia" w:hint="eastAsia"/>
          <w:sz w:val="24"/>
          <w:szCs w:val="24"/>
        </w:rPr>
        <w:t>元（大写</w:t>
      </w:r>
      <w:r>
        <w:rPr>
          <w:rFonts w:asciiTheme="minorEastAsia" w:hAnsiTheme="minorEastAsia"/>
          <w:sz w:val="24"/>
          <w:szCs w:val="24"/>
        </w:rPr>
        <w:t>：</w:t>
      </w:r>
      <w:r>
        <w:rPr>
          <w:rFonts w:asciiTheme="minorEastAsia" w:hAnsiTheme="minorEastAsia" w:hint="eastAsia"/>
          <w:sz w:val="24"/>
          <w:szCs w:val="24"/>
          <w:u w:val="single"/>
        </w:rPr>
        <w:t xml:space="preserve">           </w:t>
      </w:r>
      <w:r>
        <w:rPr>
          <w:rFonts w:asciiTheme="minorEastAsia" w:hAnsiTheme="minorEastAsia" w:hint="eastAsia"/>
          <w:sz w:val="24"/>
          <w:szCs w:val="24"/>
        </w:rPr>
        <w:t>元整）的延期违约金。</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乙方在模型交付甲方使用后,如出现质量问题,乙方应负责并修复原样,如不能修复的乙方应不计任何费用重新制作完成(注：乙方在模型制作过程中有少量的调整和合理的修改,都不追加其模型制作费用。但不包括建筑位置、颜色、小</w:t>
      </w:r>
      <w:r>
        <w:rPr>
          <w:rFonts w:asciiTheme="minorEastAsia" w:hAnsiTheme="minorEastAsia" w:hint="eastAsia"/>
          <w:sz w:val="24"/>
          <w:szCs w:val="24"/>
        </w:rPr>
        <w:lastRenderedPageBreak/>
        <w:t>区周边交通路网、水景位置的修改)。</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4．一方有其它违约行为的，应向守约方支付</w:t>
      </w:r>
      <w:r>
        <w:rPr>
          <w:rFonts w:asciiTheme="minorEastAsia" w:hAnsiTheme="minorEastAsia" w:hint="eastAsia"/>
          <w:sz w:val="24"/>
          <w:szCs w:val="24"/>
          <w:u w:val="single"/>
        </w:rPr>
        <w:t xml:space="preserve">    </w:t>
      </w:r>
      <w:r>
        <w:rPr>
          <w:rFonts w:asciiTheme="minorEastAsia" w:hAnsiTheme="minorEastAsia" w:hint="eastAsia"/>
          <w:sz w:val="24"/>
          <w:szCs w:val="24"/>
        </w:rPr>
        <w:t>元（大写</w:t>
      </w:r>
      <w:r>
        <w:rPr>
          <w:rFonts w:asciiTheme="minorEastAsia" w:hAnsiTheme="minorEastAsia"/>
          <w:sz w:val="24"/>
          <w:szCs w:val="24"/>
        </w:rPr>
        <w:t>：</w:t>
      </w:r>
      <w:r>
        <w:rPr>
          <w:rFonts w:asciiTheme="minorEastAsia" w:hAnsiTheme="minorEastAsia" w:hint="eastAsia"/>
          <w:sz w:val="24"/>
          <w:szCs w:val="24"/>
          <w:u w:val="single"/>
        </w:rPr>
        <w:t xml:space="preserve">        </w:t>
      </w:r>
      <w:r>
        <w:rPr>
          <w:rFonts w:asciiTheme="minorEastAsia" w:hAnsiTheme="minorEastAsia" w:hint="eastAsia"/>
          <w:sz w:val="24"/>
          <w:szCs w:val="24"/>
        </w:rPr>
        <w:t>元</w:t>
      </w:r>
      <w:r>
        <w:rPr>
          <w:rFonts w:asciiTheme="minorEastAsia" w:hAnsiTheme="minorEastAsia"/>
          <w:sz w:val="24"/>
          <w:szCs w:val="24"/>
        </w:rPr>
        <w:t>整</w:t>
      </w:r>
      <w:r>
        <w:rPr>
          <w:rFonts w:asciiTheme="minorEastAsia" w:hAnsiTheme="minorEastAsia" w:hint="eastAsia"/>
          <w:sz w:val="24"/>
          <w:szCs w:val="24"/>
        </w:rPr>
        <w:t>）的违约金，并赔偿守约方因此遭受的损失。</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第八条  保密</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双方互相承诺对其本人以及公司、雇员、代理人或顾问等因为签订本合同而收到或获取的所有资料、信息（以下简称“保密信息”），包括与本合同条款相关、与谈判有关的、与模型以及制作有关的、与另一方的商业或事件有关的等与模型有关的一切资料和信息，严格加以保密；除了本条第3款的规定外，将不得模型制作</w:t>
      </w:r>
      <w:r>
        <w:rPr>
          <w:rFonts w:asciiTheme="minorEastAsia" w:hAnsiTheme="minorEastAsia"/>
          <w:sz w:val="24"/>
          <w:szCs w:val="24"/>
        </w:rPr>
        <w:t>公开</w:t>
      </w:r>
      <w:r>
        <w:rPr>
          <w:rFonts w:asciiTheme="minorEastAsia" w:hAnsiTheme="minorEastAsia" w:hint="eastAsia"/>
          <w:sz w:val="24"/>
          <w:szCs w:val="24"/>
        </w:rPr>
        <w:t>前利用或披露或泄露给任何人任何上述保密信息。</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乙方应妥善保管甲方交予的与制作模型相关的全部资料、文件，并于完成本合同约定工作或解除本合同后返还甲方或者</w:t>
      </w:r>
      <w:r>
        <w:rPr>
          <w:rFonts w:asciiTheme="minorEastAsia" w:hAnsiTheme="minorEastAsia"/>
          <w:sz w:val="24"/>
          <w:szCs w:val="24"/>
        </w:rPr>
        <w:t>按照甲方</w:t>
      </w:r>
      <w:r>
        <w:rPr>
          <w:rFonts w:asciiTheme="minorEastAsia" w:hAnsiTheme="minorEastAsia" w:hint="eastAsia"/>
          <w:sz w:val="24"/>
          <w:szCs w:val="24"/>
        </w:rPr>
        <w:t>指定</w:t>
      </w:r>
      <w:r>
        <w:rPr>
          <w:rFonts w:asciiTheme="minorEastAsia" w:hAnsiTheme="minorEastAsia"/>
          <w:sz w:val="24"/>
          <w:szCs w:val="24"/>
        </w:rPr>
        <w:t>的方式销毁</w:t>
      </w:r>
      <w:r>
        <w:rPr>
          <w:rFonts w:asciiTheme="minorEastAsia" w:hAnsiTheme="minorEastAsia" w:hint="eastAsia"/>
          <w:sz w:val="24"/>
          <w:szCs w:val="24"/>
        </w:rPr>
        <w:t>。保密信息一旦泄露，泄露方应及时通知。</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Pr>
          <w:rFonts w:asciiTheme="minorEastAsia" w:hAnsiTheme="minorEastAsia" w:hint="eastAsia"/>
          <w:sz w:val="24"/>
          <w:szCs w:val="24"/>
        </w:rPr>
        <w:t>若其中一方因法律、法规、主管部门或相关监管机构的要求或规定而需要披露任何保密资料，该一方将在法律许可的情况下，尽快把这种要求或规定通知对方，以使对方可寻求适当补救方法防止披露或豁免该一方遵守本协议的条款。若未能取得适当的补救或本协议项下的豁免，而必须披露保密资料，该一方可以将保密资料中必须披露的部分予以披露。</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w:t>
      </w:r>
      <w:r>
        <w:rPr>
          <w:rFonts w:asciiTheme="minorEastAsia" w:hAnsiTheme="minorEastAsia" w:hint="eastAsia"/>
          <w:sz w:val="24"/>
          <w:szCs w:val="24"/>
        </w:rPr>
        <w:t>一方违反本合同约定的保密义务给另一方造成损失的，应赔偿给另一方造成的全部经济损失。</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第九条  补充与变更</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本合同未尽事宜，依照有关法律、法规执行，法律、法规未作规定的，甲乙双方可以达成书面补充合同。本合同的附件和补充合同均为本合同不可分割的组</w:t>
      </w:r>
      <w:r>
        <w:rPr>
          <w:rFonts w:asciiTheme="minorEastAsia" w:hAnsiTheme="minorEastAsia" w:hint="eastAsia"/>
          <w:sz w:val="24"/>
          <w:szCs w:val="24"/>
        </w:rPr>
        <w:lastRenderedPageBreak/>
        <w:t>成部分，与本合同具有同等的法律效力。</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本合同履行期间，发生特殊情况时，甲、乙任何一方需变更本合同的，要求变更一方应及时书面通知对方，征得对方同意后，双方在规定的时限内（书面通知发出</w:t>
      </w:r>
      <w:r>
        <w:rPr>
          <w:rFonts w:asciiTheme="minorEastAsia" w:hAnsiTheme="minorEastAsia" w:hint="eastAsia"/>
          <w:sz w:val="24"/>
          <w:szCs w:val="24"/>
          <w:u w:val="single"/>
        </w:rPr>
        <w:t xml:space="preserve">         </w:t>
      </w:r>
      <w:r>
        <w:rPr>
          <w:rFonts w:asciiTheme="minorEastAsia" w:hAnsiTheme="minorEastAsia" w:hint="eastAsia"/>
          <w:sz w:val="24"/>
          <w:szCs w:val="24"/>
        </w:rPr>
        <w:t>天内）签订书面变更协议，该协议将成为合同不可分割的部分。未经双方签署书面文件，任何一方无权变更本合同，否则，由此造成对方的经济损失，由责任方承担。</w:t>
      </w:r>
    </w:p>
    <w:p w:rsidR="006D5E68" w:rsidRPr="004037C0"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第十</w:t>
      </w:r>
      <w:r w:rsidRPr="004037C0">
        <w:rPr>
          <w:rFonts w:asciiTheme="minorEastAsia" w:hAnsiTheme="minorEastAsia" w:hint="eastAsia"/>
          <w:b/>
          <w:sz w:val="24"/>
          <w:szCs w:val="24"/>
        </w:rPr>
        <w:t>条</w:t>
      </w:r>
      <w:r w:rsidRPr="004037C0">
        <w:rPr>
          <w:rFonts w:asciiTheme="minorEastAsia" w:hAnsiTheme="minorEastAsia"/>
          <w:b/>
          <w:sz w:val="24"/>
          <w:szCs w:val="24"/>
        </w:rPr>
        <w:t xml:space="preserve">  </w:t>
      </w:r>
      <w:r w:rsidRPr="004037C0">
        <w:rPr>
          <w:rFonts w:asciiTheme="minorEastAsia" w:hAnsiTheme="minorEastAsia" w:hint="eastAsia"/>
          <w:b/>
          <w:sz w:val="24"/>
          <w:szCs w:val="24"/>
        </w:rPr>
        <w:t>不可抗力和</w:t>
      </w:r>
      <w:r w:rsidRPr="004037C0">
        <w:rPr>
          <w:rFonts w:asciiTheme="minorEastAsia" w:hAnsiTheme="minorEastAsia"/>
          <w:b/>
          <w:sz w:val="24"/>
          <w:szCs w:val="24"/>
        </w:rPr>
        <w:t>意外事件</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不可抗力：</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1．如果本合同任何一方因受不可抗力事件影响而未能履行其在本合同下的全部或部分义务，该义务的履行在不可抗力事件妨碍其履行期间应予中止。</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2．声称受到不可抗力事件影响的一方应尽可能在最短的时间内通过书面形式将不可抗力事件的发生通知另一方，并在该不可抗力事件发生后</w:t>
      </w:r>
      <w:r>
        <w:rPr>
          <w:rFonts w:asciiTheme="minorEastAsia" w:hAnsiTheme="minorEastAsia" w:hint="eastAsia"/>
          <w:sz w:val="24"/>
          <w:szCs w:val="24"/>
          <w:u w:val="single"/>
        </w:rPr>
        <w:t xml:space="preserve">    </w:t>
      </w:r>
      <w:r>
        <w:rPr>
          <w:rFonts w:asciiTheme="minorEastAsia" w:hAnsiTheme="minorEastAsia" w:hint="eastAsia"/>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4．本合同所称不可抗力是指受影响一方不能合理控制的，无法预料或即使</w:t>
      </w:r>
      <w:r>
        <w:rPr>
          <w:rFonts w:asciiTheme="minorEastAsia" w:hAnsiTheme="minorEastAsia" w:hint="eastAsia"/>
          <w:sz w:val="24"/>
          <w:szCs w:val="24"/>
        </w:rPr>
        <w:lastRenderedPageBreak/>
        <w:t>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意外事件：</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1．非因双方当事人过错，出现本条第一款规定的不可抗力事件以外的甲乙双方不能控制的情况，包括但不限于天气反常以及本模型的</w:t>
      </w:r>
      <w:r>
        <w:rPr>
          <w:rFonts w:asciiTheme="minorEastAsia" w:hAnsiTheme="minorEastAsia"/>
          <w:sz w:val="24"/>
          <w:szCs w:val="24"/>
        </w:rPr>
        <w:t>主要制作人员</w:t>
      </w:r>
      <w:r>
        <w:rPr>
          <w:rFonts w:asciiTheme="minorEastAsia" w:hAnsiTheme="minorEastAsia" w:hint="eastAsia"/>
          <w:sz w:val="24"/>
          <w:szCs w:val="24"/>
        </w:rPr>
        <w:t>或者技术</w:t>
      </w:r>
      <w:r>
        <w:rPr>
          <w:rFonts w:asciiTheme="minorEastAsia" w:hAnsiTheme="minorEastAsia"/>
          <w:sz w:val="24"/>
          <w:szCs w:val="24"/>
        </w:rPr>
        <w:t>人员</w:t>
      </w:r>
      <w:r>
        <w:rPr>
          <w:rFonts w:asciiTheme="minorEastAsia" w:hAnsiTheme="minorEastAsia" w:hint="eastAsia"/>
          <w:sz w:val="24"/>
          <w:szCs w:val="24"/>
        </w:rPr>
        <w:t>生病、受到意外伤害或死亡等，致使模型的制作迟延，乙方应立即采取补救措施，并将制作计划顺延的时间书面通知甲方；因此而未能按原制作计划完成本模型</w:t>
      </w:r>
      <w:r>
        <w:rPr>
          <w:rFonts w:asciiTheme="minorEastAsia" w:hAnsiTheme="minorEastAsia"/>
          <w:sz w:val="24"/>
          <w:szCs w:val="24"/>
        </w:rPr>
        <w:t>的制作</w:t>
      </w:r>
      <w:r>
        <w:rPr>
          <w:rFonts w:asciiTheme="minorEastAsia" w:hAnsiTheme="minorEastAsia" w:hint="eastAsia"/>
          <w:sz w:val="24"/>
          <w:szCs w:val="24"/>
        </w:rPr>
        <w:t>，乙方无需承担违约责任。</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2．若本条规定的情况致使本模型的拍摄迟延超过</w:t>
      </w:r>
      <w:r>
        <w:rPr>
          <w:rFonts w:asciiTheme="minorEastAsia" w:hAnsiTheme="minorEastAsia" w:hint="eastAsia"/>
          <w:sz w:val="24"/>
          <w:szCs w:val="24"/>
          <w:u w:val="single"/>
        </w:rPr>
        <w:t xml:space="preserve">       </w:t>
      </w:r>
      <w:r>
        <w:rPr>
          <w:rFonts w:asciiTheme="minorEastAsia" w:hAnsiTheme="minorEastAsia" w:hint="eastAsia"/>
          <w:sz w:val="24"/>
          <w:szCs w:val="24"/>
        </w:rPr>
        <w:t>天，任何一方皆可通过书面形式通知对方而解除本合同。</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第十一条  合同的解释</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本合同文本由□甲方□乙方提供，其已采取合理的方式提请对方注意免除或者限制其责任的条款并予以说明；甲乙双方对本合同各条款的内容均充分理解并经协商达成一致同意。</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本合同的理解与解释应依据合同目的和文本原义进行，本合同的标题仅是为了阅读方便而设，不应影响本合同的解释</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第十二条  合同的解除</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本合同一经签订，除法定和约定事由外，未经双方协商一致，任何一方不得单方解除。</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任何一方违反本合同载明的保证和承诺、恶意或故意</w:t>
      </w:r>
      <w:proofErr w:type="gramStart"/>
      <w:r>
        <w:rPr>
          <w:rFonts w:asciiTheme="minorEastAsia" w:hAnsiTheme="minorEastAsia" w:hint="eastAsia"/>
          <w:sz w:val="24"/>
          <w:szCs w:val="24"/>
        </w:rPr>
        <w:t>怠</w:t>
      </w:r>
      <w:proofErr w:type="gramEnd"/>
      <w:r>
        <w:rPr>
          <w:rFonts w:asciiTheme="minorEastAsia" w:hAnsiTheme="minorEastAsia" w:hint="eastAsia"/>
          <w:sz w:val="24"/>
          <w:szCs w:val="24"/>
        </w:rPr>
        <w:t>于履行本合同的义</w:t>
      </w:r>
      <w:r>
        <w:rPr>
          <w:rFonts w:asciiTheme="minorEastAsia" w:hAnsiTheme="minorEastAsia" w:hint="eastAsia"/>
          <w:sz w:val="24"/>
          <w:szCs w:val="24"/>
        </w:rPr>
        <w:lastRenderedPageBreak/>
        <w:t>务致使合同履行困难且无法通过本合同明确约定的违约责任承担方式解决的，经守约方书面催告后仍怠于履行本合同的义务的，均视为根本违约，守约方有权解除本协议。违约方应当按照法律规定承担缔约过失责任、违约责任和损害赔偿责任。</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发生下列情形之一，甲乙双方可以通过书面形式解除本合同：</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（1）非因本合同规定的原因，乙方未按制作计划确定的日期向甲方交付模型，经甲方催告后</w:t>
      </w:r>
      <w:r>
        <w:rPr>
          <w:rFonts w:asciiTheme="minorEastAsia" w:hAnsiTheme="minorEastAsia" w:hint="eastAsia"/>
          <w:sz w:val="24"/>
          <w:szCs w:val="24"/>
          <w:u w:val="single"/>
        </w:rPr>
        <w:t xml:space="preserve">         </w:t>
      </w:r>
      <w:r>
        <w:rPr>
          <w:rFonts w:asciiTheme="minorEastAsia" w:hAnsiTheme="minorEastAsia" w:hint="eastAsia"/>
          <w:sz w:val="24"/>
          <w:szCs w:val="24"/>
        </w:rPr>
        <w:t>日内仍未交付的；</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（2）一方破产、解散或被依法吊销企业法人营业执照，无权利义务承受人的；</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（3）甲方拖欠乙方酬金累计达到乙方全部应得酬金的百分之</w:t>
      </w:r>
      <w:r>
        <w:rPr>
          <w:rFonts w:asciiTheme="minorEastAsia" w:hAnsiTheme="minorEastAsia" w:hint="eastAsia"/>
          <w:sz w:val="24"/>
          <w:szCs w:val="24"/>
          <w:u w:val="single"/>
        </w:rPr>
        <w:t xml:space="preserve">         </w:t>
      </w:r>
      <w:r>
        <w:rPr>
          <w:rFonts w:asciiTheme="minorEastAsia" w:hAnsiTheme="minorEastAsia" w:hint="eastAsia"/>
          <w:sz w:val="24"/>
          <w:szCs w:val="24"/>
        </w:rPr>
        <w:t>，经乙方催告后仍不支付的；</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（4）．甲乙双方在本合同中有虚假</w:t>
      </w:r>
      <w:r>
        <w:rPr>
          <w:rFonts w:asciiTheme="minorEastAsia" w:hAnsiTheme="minorEastAsia"/>
          <w:sz w:val="24"/>
          <w:szCs w:val="24"/>
        </w:rPr>
        <w:t>陈</w:t>
      </w:r>
      <w:r>
        <w:rPr>
          <w:rFonts w:asciiTheme="minorEastAsia" w:hAnsiTheme="minorEastAsia" w:hint="eastAsia"/>
          <w:sz w:val="24"/>
          <w:szCs w:val="24"/>
        </w:rPr>
        <w:t>述的；</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（5）其他</w:t>
      </w:r>
      <w:r>
        <w:rPr>
          <w:rFonts w:asciiTheme="minorEastAsia" w:hAnsiTheme="minorEastAsia"/>
          <w:sz w:val="24"/>
          <w:szCs w:val="24"/>
        </w:rPr>
        <w:t>：</w:t>
      </w:r>
      <w:r>
        <w:rPr>
          <w:rFonts w:asciiTheme="minorEastAsia" w:hAnsiTheme="minorEastAsia" w:hint="eastAsia"/>
          <w:sz w:val="24"/>
          <w:szCs w:val="24"/>
          <w:u w:val="single"/>
        </w:rPr>
        <w:t xml:space="preserve">                            </w:t>
      </w:r>
      <w:r>
        <w:rPr>
          <w:rFonts w:asciiTheme="minorEastAsia" w:hAnsiTheme="minorEastAsia" w:hint="eastAsia"/>
          <w:sz w:val="24"/>
          <w:szCs w:val="24"/>
        </w:rPr>
        <w:t>。</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第十三条  合同的终止</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本合同在下列情形下终止：</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1．乙方的工作全部结束，双方另有约定的除外；</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2．甲乙双方通过书面协议解除本合同；</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3．因不可抗力致使合同目的不能实现的；</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4．在委托期限届满之前，当事人一方明确表示或以自己的行为表明不履行合同主要义务的；</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5．当事人一方迟延履行合同主要义务，经催告后在合理期限内仍未履行；</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6．当事人有其他违约或违法行为致使合同目的不能实现的；</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7．</w:t>
      </w:r>
      <w:r>
        <w:rPr>
          <w:rFonts w:asciiTheme="minorEastAsia" w:hAnsiTheme="minorEastAsia" w:hint="eastAsia"/>
          <w:sz w:val="24"/>
          <w:szCs w:val="24"/>
          <w:u w:val="single"/>
        </w:rPr>
        <w:t xml:space="preserve">                                </w:t>
      </w:r>
      <w:r>
        <w:rPr>
          <w:rFonts w:asciiTheme="minorEastAsia" w:hAnsiTheme="minorEastAsia" w:hint="eastAsia"/>
          <w:sz w:val="24"/>
          <w:szCs w:val="24"/>
        </w:rPr>
        <w:t>。</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第十四条</w:t>
      </w:r>
      <w:r>
        <w:rPr>
          <w:rFonts w:asciiTheme="minorEastAsia" w:hAnsiTheme="minorEastAsia"/>
          <w:b/>
          <w:sz w:val="24"/>
          <w:szCs w:val="24"/>
        </w:rPr>
        <w:t xml:space="preserve">  </w:t>
      </w:r>
      <w:r>
        <w:rPr>
          <w:rFonts w:asciiTheme="minorEastAsia" w:hAnsiTheme="minorEastAsia" w:hint="eastAsia"/>
          <w:b/>
          <w:sz w:val="24"/>
          <w:szCs w:val="24"/>
        </w:rPr>
        <w:t>通知与送达</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甲乙双方因履行本意向合同而相互发出或者提供的所有通知、文件、资料等，均应按照本合同首部所列明的通讯地址、传真、电子邮件以邮寄或传真或电子邮件方式送达；一方如果迁移</w:t>
      </w:r>
      <w:r>
        <w:rPr>
          <w:rFonts w:asciiTheme="minorEastAsia" w:hAnsiTheme="minorEastAsia"/>
          <w:sz w:val="24"/>
          <w:szCs w:val="24"/>
        </w:rPr>
        <w:t>地</w:t>
      </w:r>
      <w:r>
        <w:rPr>
          <w:rFonts w:asciiTheme="minorEastAsia" w:hAnsiTheme="minorEastAsia" w:hint="eastAsia"/>
          <w:sz w:val="24"/>
          <w:szCs w:val="24"/>
        </w:rPr>
        <w:t>址或者变更电话、电子邮件应当书面通知对方，否则发至本合同首部所列明的通讯地址或者传真、电子邮件系统的通知、文件、资料均视为有效送达。</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以邮寄方式送达的，另一方签收之日视为送达；签收之日不明确的，以信件寄出或者投邮之日后第</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Pr>
          <w:rFonts w:asciiTheme="minorEastAsia" w:hAnsiTheme="minorEastAsia" w:hint="eastAsia"/>
          <w:sz w:val="24"/>
          <w:szCs w:val="24"/>
        </w:rPr>
        <w:t>日视为送达。通过传真、电子邮件方式送达的，通知、文件、资料等数据电文进入另一方系统之时视为送达；通知、文件、资料等数据电文进入另一方系统之时不明确的，以传真、电子邮件发出后的第</w:t>
      </w:r>
      <w:r>
        <w:rPr>
          <w:rFonts w:asciiTheme="minorEastAsia" w:hAnsiTheme="minorEastAsia"/>
          <w:sz w:val="24"/>
          <w:szCs w:val="24"/>
          <w:u w:val="single"/>
        </w:rPr>
        <w:t xml:space="preserve">    </w:t>
      </w:r>
      <w:r>
        <w:rPr>
          <w:rFonts w:asciiTheme="minorEastAsia" w:hAnsiTheme="minorEastAsia" w:hint="eastAsia"/>
          <w:sz w:val="24"/>
          <w:szCs w:val="24"/>
        </w:rPr>
        <w:t>日视为送达。</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第十五条</w:t>
      </w:r>
      <w:r>
        <w:rPr>
          <w:rFonts w:asciiTheme="minorEastAsia" w:hAnsiTheme="minorEastAsia"/>
          <w:b/>
          <w:sz w:val="24"/>
          <w:szCs w:val="24"/>
        </w:rPr>
        <w:t xml:space="preserve">  </w:t>
      </w:r>
      <w:r>
        <w:rPr>
          <w:rFonts w:asciiTheme="minorEastAsia" w:hAnsiTheme="minorEastAsia" w:hint="eastAsia"/>
          <w:b/>
          <w:sz w:val="24"/>
          <w:szCs w:val="24"/>
        </w:rPr>
        <w:t>合同的</w:t>
      </w:r>
      <w:r>
        <w:rPr>
          <w:rFonts w:asciiTheme="minorEastAsia" w:hAnsiTheme="minorEastAsia"/>
          <w:b/>
          <w:sz w:val="24"/>
          <w:szCs w:val="24"/>
        </w:rPr>
        <w:t>转让</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第十六条  争议的解决</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1．本合同受中华人民共和国法律管辖并按其进行解释。</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2．本合同在履行过程中发生的争议，由双方当事人协商解决，也可由有关部门调解；协商或调解不成的，按下列第</w:t>
      </w:r>
      <w:r>
        <w:rPr>
          <w:rFonts w:asciiTheme="minorEastAsia" w:hAnsiTheme="minorEastAsia" w:hint="eastAsia"/>
          <w:sz w:val="24"/>
          <w:szCs w:val="24"/>
          <w:u w:val="single"/>
        </w:rPr>
        <w:t xml:space="preserve">   </w:t>
      </w:r>
      <w:r>
        <w:rPr>
          <w:rFonts w:asciiTheme="minorEastAsia" w:hAnsiTheme="minorEastAsia" w:hint="eastAsia"/>
          <w:sz w:val="24"/>
          <w:szCs w:val="24"/>
        </w:rPr>
        <w:t>种方式解决</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（一）提交</w:t>
      </w:r>
      <w:r>
        <w:rPr>
          <w:rFonts w:asciiTheme="minorEastAsia" w:hAnsiTheme="minorEastAsia" w:hint="eastAsia"/>
          <w:sz w:val="24"/>
          <w:szCs w:val="24"/>
          <w:u w:val="single"/>
        </w:rPr>
        <w:t xml:space="preserve">         </w:t>
      </w:r>
      <w:r>
        <w:rPr>
          <w:rFonts w:asciiTheme="minorEastAsia" w:hAnsiTheme="minorEastAsia" w:hint="eastAsia"/>
          <w:sz w:val="24"/>
          <w:szCs w:val="24"/>
        </w:rPr>
        <w:t>仲裁委员会仲裁；</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（二）依法向</w:t>
      </w:r>
      <w:r>
        <w:rPr>
          <w:rFonts w:asciiTheme="minorEastAsia" w:hAnsiTheme="minorEastAsia" w:hint="eastAsia"/>
          <w:sz w:val="24"/>
          <w:szCs w:val="24"/>
          <w:u w:val="single"/>
        </w:rPr>
        <w:t xml:space="preserve">         </w:t>
      </w:r>
      <w:r>
        <w:rPr>
          <w:rFonts w:asciiTheme="minorEastAsia" w:hAnsiTheme="minorEastAsia" w:hint="eastAsia"/>
          <w:sz w:val="24"/>
          <w:szCs w:val="24"/>
        </w:rPr>
        <w:t>人民法院起诉。</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lastRenderedPageBreak/>
        <w:t>第十七条  生效条件</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本合同自双方的法定代表人或其授权代理人在本合同上签字并加盖公章之日起生效。各方应在合同正本上加盖骑缝章。</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本合同—式</w:t>
      </w:r>
      <w:r>
        <w:rPr>
          <w:rFonts w:asciiTheme="minorEastAsia" w:hAnsiTheme="minorEastAsia" w:hint="eastAsia"/>
          <w:sz w:val="24"/>
          <w:szCs w:val="24"/>
          <w:u w:val="single"/>
        </w:rPr>
        <w:t xml:space="preserve">    </w:t>
      </w:r>
      <w:r>
        <w:rPr>
          <w:rFonts w:asciiTheme="minorEastAsia" w:hAnsiTheme="minorEastAsia" w:hint="eastAsia"/>
          <w:sz w:val="24"/>
          <w:szCs w:val="24"/>
        </w:rPr>
        <w:t>份，具有相同法律效力。各方当事人各执</w:t>
      </w:r>
      <w:r>
        <w:rPr>
          <w:rFonts w:asciiTheme="minorEastAsia" w:hAnsiTheme="minorEastAsia" w:hint="eastAsia"/>
          <w:sz w:val="24"/>
          <w:szCs w:val="24"/>
          <w:u w:val="single"/>
        </w:rPr>
        <w:t xml:space="preserve">    </w:t>
      </w:r>
      <w:r>
        <w:rPr>
          <w:rFonts w:asciiTheme="minorEastAsia" w:hAnsiTheme="minorEastAsia" w:hint="eastAsia"/>
          <w:sz w:val="24"/>
          <w:szCs w:val="24"/>
        </w:rPr>
        <w:t>份，其他用于履行相关法律手续。</w:t>
      </w:r>
    </w:p>
    <w:p w:rsidR="006D5E68" w:rsidRDefault="006D5E68" w:rsidP="004037C0">
      <w:pPr>
        <w:spacing w:afterLines="100" w:after="312" w:line="360" w:lineRule="auto"/>
        <w:ind w:firstLineChars="200" w:firstLine="480"/>
        <w:rPr>
          <w:rFonts w:asciiTheme="minorEastAsia" w:hAnsiTheme="minorEastAsia"/>
          <w:sz w:val="24"/>
          <w:szCs w:val="24"/>
        </w:rPr>
      </w:pPr>
      <w:r>
        <w:rPr>
          <w:rFonts w:asciiTheme="minorEastAsia" w:hAnsiTheme="minorEastAsia" w:hint="eastAsia"/>
          <w:b/>
          <w:sz w:val="24"/>
          <w:szCs w:val="24"/>
        </w:rPr>
        <w:t>附件</w:t>
      </w:r>
      <w:r>
        <w:rPr>
          <w:rFonts w:asciiTheme="minorEastAsia" w:hAnsiTheme="minorEastAsia"/>
          <w:b/>
          <w:sz w:val="24"/>
          <w:szCs w:val="24"/>
        </w:rPr>
        <w:t>：</w:t>
      </w:r>
      <w:r>
        <w:rPr>
          <w:rFonts w:asciiTheme="minorEastAsia" w:hAnsiTheme="minorEastAsia" w:hint="eastAsia"/>
          <w:sz w:val="24"/>
          <w:szCs w:val="24"/>
        </w:rPr>
        <w:t>《</w:t>
      </w:r>
      <w:r>
        <w:rPr>
          <w:rFonts w:asciiTheme="minorEastAsia" w:hAnsiTheme="minorEastAsia" w:hint="eastAsia"/>
          <w:sz w:val="24"/>
          <w:szCs w:val="24"/>
          <w:u w:val="single"/>
        </w:rPr>
        <w:t xml:space="preserve">    </w:t>
      </w:r>
      <w:r>
        <w:rPr>
          <w:rFonts w:asciiTheme="minorEastAsia" w:hAnsiTheme="minorEastAsia" w:hint="eastAsia"/>
          <w:sz w:val="24"/>
          <w:szCs w:val="24"/>
        </w:rPr>
        <w:t>居</w:t>
      </w:r>
      <w:r>
        <w:rPr>
          <w:rFonts w:asciiTheme="minorEastAsia" w:hAnsiTheme="minorEastAsia" w:hint="eastAsia"/>
          <w:sz w:val="24"/>
          <w:szCs w:val="24"/>
          <w:u w:val="single"/>
        </w:rPr>
        <w:t xml:space="preserve">    </w:t>
      </w:r>
      <w:r>
        <w:rPr>
          <w:rFonts w:asciiTheme="minorEastAsia" w:hAnsiTheme="minorEastAsia" w:hint="eastAsia"/>
          <w:sz w:val="24"/>
          <w:szCs w:val="24"/>
        </w:rPr>
        <w:t>期</w:t>
      </w:r>
      <w:r>
        <w:rPr>
          <w:rFonts w:asciiTheme="minorEastAsia" w:hAnsiTheme="minorEastAsia" w:hint="eastAsia"/>
          <w:sz w:val="24"/>
          <w:szCs w:val="24"/>
          <w:u w:val="single"/>
        </w:rPr>
        <w:t xml:space="preserve">    </w:t>
      </w:r>
      <w:r>
        <w:rPr>
          <w:rFonts w:asciiTheme="minorEastAsia" w:hAnsiTheme="minorEastAsia" w:hint="eastAsia"/>
          <w:sz w:val="24"/>
          <w:szCs w:val="24"/>
        </w:rPr>
        <w:t>标段制作方案》</w:t>
      </w:r>
    </w:p>
    <w:tbl>
      <w:tblPr>
        <w:tblStyle w:val="a3"/>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6D5E68">
        <w:tc>
          <w:tcPr>
            <w:tcW w:w="4261" w:type="dxa"/>
          </w:tcPr>
          <w:p w:rsidR="006D5E68" w:rsidRDefault="006D5E68">
            <w:pPr>
              <w:autoSpaceDE w:val="0"/>
              <w:spacing w:line="360" w:lineRule="auto"/>
              <w:jc w:val="left"/>
              <w:rPr>
                <w:rFonts w:asciiTheme="minorEastAsia" w:hAnsiTheme="minorEastAsia"/>
                <w:sz w:val="24"/>
                <w:szCs w:val="24"/>
              </w:rPr>
            </w:pPr>
            <w:r>
              <w:rPr>
                <w:rFonts w:asciiTheme="minorEastAsia" w:hAnsiTheme="minorEastAsia" w:hint="eastAsia"/>
                <w:sz w:val="24"/>
                <w:szCs w:val="24"/>
              </w:rPr>
              <w:t xml:space="preserve">甲方（盖章）：                   </w:t>
            </w:r>
          </w:p>
        </w:tc>
        <w:tc>
          <w:tcPr>
            <w:tcW w:w="4261" w:type="dxa"/>
          </w:tcPr>
          <w:p w:rsidR="006D5E68" w:rsidRDefault="006D5E68">
            <w:pPr>
              <w:autoSpaceDE w:val="0"/>
              <w:spacing w:line="360" w:lineRule="auto"/>
              <w:jc w:val="left"/>
              <w:rPr>
                <w:rFonts w:asciiTheme="minorEastAsia" w:hAnsiTheme="minorEastAsia"/>
                <w:sz w:val="24"/>
                <w:szCs w:val="24"/>
              </w:rPr>
            </w:pPr>
            <w:r>
              <w:rPr>
                <w:rFonts w:asciiTheme="minorEastAsia" w:hAnsiTheme="minorEastAsia" w:hint="eastAsia"/>
                <w:sz w:val="24"/>
                <w:szCs w:val="24"/>
              </w:rPr>
              <w:t xml:space="preserve">乙方（盖章）：                   </w:t>
            </w:r>
          </w:p>
        </w:tc>
      </w:tr>
      <w:tr w:rsidR="006D5E68">
        <w:tc>
          <w:tcPr>
            <w:tcW w:w="4261" w:type="dxa"/>
          </w:tcPr>
          <w:p w:rsidR="006D5E68" w:rsidRDefault="006D5E68">
            <w:pPr>
              <w:autoSpaceDE w:val="0"/>
              <w:spacing w:line="360" w:lineRule="auto"/>
              <w:jc w:val="left"/>
              <w:rPr>
                <w:rFonts w:asciiTheme="minorEastAsia" w:hAnsiTheme="minorEastAsia"/>
                <w:sz w:val="24"/>
                <w:szCs w:val="24"/>
              </w:rPr>
            </w:pPr>
            <w:r>
              <w:rPr>
                <w:rFonts w:asciiTheme="minorEastAsia" w:hAnsiTheme="minorEastAsia" w:hint="eastAsia"/>
                <w:sz w:val="24"/>
                <w:szCs w:val="24"/>
              </w:rPr>
              <w:t>授权代表（签字）：</w:t>
            </w:r>
            <w:r w:rsidRPr="004037C0">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p>
        </w:tc>
        <w:tc>
          <w:tcPr>
            <w:tcW w:w="4261" w:type="dxa"/>
          </w:tcPr>
          <w:p w:rsidR="006D5E68" w:rsidRDefault="006D5E68">
            <w:pPr>
              <w:autoSpaceDE w:val="0"/>
              <w:spacing w:line="360" w:lineRule="auto"/>
              <w:jc w:val="left"/>
              <w:rPr>
                <w:rFonts w:asciiTheme="minorEastAsia" w:hAnsiTheme="minorEastAsia"/>
                <w:sz w:val="24"/>
                <w:szCs w:val="24"/>
              </w:rPr>
            </w:pPr>
            <w:r>
              <w:rPr>
                <w:rFonts w:asciiTheme="minorEastAsia" w:hAnsiTheme="minorEastAsia" w:hint="eastAsia"/>
                <w:sz w:val="24"/>
                <w:szCs w:val="24"/>
              </w:rPr>
              <w:t>授权代表（签字）：</w:t>
            </w:r>
            <w:r w:rsidRPr="004037C0">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p>
        </w:tc>
      </w:tr>
      <w:tr w:rsidR="006D5E68">
        <w:tc>
          <w:tcPr>
            <w:tcW w:w="4261" w:type="dxa"/>
          </w:tcPr>
          <w:p w:rsidR="006D5E68" w:rsidRDefault="006D5E68">
            <w:pPr>
              <w:autoSpaceDE w:val="0"/>
              <w:spacing w:line="360" w:lineRule="auto"/>
              <w:jc w:val="left"/>
              <w:rPr>
                <w:rFonts w:asciiTheme="minorEastAsia" w:hAnsiTheme="minorEastAsia"/>
                <w:sz w:val="24"/>
                <w:szCs w:val="24"/>
              </w:rPr>
            </w:pPr>
            <w:r>
              <w:rPr>
                <w:rFonts w:asciiTheme="minorEastAsia" w:hAnsiTheme="minorEastAsia" w:hint="eastAsia"/>
                <w:sz w:val="24"/>
                <w:szCs w:val="24"/>
                <w:u w:val="single"/>
              </w:rPr>
              <w:t xml:space="preserve">        </w:t>
            </w:r>
            <w:r>
              <w:rPr>
                <w:rFonts w:asciiTheme="minorEastAsia" w:hAnsiTheme="minorEastAsia" w:hint="eastAsia"/>
                <w:sz w:val="24"/>
                <w:szCs w:val="24"/>
              </w:rPr>
              <w:t>年</w:t>
            </w:r>
            <w:r>
              <w:rPr>
                <w:rFonts w:asciiTheme="minorEastAsia" w:hAnsiTheme="minorEastAsia" w:hint="eastAsia"/>
                <w:sz w:val="24"/>
                <w:szCs w:val="24"/>
                <w:u w:val="single"/>
              </w:rPr>
              <w:t xml:space="preserve">     </w:t>
            </w:r>
            <w:r>
              <w:rPr>
                <w:rFonts w:asciiTheme="minorEastAsia" w:hAnsiTheme="minorEastAsia" w:hint="eastAsia"/>
                <w:sz w:val="24"/>
                <w:szCs w:val="24"/>
              </w:rPr>
              <w:t>月</w:t>
            </w:r>
            <w:r>
              <w:rPr>
                <w:rFonts w:asciiTheme="minorEastAsia" w:hAnsiTheme="minorEastAsia" w:hint="eastAsia"/>
                <w:sz w:val="24"/>
                <w:szCs w:val="24"/>
                <w:u w:val="single"/>
              </w:rPr>
              <w:t xml:space="preserve">     </w:t>
            </w:r>
            <w:r>
              <w:rPr>
                <w:rFonts w:asciiTheme="minorEastAsia" w:hAnsiTheme="minorEastAsia" w:hint="eastAsia"/>
                <w:sz w:val="24"/>
                <w:szCs w:val="24"/>
              </w:rPr>
              <w:t xml:space="preserve">日        </w:t>
            </w:r>
          </w:p>
        </w:tc>
        <w:tc>
          <w:tcPr>
            <w:tcW w:w="4261" w:type="dxa"/>
          </w:tcPr>
          <w:p w:rsidR="006D5E68" w:rsidRDefault="006D5E68">
            <w:pPr>
              <w:autoSpaceDE w:val="0"/>
              <w:spacing w:line="360" w:lineRule="auto"/>
              <w:jc w:val="left"/>
              <w:rPr>
                <w:rFonts w:asciiTheme="minorEastAsia" w:hAnsiTheme="minorEastAsia"/>
                <w:sz w:val="24"/>
                <w:szCs w:val="24"/>
              </w:rPr>
            </w:pPr>
            <w:r>
              <w:rPr>
                <w:rFonts w:asciiTheme="minorEastAsia" w:hAnsiTheme="minorEastAsia" w:hint="eastAsia"/>
                <w:sz w:val="24"/>
                <w:szCs w:val="24"/>
                <w:u w:val="single"/>
              </w:rPr>
              <w:t xml:space="preserve">        </w:t>
            </w:r>
            <w:r>
              <w:rPr>
                <w:rFonts w:asciiTheme="minorEastAsia" w:hAnsiTheme="minorEastAsia" w:hint="eastAsia"/>
                <w:sz w:val="24"/>
                <w:szCs w:val="24"/>
              </w:rPr>
              <w:t>年</w:t>
            </w:r>
            <w:r>
              <w:rPr>
                <w:rFonts w:asciiTheme="minorEastAsia" w:hAnsiTheme="minorEastAsia" w:hint="eastAsia"/>
                <w:sz w:val="24"/>
                <w:szCs w:val="24"/>
                <w:u w:val="single"/>
              </w:rPr>
              <w:t xml:space="preserve">     </w:t>
            </w:r>
            <w:r>
              <w:rPr>
                <w:rFonts w:asciiTheme="minorEastAsia" w:hAnsiTheme="minorEastAsia" w:hint="eastAsia"/>
                <w:sz w:val="24"/>
                <w:szCs w:val="24"/>
              </w:rPr>
              <w:t>月</w:t>
            </w:r>
            <w:r>
              <w:rPr>
                <w:rFonts w:asciiTheme="minorEastAsia" w:hAnsiTheme="minorEastAsia" w:hint="eastAsia"/>
                <w:sz w:val="24"/>
                <w:szCs w:val="24"/>
                <w:u w:val="single"/>
              </w:rPr>
              <w:t xml:space="preserve">     </w:t>
            </w:r>
            <w:r>
              <w:rPr>
                <w:rFonts w:asciiTheme="minorEastAsia" w:hAnsiTheme="minorEastAsia" w:hint="eastAsia"/>
                <w:sz w:val="24"/>
                <w:szCs w:val="24"/>
              </w:rPr>
              <w:t xml:space="preserve">日 </w:t>
            </w:r>
            <w:r>
              <w:rPr>
                <w:rFonts w:asciiTheme="minorEastAsia" w:hAnsiTheme="minorEastAsia"/>
                <w:sz w:val="24"/>
                <w:szCs w:val="24"/>
              </w:rPr>
              <w:t xml:space="preserve">   </w:t>
            </w:r>
            <w:r>
              <w:rPr>
                <w:rFonts w:asciiTheme="minorEastAsia" w:hAnsiTheme="minorEastAsia" w:hint="eastAsia"/>
                <w:sz w:val="24"/>
                <w:szCs w:val="24"/>
              </w:rPr>
              <w:t xml:space="preserve">     </w:t>
            </w:r>
          </w:p>
        </w:tc>
      </w:tr>
      <w:tr w:rsidR="006D5E68">
        <w:tc>
          <w:tcPr>
            <w:tcW w:w="4261" w:type="dxa"/>
          </w:tcPr>
          <w:p w:rsidR="006D5E68" w:rsidRDefault="006D5E68">
            <w:pPr>
              <w:autoSpaceDE w:val="0"/>
              <w:spacing w:afterLines="100" w:after="312" w:line="360" w:lineRule="auto"/>
              <w:jc w:val="left"/>
              <w:rPr>
                <w:rFonts w:asciiTheme="minorEastAsia" w:hAnsiTheme="minorEastAsia"/>
                <w:sz w:val="24"/>
                <w:szCs w:val="24"/>
              </w:rPr>
            </w:pPr>
            <w:r>
              <w:rPr>
                <w:rFonts w:asciiTheme="minorEastAsia" w:hAnsiTheme="minorEastAsia" w:hint="eastAsia"/>
                <w:sz w:val="24"/>
                <w:szCs w:val="24"/>
              </w:rPr>
              <w:t>签订地点：</w:t>
            </w:r>
            <w:r w:rsidRPr="004037C0">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p>
        </w:tc>
        <w:tc>
          <w:tcPr>
            <w:tcW w:w="4261" w:type="dxa"/>
          </w:tcPr>
          <w:p w:rsidR="006D5E68" w:rsidRDefault="006D5E68">
            <w:pPr>
              <w:autoSpaceDE w:val="0"/>
              <w:spacing w:afterLines="100" w:after="312" w:line="360" w:lineRule="auto"/>
              <w:jc w:val="left"/>
              <w:rPr>
                <w:rFonts w:asciiTheme="minorEastAsia" w:hAnsiTheme="minorEastAsia"/>
                <w:sz w:val="24"/>
                <w:szCs w:val="24"/>
              </w:rPr>
            </w:pPr>
            <w:r>
              <w:rPr>
                <w:rFonts w:asciiTheme="minorEastAsia" w:hAnsiTheme="minorEastAsia" w:hint="eastAsia"/>
                <w:sz w:val="24"/>
                <w:szCs w:val="24"/>
              </w:rPr>
              <w:t>签订地点：</w:t>
            </w:r>
            <w:r w:rsidRPr="004037C0">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p>
        </w:tc>
      </w:tr>
    </w:tbl>
    <w:p w:rsidR="006D5E68" w:rsidRPr="004037C0" w:rsidRDefault="006D5E68" w:rsidP="00F54788">
      <w:pPr>
        <w:spacing w:line="360" w:lineRule="auto"/>
        <w:rPr>
          <w:rFonts w:asciiTheme="minorEastAsia" w:hAnsiTheme="minorEastAsia"/>
          <w:b/>
          <w:sz w:val="24"/>
          <w:szCs w:val="24"/>
        </w:rPr>
      </w:pPr>
    </w:p>
    <w:sectPr w:rsidR="006D5E68" w:rsidRPr="004037C0" w:rsidSect="00EF6106">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99F" w:rsidRDefault="006D5E68">
    <w:pPr>
      <w:pStyle w:val="a8"/>
      <w:framePr w:wrap="around" w:vAnchor="text" w:hAnchor="margin" w:xAlign="center" w:y="1"/>
      <w:rPr>
        <w:rStyle w:val="a6"/>
      </w:rPr>
    </w:pPr>
    <w:r>
      <w:fldChar w:fldCharType="begin"/>
    </w:r>
    <w:r>
      <w:rPr>
        <w:rStyle w:val="a6"/>
      </w:rPr>
      <w:instrText xml:space="preserve">PAGE  </w:instrText>
    </w:r>
    <w:r>
      <w:fldChar w:fldCharType="end"/>
    </w:r>
  </w:p>
  <w:p w:rsidR="0015699F" w:rsidRDefault="006D5E68">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99F" w:rsidRDefault="006D5E68">
    <w:pPr>
      <w:pStyle w:val="a8"/>
      <w:spacing w:beforeLines="50" w:before="120" w:line="360" w:lineRule="auto"/>
      <w:jc w:val="cen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D9C3DA"/>
    <w:multiLevelType w:val="singleLevel"/>
    <w:tmpl w:val="8AD9C3DA"/>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52"/>
    <w:rsid w:val="00070432"/>
    <w:rsid w:val="000801BD"/>
    <w:rsid w:val="000C5136"/>
    <w:rsid w:val="00100BD6"/>
    <w:rsid w:val="00117A52"/>
    <w:rsid w:val="00166298"/>
    <w:rsid w:val="00185897"/>
    <w:rsid w:val="001A0F85"/>
    <w:rsid w:val="00202C10"/>
    <w:rsid w:val="002A2AE4"/>
    <w:rsid w:val="004D5DBC"/>
    <w:rsid w:val="004E7769"/>
    <w:rsid w:val="005567E4"/>
    <w:rsid w:val="006108B8"/>
    <w:rsid w:val="006D5E68"/>
    <w:rsid w:val="006F7CA6"/>
    <w:rsid w:val="007061B4"/>
    <w:rsid w:val="00725929"/>
    <w:rsid w:val="007458E6"/>
    <w:rsid w:val="00797D0E"/>
    <w:rsid w:val="0081523C"/>
    <w:rsid w:val="00966873"/>
    <w:rsid w:val="00975CC2"/>
    <w:rsid w:val="009D69F4"/>
    <w:rsid w:val="00B20715"/>
    <w:rsid w:val="00B33BF6"/>
    <w:rsid w:val="00B40E48"/>
    <w:rsid w:val="00B92918"/>
    <w:rsid w:val="00BD444B"/>
    <w:rsid w:val="00C359C9"/>
    <w:rsid w:val="00D1345F"/>
    <w:rsid w:val="00F04694"/>
    <w:rsid w:val="00F41E94"/>
    <w:rsid w:val="00F90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18F6E-4E66-4BE4-8B5E-41AD00DC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00B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0B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117A5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117A52"/>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17A52"/>
    <w:rPr>
      <w:rFonts w:asciiTheme="majorHAnsi" w:eastAsiaTheme="majorEastAsia" w:hAnsiTheme="majorHAnsi" w:cstheme="majorBidi"/>
      <w:b/>
      <w:bCs/>
      <w:sz w:val="32"/>
      <w:szCs w:val="32"/>
    </w:rPr>
  </w:style>
  <w:style w:type="character" w:styleId="a6">
    <w:name w:val="page number"/>
    <w:basedOn w:val="a0"/>
    <w:rsid w:val="0081523C"/>
  </w:style>
  <w:style w:type="character" w:customStyle="1" w:styleId="a7">
    <w:name w:val="页脚 字符"/>
    <w:link w:val="a8"/>
    <w:uiPriority w:val="99"/>
    <w:rsid w:val="0081523C"/>
    <w:rPr>
      <w:sz w:val="18"/>
      <w:szCs w:val="18"/>
    </w:rPr>
  </w:style>
  <w:style w:type="paragraph" w:styleId="a8">
    <w:name w:val="footer"/>
    <w:basedOn w:val="a"/>
    <w:link w:val="a7"/>
    <w:uiPriority w:val="99"/>
    <w:rsid w:val="0081523C"/>
    <w:pPr>
      <w:tabs>
        <w:tab w:val="center" w:pos="4153"/>
        <w:tab w:val="right" w:pos="8306"/>
      </w:tabs>
      <w:snapToGrid w:val="0"/>
      <w:jc w:val="left"/>
    </w:pPr>
    <w:rPr>
      <w:sz w:val="18"/>
      <w:szCs w:val="18"/>
    </w:rPr>
  </w:style>
  <w:style w:type="character" w:customStyle="1" w:styleId="1">
    <w:name w:val="页脚 字符1"/>
    <w:basedOn w:val="a0"/>
    <w:uiPriority w:val="99"/>
    <w:semiHidden/>
    <w:rsid w:val="0081523C"/>
    <w:rPr>
      <w:sz w:val="18"/>
      <w:szCs w:val="18"/>
    </w:rPr>
  </w:style>
  <w:style w:type="paragraph" w:styleId="a9">
    <w:name w:val="List Paragraph"/>
    <w:basedOn w:val="a"/>
    <w:uiPriority w:val="34"/>
    <w:qFormat/>
    <w:rsid w:val="00975CC2"/>
    <w:pPr>
      <w:ind w:firstLineChars="200" w:firstLine="420"/>
    </w:pPr>
  </w:style>
  <w:style w:type="paragraph" w:styleId="aa">
    <w:name w:val="Normal (Web)"/>
    <w:basedOn w:val="a"/>
    <w:uiPriority w:val="99"/>
    <w:unhideWhenUsed/>
    <w:rsid w:val="00B20715"/>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100B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00BD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2019-03-16T05:34:00Z</dcterms:created>
  <dcterms:modified xsi:type="dcterms:W3CDTF">2019-03-16T05:34:00Z</dcterms:modified>
</cp:coreProperties>
</file>