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改编权授权合同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法定代表人/个人身份证号：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乙方（被授权方）：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法定代表人/个人身份证号：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根据《中华人民共和国民法典》、《中华人民共和国著作权法》等相关法律规定，现甲、乙双方本着精诚合作、互利共赢的原则，就甲方作品著作权中的改编权授权事宜自愿达成如下条款，以兹遵守。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授权标的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“授权作品”系指由甲方拥有著作权或经授权获得相应著作权的下列作品：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45"/>
        <w:gridCol w:w="1641"/>
        <w:gridCol w:w="2834"/>
        <w:gridCol w:w="2039"/>
        <w:gridCol w:w="1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作品名称</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著作权取得方式</w:t>
            </w:r>
          </w:p>
        </w:tc>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是否已登记</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共有权人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授权作品不得含有以下内容：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（1）反对宪法确定的基本原则的；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（2）危害国家统一、主权和领土完整的；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（3）泄露国家秘密、危害国家安全或者损害国家荣誉和利益的；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（4）煽动民族仇恨、民族歧视，破坏民族团结，或者侵害民族风俗、习惯的；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（5）宣扬邪教、迷信的；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（6）扰乱社会秩序，破坏社会稳定的；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（7）宣扬淫秽、赌博、暴力或者教唆犯罪的；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（8）侮辱或者诽谤他人，侵害他人合法权益的；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（9）危害社会公德或者民族优秀文化传统的；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（10）法律、行政法规和国家规定禁止的其他内容的。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甲方将其对授权作品享有的改编权独占/非独占授权给乙方使用，乙方可以/不可以转授权。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授权期限：自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授权区域为：【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授权范围为：电影/电视剧/动画/【</w:t>
      </w:r>
      <w:r>
        <w:rPr>
          <w:rFonts w:hint="eastAsia" w:ascii="宋体" w:hAnsi="宋体" w:eastAsia="宋体" w:cs="宋体"/>
          <w:sz w:val="24"/>
          <w:szCs w:val="24"/>
          <w:u w:val="single"/>
        </w:rPr>
        <w:t>        </w:t>
      </w:r>
      <w:r>
        <w:rPr>
          <w:rFonts w:hint="eastAsia" w:ascii="宋体" w:hAnsi="宋体" w:eastAsia="宋体" w:cs="宋体"/>
          <w:sz w:val="24"/>
          <w:szCs w:val="24"/>
        </w:rPr>
        <w:t>】等剧本的改编。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甲方承诺其拥有将上述权利授权给乙方使用的权利，并保证授权作品（含作品中甲方提供的图片）不会侵犯第三方包括但不限于著作权、肖像权、名誉权等任何权利，且不存在任何现时或潜在的纠纷。甲方违反前述保证的，应承担全部责任。乙方行使改编权时根据法律、法规的相关规定先行承担相应责任的，有权向甲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授权费用及支付方式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乙方采取下述第</w:t>
      </w:r>
      <w:r>
        <w:rPr>
          <w:rFonts w:hint="eastAsia" w:ascii="宋体" w:hAnsi="宋体" w:eastAsia="宋体" w:cs="宋体"/>
          <w:sz w:val="24"/>
          <w:szCs w:val="24"/>
          <w:u w:val="single"/>
        </w:rPr>
        <w:t>    </w:t>
      </w:r>
      <w:r>
        <w:rPr>
          <w:rFonts w:hint="eastAsia" w:ascii="宋体" w:hAnsi="宋体" w:eastAsia="宋体" w:cs="宋体"/>
          <w:sz w:val="24"/>
          <w:szCs w:val="24"/>
        </w:rPr>
        <w:t>种方式向甲方支付本合同项下改编权授权费用。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以一次性付费方式支付的，乙方付费时间为：</w:t>
      </w:r>
      <w:r>
        <w:rPr>
          <w:rFonts w:hint="eastAsia" w:ascii="宋体" w:hAnsi="宋体" w:eastAsia="宋体" w:cs="宋体"/>
          <w:sz w:val="24"/>
          <w:szCs w:val="24"/>
          <w:u w:val="single"/>
        </w:rPr>
        <w:t>        </w:t>
      </w:r>
      <w:r>
        <w:rPr>
          <w:rFonts w:hint="eastAsia" w:ascii="宋体" w:hAnsi="宋体" w:eastAsia="宋体" w:cs="宋体"/>
          <w:sz w:val="24"/>
          <w:szCs w:val="24"/>
        </w:rPr>
        <w:t>。除支付前述授权费外，乙方无需向甲方支付任何其他费用。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（2）分次付费。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乙方分</w:t>
      </w:r>
      <w:r>
        <w:rPr>
          <w:rFonts w:hint="eastAsia" w:ascii="宋体" w:hAnsi="宋体" w:eastAsia="宋体" w:cs="宋体"/>
          <w:sz w:val="24"/>
          <w:szCs w:val="24"/>
          <w:u w:val="single"/>
        </w:rPr>
        <w:t>    </w:t>
      </w:r>
      <w:r>
        <w:rPr>
          <w:rFonts w:hint="eastAsia" w:ascii="宋体" w:hAnsi="宋体" w:eastAsia="宋体" w:cs="宋体"/>
          <w:sz w:val="24"/>
          <w:szCs w:val="24"/>
        </w:rPr>
        <w:t>次向甲方支付改编权授权费用人民币</w:t>
      </w:r>
      <w:r>
        <w:rPr>
          <w:rFonts w:hint="eastAsia" w:ascii="宋体" w:hAnsi="宋体" w:eastAsia="宋体" w:cs="宋体"/>
          <w:sz w:val="24"/>
          <w:szCs w:val="24"/>
          <w:u w:val="single"/>
        </w:rPr>
        <w:t>    </w:t>
      </w:r>
      <w:r>
        <w:rPr>
          <w:rFonts w:hint="eastAsia" w:ascii="宋体" w:hAnsi="宋体" w:eastAsia="宋体" w:cs="宋体"/>
          <w:sz w:val="24"/>
          <w:szCs w:val="24"/>
        </w:rPr>
        <w:t>元，乙方付费时间为：</w:t>
      </w:r>
      <w:r>
        <w:rPr>
          <w:rFonts w:hint="eastAsia" w:ascii="宋体" w:hAnsi="宋体" w:eastAsia="宋体" w:cs="宋体"/>
          <w:sz w:val="24"/>
          <w:szCs w:val="24"/>
          <w:u w:val="single"/>
        </w:rPr>
        <w:t>        </w:t>
      </w:r>
      <w:r>
        <w:rPr>
          <w:rFonts w:hint="eastAsia" w:ascii="宋体" w:hAnsi="宋体" w:eastAsia="宋体" w:cs="宋体"/>
          <w:sz w:val="24"/>
          <w:szCs w:val="24"/>
        </w:rPr>
        <w:t>。除支付前述授权费外，乙方无需向甲方支付任何其他费用。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（3）基本授权费用加分成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①基本授权费用：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②除基本授权费用外，甲乙双方同意对改编作品所产生的收入进行收益分配。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③收益分配方式：若乙方将改编作品著作权转让的，应将转让费用的【</w:t>
      </w:r>
      <w:r>
        <w:rPr>
          <w:rFonts w:hint="eastAsia" w:ascii="宋体" w:hAnsi="宋体" w:eastAsia="宋体" w:cs="宋体"/>
          <w:sz w:val="24"/>
          <w:szCs w:val="24"/>
          <w:u w:val="single"/>
        </w:rPr>
        <w:t>    </w:t>
      </w:r>
      <w:r>
        <w:rPr>
          <w:rFonts w:hint="eastAsia" w:ascii="宋体" w:hAnsi="宋体" w:eastAsia="宋体" w:cs="宋体"/>
          <w:sz w:val="24"/>
          <w:szCs w:val="24"/>
        </w:rPr>
        <w:t>】%支付给甲方作为授权费用；若乙方将改编作品著作权授权给第三方使用的，应将授权费用的【</w:t>
      </w:r>
      <w:r>
        <w:rPr>
          <w:rFonts w:hint="eastAsia" w:ascii="宋体" w:hAnsi="宋体" w:eastAsia="宋体" w:cs="宋体"/>
          <w:sz w:val="24"/>
          <w:szCs w:val="24"/>
          <w:u w:val="single"/>
        </w:rPr>
        <w:t>    </w:t>
      </w:r>
      <w:r>
        <w:rPr>
          <w:rFonts w:hint="eastAsia" w:ascii="宋体" w:hAnsi="宋体" w:eastAsia="宋体" w:cs="宋体"/>
          <w:sz w:val="24"/>
          <w:szCs w:val="24"/>
        </w:rPr>
        <w:t>】%支付给甲方作为授权费用；若改编作品被开发为电影/电视剧/动画/【</w:t>
      </w:r>
      <w:r>
        <w:rPr>
          <w:rFonts w:hint="eastAsia" w:ascii="宋体" w:hAnsi="宋体" w:eastAsia="宋体" w:cs="宋体"/>
          <w:sz w:val="24"/>
          <w:szCs w:val="24"/>
          <w:u w:val="single"/>
        </w:rPr>
        <w:t>    </w:t>
      </w:r>
      <w:r>
        <w:rPr>
          <w:rFonts w:hint="eastAsia" w:ascii="宋体" w:hAnsi="宋体" w:eastAsia="宋体" w:cs="宋体"/>
          <w:sz w:val="24"/>
          <w:szCs w:val="24"/>
        </w:rPr>
        <w:t>】等形式的，甲乙双方应就收益分配问题进行协商，并形成书面文件（作为本合同的附件）就收益分配方式予以明确。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（4）甲乙双方分成，无额外授权费用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若乙方将改编作品著作权转让的，应将转让费用的【</w:t>
      </w:r>
      <w:r>
        <w:rPr>
          <w:rFonts w:hint="eastAsia" w:ascii="宋体" w:hAnsi="宋体" w:eastAsia="宋体" w:cs="宋体"/>
          <w:sz w:val="24"/>
          <w:szCs w:val="24"/>
          <w:u w:val="single"/>
        </w:rPr>
        <w:t>    </w:t>
      </w:r>
      <w:r>
        <w:rPr>
          <w:rFonts w:hint="eastAsia" w:ascii="宋体" w:hAnsi="宋体" w:eastAsia="宋体" w:cs="宋体"/>
          <w:sz w:val="24"/>
          <w:szCs w:val="24"/>
        </w:rPr>
        <w:t>】%支付给甲方作为授权费用；若乙方将改编作品著作权授权给第三方使用的，应将授权费用的【</w:t>
      </w:r>
      <w:r>
        <w:rPr>
          <w:rFonts w:hint="eastAsia" w:ascii="宋体" w:hAnsi="宋体" w:eastAsia="宋体" w:cs="宋体"/>
          <w:sz w:val="24"/>
          <w:szCs w:val="24"/>
          <w:u w:val="single"/>
        </w:rPr>
        <w:t>    </w:t>
      </w:r>
      <w:r>
        <w:rPr>
          <w:rFonts w:hint="eastAsia" w:ascii="宋体" w:hAnsi="宋体" w:eastAsia="宋体" w:cs="宋体"/>
          <w:sz w:val="24"/>
          <w:szCs w:val="24"/>
        </w:rPr>
        <w:t>】%支付给甲方作为授权费用；若改编作品被开发为电影/电视剧/动画/【</w:t>
      </w:r>
      <w:r>
        <w:rPr>
          <w:rFonts w:hint="eastAsia" w:ascii="宋体" w:hAnsi="宋体" w:eastAsia="宋体" w:cs="宋体"/>
          <w:sz w:val="24"/>
          <w:szCs w:val="24"/>
          <w:u w:val="single"/>
        </w:rPr>
        <w:t>        </w:t>
      </w:r>
      <w:r>
        <w:rPr>
          <w:rFonts w:hint="eastAsia" w:ascii="宋体" w:hAnsi="宋体" w:eastAsia="宋体" w:cs="宋体"/>
          <w:sz w:val="24"/>
          <w:szCs w:val="24"/>
        </w:rPr>
        <w:t>】等形式的，甲乙双方应就收益分配问题进行协商，并形成书面文件（作为本合同的附件）就收益分配方式予以明确。除分成外，乙方无需向甲方支付任何其他费用。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乙方应按时足额将转让费用支付至甲方指定账户，甲方的账户信息如下：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甲乙双方的权利与义务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甲乙双方均承诺，其具有签署并执行本合同所必须的全部资格和权利。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若授权作品已在著作权监管机构登记的，甲方应向乙方提供授权作品的作品登记证书等文件供乙方审查。若授权作品未在著作权监管机构登记的，甲方应向乙方提供一切合法有效的能证明授权作品著作权权属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若甲方的改编权来自于第三方授权，甲方应向乙方提供授权书、授权协议等一切证明其授权合法有效的文件。此外，甲方承诺其有权向乙方转授权，且其转授权给乙方的改编权期限未超过其自第三方所获授权的授权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承诺其未在作品上设立任何负担(包括但不限于担保、质押等)；对于本合同转让的权利，没有任何可能与之相冲突的在先转让、许可。甲方从未(且将来也不会)以任何方式转让该等权利或自行使用或允许任何第三方以任何方式行使作品的改编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日内，甲方应向乙方提供授权作品，包括但不限于授权作品的纸质文稿、电子文稿、作者简介、内容简介、已有封皮封面设计、已有出版物等有形载体。甲方提供授权作品不完整的，视为甲方违约。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乙方应当按照本合同约定按时足额履行付款义务。在乙方按时足额支付转让价款前，不得使用授权作品的改编权。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乙方在取得作品改编权后，不得侵犯授权作品著作权人的署名权、修改权、保护作品完整权等作品著作权人身权利。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根据乙方需要，在乙方履行完毕付款义务后，甲方有义务出具本合同项下相关改编权授权的《改编权授权书》。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乙方行使改编权所创作形成的改编作品相应知识产权归乙方所有，未经乙方书面同意，甲方不得侵犯乙方享有的改编作品知识产权。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除另有约定外，乙方无正当理由逾期支付甲方授权费用的，每逾期一日，乙方应按应付未付金额的千分之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授权作品的著作权存在权属不明、内容违法等瑕疵的，或存在甲乙双方授权期限超出甲方所获授权的授权期限等影响乙方正当行使授权作品改编权的情形的，且乙方采用一次性付费或分次付费的方式支付授权费用的，甲方应按本合同所约定授权费用的30%向乙方支付违约金，还应赔偿乙方由此承担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若授权作品的著作权存在权属不明、内容违法等瑕疵的，或存在甲乙双方授权期限超出甲方所获授权的授权期限等影响乙方正当行使授权作品改编权的情形的，且乙方采用基本授权费用加分成或甲乙双方分成，无额外授权费用的方式支付授权费用的，甲方应按乙方当期应付分成费用的30%向乙方支付违约金，还应赔偿乙方由此承担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除前述约定外，任何一方违反本合同的任何约定均应视为违约。守约方可在违约事项发生后立即向违约方发出违约事项警告函，违约方应在收到违约事项警告函后十五日内停止实施违约行为并采取相应补救措施。若违约方怠于改正，或违约行为已致使本合同目的无法实现，守约方有权终止本合同，并追究违约方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不可抗力是指不能预见、不能避免并不能克服的客观情况，因不可抗力导致本合同不能履行或不能按时履行的，双方协商解决，并互不负违约赔偿责任。声称受到不可抗力事件的一方应尽可能在最短的时间内通过书面形式将不可抗力事件的发生通知另一方，并在该不可抗力事件发生后10日内向另一方提供有关部门出具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双方因本合同的解释或履行发生的争议，双方应友好协商解决。协商不成的，双方同意向北京仲裁委员会申请仲裁。仲裁为一裁终局，仲裁结果对双方均具有法律效力。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本合同的变更及其他未尽事宜，由双方另行协商后签订书面补充合同。补充合同与本合同具有同等法律效力。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本合同自甲乙双方签章之日起生效。本合同一式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5827796"/>
    <w:rsid w:val="17351EE3"/>
    <w:rsid w:val="17DA1D6B"/>
    <w:rsid w:val="1EE30EE0"/>
    <w:rsid w:val="1EE47772"/>
    <w:rsid w:val="238334F4"/>
    <w:rsid w:val="240B39AA"/>
    <w:rsid w:val="24DE0A89"/>
    <w:rsid w:val="28ED6F84"/>
    <w:rsid w:val="2B5F2295"/>
    <w:rsid w:val="2D8E4018"/>
    <w:rsid w:val="2D9C43B9"/>
    <w:rsid w:val="30CF40F5"/>
    <w:rsid w:val="34EA0D23"/>
    <w:rsid w:val="358E4E82"/>
    <w:rsid w:val="368942F2"/>
    <w:rsid w:val="39685F5D"/>
    <w:rsid w:val="3AF56AE6"/>
    <w:rsid w:val="421863A8"/>
    <w:rsid w:val="4D0D1448"/>
    <w:rsid w:val="512A338E"/>
    <w:rsid w:val="52E062F7"/>
    <w:rsid w:val="58A30B96"/>
    <w:rsid w:val="630E58DA"/>
    <w:rsid w:val="63FB10D7"/>
    <w:rsid w:val="652B1F66"/>
    <w:rsid w:val="662C0304"/>
    <w:rsid w:val="74A4734A"/>
    <w:rsid w:val="7AA034BF"/>
    <w:rsid w:val="7D8E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