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物流仓储配送</w:t>
      </w:r>
      <w:r>
        <w:rPr>
          <w:rStyle w:val="8"/>
          <w:rFonts w:hint="default" w:cs="宋体"/>
          <w:b/>
          <w:sz w:val="32"/>
          <w:szCs w:val="32"/>
        </w:rPr>
        <w:t>服务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中华人民共和国道路运输条例》等法规、行政法规、规定。双方本着互惠互利的原则经甲乙双方友好协商，就甲方委托乙方仓库租赁、仓储物流配送、物品保管、物流装卸、发往全国各地行政区域，物流配送业务及装卸业务、提送业务运输服务和相关费用结算事宜。达成一致，特签订本合同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一、仓储物流、物品保管范围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甲方委托乙方管理、储运、配送、理货、分流、装箱、分拣、打签（贴示）、发货、在途服务跟踪、到站等一切事物。乙方负责根据甲方的需求，计划提供仓库面积提供货物保管发运。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日止，如合同到期，乙方和甲方将重新签订合同，双方权利和义务以新合同为准。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三、仓储物流服务业务范围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甲方委托乙方对甲方的产品物流仓储、配送、发往到全国各个地区。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乙方保证向甲方提供仓库为乙方享有合法使用权的仓库。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四、货物名称、规格、数量、重量、包装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1.货物名称：</w:t>
      </w:r>
      <w:r>
        <w:rPr>
          <w:rFonts w:hint="eastAsia" w:ascii="宋体" w:hAnsi="宋体" w:eastAsia="宋体" w:cs="宋体"/>
          <w:sz w:val="24"/>
          <w:szCs w:val="24"/>
          <w:u w:val="single"/>
        </w:rPr>
        <w:t>        </w:t>
      </w:r>
      <w:r>
        <w:rPr>
          <w:rFonts w:hint="eastAsia" w:ascii="宋体" w:hAnsi="宋体" w:eastAsia="宋体" w:cs="宋体"/>
          <w:sz w:val="24"/>
          <w:szCs w:val="24"/>
        </w:rPr>
        <w:t>公司旗下的系列产品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2.规格：以外包装尺寸为准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3.数量：按照存货的计划数量与实际出库为准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4.重量：按实际重量为准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5.货物包装：甲方按照有关规定保准执行，没有统一规定包装或不符合物流运输存储的包装，乙方有权拒绝存储。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五、仓储服务履行地点及要求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1.仓库地址：</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乙方提供使用面积为</w:t>
      </w:r>
      <w:r>
        <w:rPr>
          <w:rFonts w:hint="eastAsia" w:ascii="宋体" w:hAnsi="宋体" w:eastAsia="宋体" w:cs="宋体"/>
          <w:sz w:val="24"/>
          <w:szCs w:val="24"/>
          <w:u w:val="single"/>
        </w:rPr>
        <w:t>    </w:t>
      </w:r>
      <w:r>
        <w:rPr>
          <w:rFonts w:hint="eastAsia" w:ascii="宋体" w:hAnsi="宋体" w:eastAsia="宋体" w:cs="宋体"/>
          <w:sz w:val="24"/>
          <w:szCs w:val="24"/>
        </w:rPr>
        <w:t>㎡的仓库租赁给甲方。费用按每年</w:t>
      </w:r>
      <w:r>
        <w:rPr>
          <w:rFonts w:hint="eastAsia" w:ascii="宋体" w:hAnsi="宋体" w:eastAsia="宋体" w:cs="宋体"/>
          <w:sz w:val="24"/>
          <w:szCs w:val="24"/>
          <w:u w:val="single"/>
        </w:rPr>
        <w:t>    </w:t>
      </w:r>
      <w:r>
        <w:rPr>
          <w:rFonts w:hint="eastAsia" w:ascii="宋体" w:hAnsi="宋体" w:eastAsia="宋体" w:cs="宋体"/>
          <w:sz w:val="24"/>
          <w:szCs w:val="24"/>
        </w:rPr>
        <w:t>万元人民币计算，水电费全免。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3.租赁付费方式：甲方一次性交付一年租赁费用</w:t>
      </w:r>
      <w:r>
        <w:rPr>
          <w:rFonts w:hint="eastAsia" w:ascii="宋体" w:hAnsi="宋体" w:eastAsia="宋体" w:cs="宋体"/>
          <w:sz w:val="24"/>
          <w:szCs w:val="24"/>
          <w:u w:val="single"/>
        </w:rPr>
        <w:t>    </w:t>
      </w:r>
      <w:r>
        <w:rPr>
          <w:rFonts w:hint="eastAsia" w:ascii="宋体" w:hAnsi="宋体" w:eastAsia="宋体" w:cs="宋体"/>
          <w:sz w:val="24"/>
          <w:szCs w:val="24"/>
        </w:rPr>
        <w:t>万元人民币。起租时间20</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日截止日期20</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4.乙方的仓库应符合 储运条件、防雨、防尘、防洪、防潮、具备消防照明等设施条件。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5.乙方接受甲方委托，提供足够仓储供面积。甲方在储运期内货物进库数量、货物出库数量、货物各种品相、规格、数量。每月报表、每月盘点、每周清点、每日做好台账。做到货与账相符。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6.乙方负责仓库内外的安全、防火、保卫工作。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全力保证甲方货品的安全、完好，若乙方管理不善造成货品损坏、丢失。由乙方按照甲方经济折扣价赔偿甲方。对于乙方原因造成的货物破损损坏，乙方应承担赔偿责任，因不可抗力（如地震、洪水、雷击、战争等）所造成货品丢失、损坏乙方不承担损害赔偿责任，但乙方应尽善意第三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调拨至乙方仓库的货物，因货物性质、货物包装、等从外观可辨别的不符合正常验收约定或超过有效期等乙方通知甲方，并按甲方要求验收入库 ，因此造成货物编制破损，一方不承担损失赔偿责任。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每月向甲方提供存库信息预期产品。乙方需配合甲方每月在库进行盘点，乙方应履行报表责任，《库存产品出入库汇总日报表》《配送跟踪表》，为减少和消灭呆滞货物，要求在日报表上注明货物的生产日期，报表须发给甲方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货物入库验收信息反馈。货物到仓储站由乙方与送货方核实到货数量，发现有不一致现象即时报甲方处理。乙方应派人到现场验收货物，核实物品名称数量是否相符，与送货人员办理货物交接手续，如发现货物异常与乙方及时追查原因并告知甲方。乙方验收后，再到《货统计表》签字盖章确定产品数量、状态，并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小时内将反馈表上报甲方。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10.乙方验收后负责装卸费用在报价表附件中。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11.乙方应保证货物在处理及搬运中的安全做到按产品货物要求 先进先出、轻装轻卸。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12.仓库货物必须严格按照包装标示堆码，方向、高度、层数，进行堆码。乙方负责仓库货物日常巡查发现堆垛歪斜包装变形等异常情况应及时整改，发现任何异常变化应及时通知甲方，否则视为失职。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仓库货物堆垛应整齐有序，保持一定的垛距、货距一边收发作业及库存盘点。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13.残次品外包有损坏的、退换货的、或不同品质有不同程度问题的、应分开堆码分开保管，不得混放、串放。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14.乙方必须保障帐、卡、物、相符。甲方将不定期对乙方仓库进行检查。如检查发现账物不符，或仓库管理不达标，乙方应及时整改服从甲方整理安排。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六、物流服务履行地点及要求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1.运输服务使用的车辆和驾驶人员</w:t>
      </w:r>
      <w:r>
        <w:rPr>
          <w:rFonts w:hint="eastAsia" w:ascii="宋体" w:hAnsi="宋体" w:eastAsia="宋体" w:cs="宋体"/>
          <w:sz w:val="24"/>
          <w:szCs w:val="24"/>
        </w:rPr>
        <w:br w:type="textWrapping"/>
      </w:r>
      <w:r>
        <w:rPr>
          <w:rFonts w:hint="eastAsia" w:ascii="宋体" w:hAnsi="宋体" w:eastAsia="宋体" w:cs="宋体"/>
          <w:sz w:val="24"/>
          <w:szCs w:val="24"/>
        </w:rPr>
        <w:t>乙方用于提供运输服务的车辆（“运输车辆”）应处于良好状态，符合相关法规对于运输货品要求的安全、卫生、清洁等标准。</w:t>
      </w:r>
      <w:r>
        <w:rPr>
          <w:rFonts w:hint="eastAsia" w:ascii="宋体" w:hAnsi="宋体" w:eastAsia="宋体" w:cs="宋体"/>
          <w:sz w:val="24"/>
          <w:szCs w:val="24"/>
        </w:rPr>
        <w:br w:type="textWrapping"/>
      </w:r>
      <w:r>
        <w:rPr>
          <w:rFonts w:hint="eastAsia" w:ascii="宋体" w:hAnsi="宋体" w:eastAsia="宋体" w:cs="宋体"/>
          <w:sz w:val="24"/>
          <w:szCs w:val="24"/>
        </w:rPr>
        <w:t>乙方应确保运输车辆的驾驶人员谨慎驾驶，无违章驾驶记录。</w:t>
      </w:r>
      <w:r>
        <w:rPr>
          <w:rFonts w:hint="eastAsia" w:ascii="宋体" w:hAnsi="宋体" w:eastAsia="宋体" w:cs="宋体"/>
          <w:sz w:val="24"/>
          <w:szCs w:val="24"/>
        </w:rPr>
        <w:br w:type="textWrapping"/>
      </w:r>
      <w:r>
        <w:rPr>
          <w:rFonts w:hint="eastAsia" w:ascii="宋体" w:hAnsi="宋体" w:eastAsia="宋体" w:cs="宋体"/>
          <w:sz w:val="24"/>
          <w:szCs w:val="24"/>
        </w:rPr>
        <w:t>乙方声明其拥有充分有效的权利将运输车辆用于提供运输服务，且其拥有充足的车辆和驾驶人员按各公司需要提供运输服务。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2.运输操作</w:t>
      </w:r>
      <w:r>
        <w:rPr>
          <w:rFonts w:hint="eastAsia" w:ascii="宋体" w:hAnsi="宋体" w:eastAsia="宋体" w:cs="宋体"/>
          <w:sz w:val="24"/>
          <w:szCs w:val="24"/>
        </w:rPr>
        <w:br w:type="textWrapping"/>
      </w:r>
      <w:r>
        <w:rPr>
          <w:rFonts w:hint="eastAsia" w:ascii="宋体" w:hAnsi="宋体" w:eastAsia="宋体" w:cs="宋体"/>
          <w:sz w:val="24"/>
          <w:szCs w:val="24"/>
        </w:rPr>
        <w:t>乙方应根据甲方的将货品在本协议所列明的运送时限运输到定单所指的地点。但是，在任何情况下，甲方应在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日之前将货品送到甲方指定位置。</w:t>
      </w:r>
      <w:r>
        <w:rPr>
          <w:rFonts w:hint="eastAsia" w:ascii="宋体" w:hAnsi="宋体" w:eastAsia="宋体" w:cs="宋体"/>
          <w:sz w:val="24"/>
          <w:szCs w:val="24"/>
        </w:rPr>
        <w:br w:type="textWrapping"/>
      </w:r>
      <w:r>
        <w:rPr>
          <w:rFonts w:hint="eastAsia" w:ascii="宋体" w:hAnsi="宋体" w:eastAsia="宋体" w:cs="宋体"/>
          <w:sz w:val="24"/>
          <w:szCs w:val="24"/>
        </w:rPr>
        <w:t>如果货品送达时间延误，乙方应向经营一方支付该次运输所涉运费的5%作为违约金。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3.交付货品</w:t>
      </w:r>
      <w:r>
        <w:rPr>
          <w:rFonts w:hint="eastAsia" w:ascii="宋体" w:hAnsi="宋体" w:eastAsia="宋体" w:cs="宋体"/>
          <w:sz w:val="24"/>
          <w:szCs w:val="24"/>
        </w:rPr>
        <w:br w:type="textWrapping"/>
      </w:r>
      <w:r>
        <w:rPr>
          <w:rFonts w:hint="eastAsia" w:ascii="宋体" w:hAnsi="宋体" w:eastAsia="宋体" w:cs="宋体"/>
          <w:sz w:val="24"/>
          <w:szCs w:val="24"/>
        </w:rPr>
        <w:t>乙方应就运送的货品制作送货单；</w:t>
      </w:r>
      <w:r>
        <w:rPr>
          <w:rFonts w:hint="eastAsia" w:ascii="宋体" w:hAnsi="宋体" w:eastAsia="宋体" w:cs="宋体"/>
          <w:sz w:val="24"/>
          <w:szCs w:val="24"/>
        </w:rPr>
        <w:br w:type="textWrapping"/>
      </w:r>
      <w:r>
        <w:rPr>
          <w:rFonts w:hint="eastAsia" w:ascii="宋体" w:hAnsi="宋体" w:eastAsia="宋体" w:cs="宋体"/>
          <w:sz w:val="24"/>
          <w:szCs w:val="24"/>
        </w:rPr>
        <w:t>甲方对送达货物应乙方共同核对质量和数量并签收送货单。如甲方发现乙方的送货单与实际装卸的所载货物在质量和数量上存在差异（超过水分蒸发等正常自然消耗部分）应及时向乙方提出，乙方应在送货单上注明差异，并且双方共同在差异处签字。乙方应对经双方签字认可的送货单差异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4.货品运输过程中损坏的责任</w:t>
      </w:r>
      <w:r>
        <w:rPr>
          <w:rFonts w:hint="eastAsia" w:ascii="宋体" w:hAnsi="宋体" w:eastAsia="宋体" w:cs="宋体"/>
          <w:sz w:val="24"/>
          <w:szCs w:val="24"/>
        </w:rPr>
        <w:br w:type="textWrapping"/>
      </w:r>
      <w:r>
        <w:rPr>
          <w:rFonts w:hint="eastAsia" w:ascii="宋体" w:hAnsi="宋体" w:eastAsia="宋体" w:cs="宋体"/>
          <w:sz w:val="24"/>
          <w:szCs w:val="24"/>
        </w:rPr>
        <w:t>因乙方在提供运输服务过程中造成货品损坏或损失，乙方应承担责任并向乙方做出赔偿。在不对上述规定的普遍适用性构成限制的前提下，因以下原因造成商品损坏，乙方也应向各公司作出赔偿：</w:t>
      </w:r>
      <w:r>
        <w:rPr>
          <w:rFonts w:hint="eastAsia" w:ascii="宋体" w:hAnsi="宋体" w:eastAsia="宋体" w:cs="宋体"/>
          <w:sz w:val="24"/>
          <w:szCs w:val="24"/>
        </w:rPr>
        <w:br w:type="textWrapping"/>
      </w:r>
      <w:r>
        <w:rPr>
          <w:rFonts w:hint="eastAsia" w:ascii="宋体" w:hAnsi="宋体" w:eastAsia="宋体" w:cs="宋体"/>
          <w:sz w:val="24"/>
          <w:szCs w:val="24"/>
        </w:rPr>
        <w:t>（ⅰ）牵连运输车辆的交通事故。</w:t>
      </w:r>
      <w:r>
        <w:rPr>
          <w:rFonts w:hint="eastAsia" w:ascii="宋体" w:hAnsi="宋体" w:eastAsia="宋体" w:cs="宋体"/>
          <w:sz w:val="24"/>
          <w:szCs w:val="24"/>
        </w:rPr>
        <w:br w:type="textWrapping"/>
      </w:r>
      <w:r>
        <w:rPr>
          <w:rFonts w:hint="eastAsia" w:ascii="宋体" w:hAnsi="宋体" w:eastAsia="宋体" w:cs="宋体"/>
          <w:sz w:val="24"/>
          <w:szCs w:val="24"/>
        </w:rPr>
        <w:t>（ⅱ）运输过程中货品被盗。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5.运输期间</w:t>
      </w:r>
      <w:r>
        <w:rPr>
          <w:rFonts w:hint="eastAsia" w:ascii="宋体" w:hAnsi="宋体" w:eastAsia="宋体" w:cs="宋体"/>
          <w:sz w:val="24"/>
          <w:szCs w:val="24"/>
        </w:rPr>
        <w:br w:type="textWrapping"/>
      </w:r>
      <w:r>
        <w:rPr>
          <w:rFonts w:hint="eastAsia" w:ascii="宋体" w:hAnsi="宋体" w:eastAsia="宋体" w:cs="宋体"/>
          <w:sz w:val="24"/>
          <w:szCs w:val="24"/>
        </w:rPr>
        <w:t>货品装上运输车辆后，视为运输开始，甲方在接受货品时，视为运输结束。甲方可安排人员在乙方仓库监督货品进出仓库的情况。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七、费用结算方式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1.甲方按月与乙方进行结算。此结算方式以甲方当月发货运费大于</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元，若甲方当月发货费用连续三个月低于双方确定的月发货费时，从第四个月起改为单票现金结算或到付结算。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2.费用结算时间与付费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乙方与甲方的运费及相关费用结算期是每月</w:t>
      </w:r>
      <w:r>
        <w:rPr>
          <w:rFonts w:hint="eastAsia" w:ascii="宋体" w:hAnsi="宋体" w:eastAsia="宋体" w:cs="宋体"/>
          <w:sz w:val="24"/>
          <w:szCs w:val="24"/>
          <w:u w:val="single"/>
        </w:rPr>
        <w:t>    </w:t>
      </w:r>
      <w:r>
        <w:rPr>
          <w:rFonts w:hint="eastAsia" w:ascii="宋体" w:hAnsi="宋体" w:eastAsia="宋体" w:cs="宋体"/>
          <w:sz w:val="24"/>
          <w:szCs w:val="24"/>
        </w:rPr>
        <w:t>日为物流服务费进结算日，甲方收到乙方所提供的《费用月结对账表》明细后</w:t>
      </w:r>
      <w:r>
        <w:rPr>
          <w:rFonts w:hint="eastAsia" w:ascii="宋体" w:hAnsi="宋体" w:eastAsia="宋体" w:cs="宋体"/>
          <w:sz w:val="24"/>
          <w:szCs w:val="24"/>
          <w:u w:val="single"/>
        </w:rPr>
        <w:t>    </w:t>
      </w:r>
      <w:r>
        <w:rPr>
          <w:rFonts w:hint="eastAsia" w:ascii="宋体" w:hAnsi="宋体" w:eastAsia="宋体" w:cs="宋体"/>
          <w:sz w:val="24"/>
          <w:szCs w:val="24"/>
        </w:rPr>
        <w:t>个工作日内要与乙方进行核对及确认，如有疑义应于收到账单</w:t>
      </w:r>
      <w:r>
        <w:rPr>
          <w:rFonts w:hint="eastAsia" w:ascii="宋体" w:hAnsi="宋体" w:eastAsia="宋体" w:cs="宋体"/>
          <w:sz w:val="24"/>
          <w:szCs w:val="24"/>
          <w:u w:val="single"/>
        </w:rPr>
        <w:t>    </w:t>
      </w:r>
      <w:r>
        <w:rPr>
          <w:rFonts w:hint="eastAsia" w:ascii="宋体" w:hAnsi="宋体" w:eastAsia="宋体" w:cs="宋体"/>
          <w:sz w:val="24"/>
          <w:szCs w:val="24"/>
        </w:rPr>
        <w:t>个工作日内以书面形式提出，</w:t>
      </w:r>
      <w:r>
        <w:rPr>
          <w:rFonts w:hint="eastAsia" w:ascii="宋体" w:hAnsi="宋体" w:eastAsia="宋体" w:cs="宋体"/>
          <w:sz w:val="24"/>
          <w:szCs w:val="24"/>
          <w:u w:val="single"/>
        </w:rPr>
        <w:t>    </w:t>
      </w:r>
      <w:r>
        <w:rPr>
          <w:rFonts w:hint="eastAsia" w:ascii="宋体" w:hAnsi="宋体" w:eastAsia="宋体" w:cs="宋体"/>
          <w:sz w:val="24"/>
          <w:szCs w:val="24"/>
        </w:rPr>
        <w:t>个工作日内不反馈信息视同确认，确认后乙方应在</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个工作日内向甲方提供费用发票，同时甲方以现金、支票等方式向乙方付清款项。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3.如因甲方原因未按本合同规定的付款期付款，乙方有权按日万分之</w:t>
      </w:r>
      <w:r>
        <w:rPr>
          <w:rFonts w:hint="eastAsia" w:ascii="宋体" w:hAnsi="宋体" w:eastAsia="宋体" w:cs="宋体"/>
          <w:sz w:val="24"/>
          <w:szCs w:val="24"/>
          <w:u w:val="single"/>
        </w:rPr>
        <w:t>    </w:t>
      </w:r>
      <w:r>
        <w:rPr>
          <w:rFonts w:hint="eastAsia" w:ascii="宋体" w:hAnsi="宋体" w:eastAsia="宋体" w:cs="宋体"/>
          <w:sz w:val="24"/>
          <w:szCs w:val="24"/>
        </w:rPr>
        <w:t>收取未付款项部分滞纳金，并有权取消甲方在本合同下享有物流费用月结待遇，而改成单票现金结算。乙方也有权选择和甲方终止合同，不再为甲方提供物流服务仓储服务。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期内乙方将仓库租赁给甲方，在仓储内有乙方的员工专人负责整理看护。为了规避运输途中自然灾害等不可抗拒因素和意外事故可能带来的危险，甲方需把乙方向保险公司购买保险，保险费用由甲方承担，保险费率为货物声明价值的</w:t>
      </w:r>
      <w:r>
        <w:rPr>
          <w:rFonts w:hint="eastAsia" w:ascii="宋体" w:hAnsi="宋体" w:eastAsia="宋体" w:cs="宋体"/>
          <w:sz w:val="24"/>
          <w:szCs w:val="24"/>
          <w:u w:val="single"/>
        </w:rPr>
        <w:t>    </w:t>
      </w:r>
      <w:r>
        <w:rPr>
          <w:rFonts w:hint="eastAsia" w:ascii="宋体" w:hAnsi="宋体" w:eastAsia="宋体" w:cs="宋体"/>
          <w:sz w:val="24"/>
          <w:szCs w:val="24"/>
        </w:rPr>
        <w:t>%，未保的货物发生丢失，毁损或缺少。由乙方依照有关法律法规和合同约定赔偿，但不超过损失部分的运费三倍为限。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甲方对货物享有完全所有权，货品从卸货起到甲方租赁仓库储存至最终出货前的全过程由甲方负责，出库后到收货人收到货物前由乙方负责。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十、甲方派驻乙方仓库的工作人员和工作地、住宿等问题由乙方提供。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十一、甲方将其产品送到乙方仓库。若甲方要求乙方提货送到仓库要付提货费用。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十二、乙方凭借甲方发给乙方的发货通知单方可发货，乙方不接受甲方指定人以外任何人的白条，口头通知发货，每张出库单具只能出库一次，如造成重复出库责任与乙方无关。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十三、乙方应保证货物在处理及搬运中的安全，做到按产品特性要求进行装卸，对因乙方造成的损失应由乙方负责。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1.仓库货物必须严格按照包装箱标示堆码，方向、高度、层数符合要求，若出现超高堆码造成损失与乙方无关。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2.仓库货物堆放整齐有序，保持一定的跺距、柱距、货距以便收发作业及库存的盘点。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十五、装卸费用由甲方货物到乙方仓库前的装卸及出库装卸费用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卸车费</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装车费</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十六、如遇不可抗拒的原因影响本合同不能履行或者部分不能履行或延期履行时，遇有不可抗力事故一方应立即将事故通知对方并提供详情报告由双方协调解决合同。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十七、乙方向甲方提供的《物流产品报价表》中的价格是未含税价格，每票货应加</w:t>
      </w:r>
      <w:r>
        <w:rPr>
          <w:rFonts w:hint="eastAsia" w:ascii="宋体" w:hAnsi="宋体" w:eastAsia="宋体" w:cs="宋体"/>
          <w:sz w:val="24"/>
          <w:szCs w:val="24"/>
          <w:u w:val="single"/>
        </w:rPr>
        <w:t>    </w:t>
      </w:r>
      <w:r>
        <w:rPr>
          <w:rFonts w:hint="eastAsia" w:ascii="宋体" w:hAnsi="宋体" w:eastAsia="宋体" w:cs="宋体"/>
          <w:sz w:val="24"/>
          <w:szCs w:val="24"/>
        </w:rPr>
        <w:t>%的税金。如甲方要求货物到达所在城市的配货站要求将货物送货到收货人手中，简称门到门，需加送货费人民币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十八、纠纷解决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本合同未尽事宜应双方协商解决，协商不成时双方同意在被告所在地法院解决。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本合同一式四份，双方各持两份。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047D6"/>
    <w:rsid w:val="09F46D04"/>
    <w:rsid w:val="0A261018"/>
    <w:rsid w:val="0B593FEF"/>
    <w:rsid w:val="0DAD2B3C"/>
    <w:rsid w:val="12722296"/>
    <w:rsid w:val="151C3CB3"/>
    <w:rsid w:val="1E0147F1"/>
    <w:rsid w:val="21843072"/>
    <w:rsid w:val="2B5E58DE"/>
    <w:rsid w:val="2FC32935"/>
    <w:rsid w:val="325838BF"/>
    <w:rsid w:val="453538AF"/>
    <w:rsid w:val="46D519B7"/>
    <w:rsid w:val="4EC940AC"/>
    <w:rsid w:val="50D71696"/>
    <w:rsid w:val="54BB1244"/>
    <w:rsid w:val="56EC448C"/>
    <w:rsid w:val="59710A92"/>
    <w:rsid w:val="5BF05F93"/>
    <w:rsid w:val="5C044156"/>
    <w:rsid w:val="63923913"/>
    <w:rsid w:val="65FB3FE6"/>
    <w:rsid w:val="670A5B1E"/>
    <w:rsid w:val="680A7CA9"/>
    <w:rsid w:val="6C3B5F53"/>
    <w:rsid w:val="6FA77D72"/>
    <w:rsid w:val="703E6572"/>
    <w:rsid w:val="7E47642D"/>
    <w:rsid w:val="FF7F32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2020-04-28T10:13:03Z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