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498" w:rsidRPr="00D077FA" w:rsidRDefault="00130498" w:rsidP="00130498">
      <w:pPr>
        <w:pStyle w:val="3"/>
      </w:pPr>
      <w:bookmarkStart w:id="0" w:name="_GoBack"/>
      <w:r w:rsidRPr="00D077FA">
        <w:t>陕西省城市医疗机构药品采购合同</w:t>
      </w:r>
    </w:p>
    <w:bookmarkEnd w:id="0"/>
    <w:p w:rsidR="00130498" w:rsidRPr="00D077FA" w:rsidRDefault="00130498" w:rsidP="00D077FA">
      <w:pPr>
        <w:wordWrap w:val="0"/>
        <w:spacing w:afterLines="100" w:after="312" w:line="360" w:lineRule="auto"/>
        <w:jc w:val="right"/>
        <w:rPr>
          <w:rFonts w:ascii="宋体" w:eastAsia="宋体" w:hAnsi="宋体"/>
          <w:u w:val="single"/>
        </w:rPr>
      </w:pPr>
      <w:r w:rsidRPr="00D077FA">
        <w:rPr>
          <w:rFonts w:ascii="宋体" w:eastAsia="宋体" w:hAnsi="宋体"/>
        </w:rPr>
        <w:t>合同编号：</w:t>
      </w:r>
      <w:r>
        <w:rPr>
          <w:rFonts w:ascii="宋体" w:eastAsia="宋体" w:hAnsi="宋体" w:hint="eastAsia"/>
          <w:u w:val="single"/>
        </w:rPr>
        <w:t xml:space="preserve"> </w:t>
      </w:r>
      <w:r>
        <w:rPr>
          <w:rFonts w:ascii="宋体" w:eastAsia="宋体" w:hAnsi="宋体"/>
          <w:u w:val="single"/>
        </w:rPr>
        <w:t xml:space="preserve">         </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甲方（药品配送企业）：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乙方（药品生产企业）：</w:t>
      </w:r>
    </w:p>
    <w:p w:rsidR="00130498" w:rsidRPr="00D077FA" w:rsidRDefault="00130498" w:rsidP="00D077FA">
      <w:pPr>
        <w:wordWrap w:val="0"/>
        <w:spacing w:beforeLines="100" w:before="312" w:afterLines="100" w:after="312" w:line="360" w:lineRule="auto"/>
        <w:ind w:firstLineChars="200" w:firstLine="420"/>
        <w:rPr>
          <w:rFonts w:ascii="宋体" w:eastAsia="宋体" w:hAnsi="宋体"/>
        </w:rPr>
      </w:pPr>
      <w:r w:rsidRPr="00D077FA">
        <w:rPr>
          <w:rFonts w:ascii="宋体" w:eastAsia="宋体" w:hAnsi="宋体"/>
        </w:rPr>
        <w:t>为保障甲乙双方合法权益，规范药品采购行为，以合同形式明确各方职责和义务，根据《中华人民共和国民法典》、《医疗机构药品集中采购工作规范》、《药品集中采购监督管理办法》和《2011年陕西省县级及以上医疗机构药品集中采购实施方案》等规定，在平等、自愿、协商的基础上，签订本合同。</w:t>
      </w:r>
    </w:p>
    <w:p w:rsidR="00130498" w:rsidRPr="00D077FA" w:rsidRDefault="00130498" w:rsidP="00D077FA">
      <w:pPr>
        <w:wordWrap w:val="0"/>
        <w:spacing w:line="360" w:lineRule="auto"/>
        <w:ind w:firstLineChars="200" w:firstLine="422"/>
        <w:rPr>
          <w:rFonts w:ascii="宋体" w:eastAsia="宋体" w:hAnsi="宋体"/>
        </w:rPr>
      </w:pPr>
      <w:bookmarkStart w:id="1" w:name="1"/>
      <w:r w:rsidRPr="00D077FA">
        <w:rPr>
          <w:rFonts w:ascii="宋体" w:eastAsia="宋体" w:hAnsi="宋体"/>
          <w:b/>
        </w:rPr>
        <w:t>第一条</w:t>
      </w:r>
      <w:bookmarkEnd w:id="1"/>
      <w:r>
        <w:rPr>
          <w:rFonts w:ascii="宋体" w:eastAsia="宋体" w:hAnsi="宋体" w:hint="eastAsia"/>
        </w:rPr>
        <w:t xml:space="preserve"> </w:t>
      </w:r>
      <w:r>
        <w:rPr>
          <w:rFonts w:ascii="宋体" w:eastAsia="宋体" w:hAnsi="宋体"/>
        </w:rPr>
        <w:t xml:space="preserve"> </w:t>
      </w:r>
      <w:r w:rsidRPr="00D077FA">
        <w:rPr>
          <w:rFonts w:ascii="宋体" w:eastAsia="宋体" w:hAnsi="宋体"/>
        </w:rPr>
        <w:t>甲方责任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（一）严格执行《药品经营质量管理规范》的各项规定；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（二）根据医疗机构申报情况，定期汇总编制采购计划，通知乙方按照约定供货；</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（三）建立并执行药品进货、验收、储存、运输等制度；</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（四）货到验收合格，收到乙方出具的正式发票，按约定方式及时间向乙方支付药款；</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（五）不得向乙方收取除规定</w:t>
      </w:r>
      <w:proofErr w:type="gramStart"/>
      <w:r w:rsidRPr="00D077FA">
        <w:rPr>
          <w:rFonts w:ascii="宋体" w:eastAsia="宋体" w:hAnsi="宋体"/>
        </w:rPr>
        <w:t>配送费</w:t>
      </w:r>
      <w:proofErr w:type="gramEnd"/>
      <w:r w:rsidRPr="00D077FA">
        <w:rPr>
          <w:rFonts w:ascii="宋体" w:eastAsia="宋体" w:hAnsi="宋体"/>
        </w:rPr>
        <w:t>之外的任何费用；</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（六）严格执行药品配送有关规定。</w:t>
      </w:r>
    </w:p>
    <w:p w:rsidR="00130498" w:rsidRPr="00D077FA" w:rsidRDefault="00130498" w:rsidP="00D077FA">
      <w:pPr>
        <w:wordWrap w:val="0"/>
        <w:spacing w:line="360" w:lineRule="auto"/>
        <w:ind w:firstLineChars="200" w:firstLine="422"/>
        <w:rPr>
          <w:rFonts w:ascii="宋体" w:eastAsia="宋体" w:hAnsi="宋体"/>
        </w:rPr>
      </w:pPr>
      <w:bookmarkStart w:id="2" w:name="2"/>
      <w:r w:rsidRPr="00D077FA">
        <w:rPr>
          <w:rFonts w:ascii="宋体" w:eastAsia="宋体" w:hAnsi="宋体"/>
          <w:b/>
        </w:rPr>
        <w:t>第二条</w:t>
      </w:r>
      <w:bookmarkEnd w:id="2"/>
      <w:r>
        <w:rPr>
          <w:rFonts w:ascii="宋体" w:eastAsia="宋体" w:hAnsi="宋体" w:hint="eastAsia"/>
        </w:rPr>
        <w:t xml:space="preserve"> </w:t>
      </w:r>
      <w:r>
        <w:rPr>
          <w:rFonts w:ascii="宋体" w:eastAsia="宋体" w:hAnsi="宋体"/>
        </w:rPr>
        <w:t xml:space="preserve"> </w:t>
      </w:r>
      <w:r w:rsidRPr="00D077FA">
        <w:rPr>
          <w:rFonts w:ascii="宋体" w:eastAsia="宋体" w:hAnsi="宋体"/>
        </w:rPr>
        <w:t>乙方责任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（一）必须提供其合法有效证件及所供药品的生产批件或进口药品注册证（复印件）、质量标准等相关文件；</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（二）按照约定的药品</w:t>
      </w:r>
      <w:proofErr w:type="gramStart"/>
      <w:r w:rsidRPr="00D077FA">
        <w:rPr>
          <w:rFonts w:ascii="宋体" w:eastAsia="宋体" w:hAnsi="宋体"/>
        </w:rPr>
        <w:t>品</w:t>
      </w:r>
      <w:proofErr w:type="gramEnd"/>
      <w:r w:rsidRPr="00D077FA">
        <w:rPr>
          <w:rFonts w:ascii="宋体" w:eastAsia="宋体" w:hAnsi="宋体"/>
        </w:rPr>
        <w:t>规向甲方直接供货，所提供药品必须与《陕西省城市医疗机构药品采购订单》中的项目内容相一致，必须符合国家药品质量标准和有关要求；</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（三）应当确保与甲方成交的药品，不存在第三方提出的侵犯其专利权、商标权、保护期，以及侵犯第三方权利的其他情形；</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（四）数量为整件以上时，乙方不得再设置最低件数限量；</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（五）应当按照甲乙双方约定的时间、地点、方式供货；</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（六）严格按照中标价格供货，不得向甲方加收产品保证金等任何费用；</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（七）严格执行药品生产有关规定。</w:t>
      </w:r>
    </w:p>
    <w:p w:rsidR="00130498" w:rsidRPr="00D077FA" w:rsidRDefault="00130498" w:rsidP="00D077FA">
      <w:pPr>
        <w:wordWrap w:val="0"/>
        <w:spacing w:line="360" w:lineRule="auto"/>
        <w:ind w:firstLineChars="200" w:firstLine="422"/>
        <w:rPr>
          <w:rFonts w:ascii="宋体" w:eastAsia="宋体" w:hAnsi="宋体"/>
        </w:rPr>
      </w:pPr>
      <w:bookmarkStart w:id="3" w:name="3"/>
      <w:r w:rsidRPr="00D077FA">
        <w:rPr>
          <w:rFonts w:ascii="宋体" w:eastAsia="宋体" w:hAnsi="宋体"/>
          <w:b/>
        </w:rPr>
        <w:lastRenderedPageBreak/>
        <w:t>第三条</w:t>
      </w:r>
      <w:bookmarkEnd w:id="3"/>
      <w:r>
        <w:rPr>
          <w:rFonts w:ascii="宋体" w:eastAsia="宋体" w:hAnsi="宋体" w:hint="eastAsia"/>
        </w:rPr>
        <w:t xml:space="preserve"> </w:t>
      </w:r>
      <w:r>
        <w:rPr>
          <w:rFonts w:ascii="宋体" w:eastAsia="宋体" w:hAnsi="宋体"/>
        </w:rPr>
        <w:t xml:space="preserve"> </w:t>
      </w:r>
      <w:r w:rsidRPr="00D077FA">
        <w:rPr>
          <w:rFonts w:ascii="宋体" w:eastAsia="宋体" w:hAnsi="宋体"/>
        </w:rPr>
        <w:t>购销方式</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甲方通过约定方式定期发出订单采购入围药品，乙方确认订单并按照约定直接向甲方供货。甲方收到乙方药品后应当及时予以验收确认，并按规定方式及时间付款，不得以其他方式进行交易。在合同约定的交付期限内，如果遇到政府价格调整，入围药品价格按有关规定执行。甲乙双方应当重新协商并签订补充条款。</w:t>
      </w:r>
    </w:p>
    <w:p w:rsidR="00130498" w:rsidRPr="00D077FA" w:rsidRDefault="00130498" w:rsidP="00D077FA">
      <w:pPr>
        <w:wordWrap w:val="0"/>
        <w:spacing w:line="360" w:lineRule="auto"/>
        <w:ind w:firstLineChars="200" w:firstLine="422"/>
        <w:rPr>
          <w:rFonts w:ascii="宋体" w:eastAsia="宋体" w:hAnsi="宋体"/>
        </w:rPr>
      </w:pPr>
      <w:bookmarkStart w:id="4" w:name="4"/>
      <w:r w:rsidRPr="00D077FA">
        <w:rPr>
          <w:rFonts w:ascii="宋体" w:eastAsia="宋体" w:hAnsi="宋体"/>
          <w:b/>
        </w:rPr>
        <w:t>第四条</w:t>
      </w:r>
      <w:bookmarkEnd w:id="4"/>
      <w:r>
        <w:rPr>
          <w:rFonts w:ascii="宋体" w:eastAsia="宋体" w:hAnsi="宋体" w:hint="eastAsia"/>
        </w:rPr>
        <w:t xml:space="preserve"> </w:t>
      </w:r>
      <w:r>
        <w:rPr>
          <w:rFonts w:ascii="宋体" w:eastAsia="宋体" w:hAnsi="宋体"/>
        </w:rPr>
        <w:t xml:space="preserve"> </w:t>
      </w:r>
      <w:r w:rsidRPr="00D077FA">
        <w:rPr>
          <w:rFonts w:ascii="宋体" w:eastAsia="宋体" w:hAnsi="宋体"/>
        </w:rPr>
        <w:t>质量要求</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（一）乙方所供药品必须符合国家药品质量标准；进口药品、生物制品还应附上质量检验报告书。</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（二）乙方不得提供近效期药品，否则甲方可拒绝收货或要求乙方退货，乙方不得推诿或拒绝合理退换。</w:t>
      </w:r>
    </w:p>
    <w:p w:rsidR="00130498" w:rsidRPr="00D077FA" w:rsidRDefault="00130498" w:rsidP="00D077FA">
      <w:pPr>
        <w:wordWrap w:val="0"/>
        <w:spacing w:line="360" w:lineRule="auto"/>
        <w:ind w:firstLineChars="200" w:firstLine="422"/>
        <w:rPr>
          <w:rFonts w:ascii="宋体" w:eastAsia="宋体" w:hAnsi="宋体"/>
        </w:rPr>
      </w:pPr>
      <w:bookmarkStart w:id="5" w:name="5"/>
      <w:r w:rsidRPr="0048606C">
        <w:rPr>
          <w:rFonts w:ascii="宋体" w:eastAsia="宋体" w:hAnsi="宋体"/>
          <w:b/>
        </w:rPr>
        <w:t>第五条</w:t>
      </w:r>
      <w:bookmarkEnd w:id="5"/>
      <w:r>
        <w:rPr>
          <w:rFonts w:ascii="宋体" w:eastAsia="宋体" w:hAnsi="宋体" w:hint="eastAsia"/>
        </w:rPr>
        <w:t xml:space="preserve"> </w:t>
      </w:r>
      <w:r>
        <w:rPr>
          <w:rFonts w:ascii="宋体" w:eastAsia="宋体" w:hAnsi="宋体"/>
        </w:rPr>
        <w:t xml:space="preserve"> </w:t>
      </w:r>
      <w:r w:rsidRPr="00D077FA">
        <w:rPr>
          <w:rFonts w:ascii="宋体" w:eastAsia="宋体" w:hAnsi="宋体"/>
        </w:rPr>
        <w:t>药品包装标准</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（一）除非对包装另有规定，乙方提供的全部药品应按国家标准保护措施进行包装，防止药品在转运中损坏或变质，确保药品安全无损运抵指定地点。</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（二）包装标记和包装箱内外的单据应符合相关要求。</w:t>
      </w:r>
    </w:p>
    <w:p w:rsidR="00130498" w:rsidRPr="00D077FA" w:rsidRDefault="00130498" w:rsidP="00D077FA">
      <w:pPr>
        <w:wordWrap w:val="0"/>
        <w:spacing w:line="360" w:lineRule="auto"/>
        <w:ind w:firstLineChars="200" w:firstLine="422"/>
        <w:rPr>
          <w:rFonts w:ascii="宋体" w:eastAsia="宋体" w:hAnsi="宋体"/>
        </w:rPr>
      </w:pPr>
      <w:bookmarkStart w:id="6" w:name="6"/>
      <w:r w:rsidRPr="00D077FA">
        <w:rPr>
          <w:rFonts w:ascii="宋体" w:eastAsia="宋体" w:hAnsi="宋体"/>
          <w:b/>
        </w:rPr>
        <w:t>第六条</w:t>
      </w:r>
      <w:bookmarkEnd w:id="6"/>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检验标准及方法</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（一）甲方在接收药品时，应对药品进行验货确认，对不符合药品质量标准、运</w:t>
      </w:r>
      <w:r>
        <w:rPr>
          <w:rFonts w:ascii="宋体" w:eastAsia="宋体" w:hAnsi="宋体" w:hint="eastAsia"/>
        </w:rPr>
        <w:t>输</w:t>
      </w:r>
      <w:r w:rsidRPr="00D077FA">
        <w:rPr>
          <w:rFonts w:ascii="宋体" w:eastAsia="宋体" w:hAnsi="宋体"/>
        </w:rPr>
        <w:t>包装要求或合同要求的其他情形</w:t>
      </w:r>
      <w:r>
        <w:rPr>
          <w:rFonts w:ascii="宋体" w:eastAsia="宋体" w:hAnsi="宋体" w:hint="eastAsia"/>
        </w:rPr>
        <w:t>的药品</w:t>
      </w:r>
      <w:r w:rsidRPr="00D077FA">
        <w:rPr>
          <w:rFonts w:ascii="宋体" w:eastAsia="宋体" w:hAnsi="宋体"/>
        </w:rPr>
        <w:t>，甲方有权拒绝接收。乙方应按照甲方要求及时更换符合合同要求的药品，不得影响甲方的药品配送。</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（二）如果甲方确认需要进行药品质量检验，应及时以书面形式把质量检验的具体要求通知乙方。乙方收到书面通知时，应当及时配合进行药品质量检验。检验在乙方交货的最终目的地进行。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（三）如送检药品存在质量问题，检验费用由乙方承担，甲方有权据此单方</w:t>
      </w:r>
      <w:r>
        <w:rPr>
          <w:rFonts w:ascii="宋体" w:eastAsia="宋体" w:hAnsi="宋体" w:hint="eastAsia"/>
        </w:rPr>
        <w:t>终</w:t>
      </w:r>
      <w:r w:rsidRPr="00D077FA">
        <w:rPr>
          <w:rFonts w:ascii="宋体" w:eastAsia="宋体" w:hAnsi="宋体"/>
        </w:rPr>
        <w:t>止该品</w:t>
      </w:r>
      <w:proofErr w:type="gramStart"/>
      <w:r w:rsidRPr="00D077FA">
        <w:rPr>
          <w:rFonts w:ascii="宋体" w:eastAsia="宋体" w:hAnsi="宋体"/>
        </w:rPr>
        <w:t>规</w:t>
      </w:r>
      <w:proofErr w:type="gramEnd"/>
      <w:r w:rsidRPr="00D077FA">
        <w:rPr>
          <w:rFonts w:ascii="宋体" w:eastAsia="宋体" w:hAnsi="宋体"/>
        </w:rPr>
        <w:t>药品购销合同的履行；如送检药品无质量问题，合同继续履行，检验费用由双方各承担50%。</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（四）乙方提供的药品如在临床使用过程中发现新的或严重的3人次以上不良反应，甲方应及时通报乙方。同时甲方有权单方</w:t>
      </w:r>
      <w:r>
        <w:rPr>
          <w:rFonts w:ascii="宋体" w:eastAsia="宋体" w:hAnsi="宋体" w:hint="eastAsia"/>
        </w:rPr>
        <w:t>终</w:t>
      </w:r>
      <w:r w:rsidRPr="00D077FA">
        <w:rPr>
          <w:rFonts w:ascii="宋体" w:eastAsia="宋体" w:hAnsi="宋体"/>
        </w:rPr>
        <w:t>止该品</w:t>
      </w:r>
      <w:proofErr w:type="gramStart"/>
      <w:r w:rsidRPr="00D077FA">
        <w:rPr>
          <w:rFonts w:ascii="宋体" w:eastAsia="宋体" w:hAnsi="宋体"/>
        </w:rPr>
        <w:t>规</w:t>
      </w:r>
      <w:proofErr w:type="gramEnd"/>
      <w:r w:rsidRPr="00D077FA">
        <w:rPr>
          <w:rFonts w:ascii="宋体" w:eastAsia="宋体" w:hAnsi="宋体"/>
        </w:rPr>
        <w:t>药品采购合同的继续履行，30个工作日内退回剩余药品，由此造成的所有损失由乙方承担。</w:t>
      </w:r>
    </w:p>
    <w:p w:rsidR="00130498" w:rsidRPr="00D077FA" w:rsidRDefault="00130498" w:rsidP="00D077FA">
      <w:pPr>
        <w:wordWrap w:val="0"/>
        <w:spacing w:line="360" w:lineRule="auto"/>
        <w:ind w:firstLineChars="200" w:firstLine="422"/>
        <w:rPr>
          <w:rFonts w:ascii="宋体" w:eastAsia="宋体" w:hAnsi="宋体"/>
        </w:rPr>
      </w:pPr>
      <w:bookmarkStart w:id="7" w:name="7"/>
      <w:r w:rsidRPr="00D077FA">
        <w:rPr>
          <w:rFonts w:ascii="宋体" w:eastAsia="宋体" w:hAnsi="宋体"/>
          <w:b/>
        </w:rPr>
        <w:t>第七条</w:t>
      </w:r>
      <w:bookmarkEnd w:id="7"/>
      <w:r>
        <w:rPr>
          <w:rFonts w:ascii="宋体" w:eastAsia="宋体" w:hAnsi="宋体" w:hint="eastAsia"/>
        </w:rPr>
        <w:t xml:space="preserve"> </w:t>
      </w:r>
      <w:r>
        <w:rPr>
          <w:rFonts w:ascii="宋体" w:eastAsia="宋体" w:hAnsi="宋体"/>
        </w:rPr>
        <w:t xml:space="preserve"> </w:t>
      </w:r>
      <w:r w:rsidRPr="00D077FA">
        <w:rPr>
          <w:rFonts w:ascii="宋体" w:eastAsia="宋体" w:hAnsi="宋体"/>
        </w:rPr>
        <w:t>储存和管理</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为保证药品质量，避免造成药品浪费，甲方应建立并执行药品进货、验收、储存制度，对已购进的药品应妥善储存和管理。如因乙方药品质量造成的一切损失由乙方承担全部责任；如因甲方库存条件不符合药品储存标准，造成的药品质量问题，由甲方承担全部责</w:t>
      </w:r>
      <w:r w:rsidRPr="00D077FA">
        <w:rPr>
          <w:rFonts w:ascii="宋体" w:eastAsia="宋体" w:hAnsi="宋体"/>
        </w:rPr>
        <w:lastRenderedPageBreak/>
        <w:t>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（二）甲方应加强对药品效期的管理，定期清查药品有效期，掌握库存药品情况，及时对药品进行退、换货。由于甲方管理不善造成的近效期药品，不得向乙方退货。</w:t>
      </w:r>
    </w:p>
    <w:p w:rsidR="00130498" w:rsidRPr="00D077FA" w:rsidRDefault="00130498" w:rsidP="00D077FA">
      <w:pPr>
        <w:wordWrap w:val="0"/>
        <w:spacing w:line="360" w:lineRule="auto"/>
        <w:ind w:firstLineChars="200" w:firstLine="422"/>
        <w:rPr>
          <w:rFonts w:ascii="宋体" w:eastAsia="宋体" w:hAnsi="宋体"/>
        </w:rPr>
      </w:pPr>
      <w:bookmarkStart w:id="8" w:name="8"/>
      <w:r w:rsidRPr="00D077FA">
        <w:rPr>
          <w:rFonts w:ascii="宋体" w:eastAsia="宋体" w:hAnsi="宋体"/>
          <w:b/>
        </w:rPr>
        <w:t>第八条</w:t>
      </w:r>
      <w:bookmarkEnd w:id="8"/>
      <w:r>
        <w:rPr>
          <w:rFonts w:ascii="宋体" w:eastAsia="宋体" w:hAnsi="宋体" w:hint="eastAsia"/>
        </w:rPr>
        <w:t xml:space="preserve"> </w:t>
      </w:r>
      <w:r>
        <w:rPr>
          <w:rFonts w:ascii="宋体" w:eastAsia="宋体" w:hAnsi="宋体"/>
        </w:rPr>
        <w:t xml:space="preserve"> </w:t>
      </w:r>
      <w:r w:rsidRPr="00D077FA">
        <w:rPr>
          <w:rFonts w:ascii="宋体" w:eastAsia="宋体" w:hAnsi="宋体"/>
        </w:rPr>
        <w:t>货款结算</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甲方必须在双方约定的时间内，通过约定的方式，向乙方结清货款。</w:t>
      </w:r>
    </w:p>
    <w:p w:rsidR="00130498" w:rsidRPr="00D077FA" w:rsidRDefault="00130498" w:rsidP="00D077FA">
      <w:pPr>
        <w:wordWrap w:val="0"/>
        <w:spacing w:line="360" w:lineRule="auto"/>
        <w:ind w:firstLineChars="200" w:firstLine="422"/>
        <w:rPr>
          <w:rFonts w:ascii="宋体" w:eastAsia="宋体" w:hAnsi="宋体"/>
        </w:rPr>
      </w:pPr>
      <w:bookmarkStart w:id="9" w:name="9"/>
      <w:r w:rsidRPr="00D077FA">
        <w:rPr>
          <w:rFonts w:ascii="宋体" w:eastAsia="宋体" w:hAnsi="宋体"/>
          <w:b/>
        </w:rPr>
        <w:t>第九条</w:t>
      </w:r>
      <w:bookmarkEnd w:id="9"/>
      <w:r>
        <w:rPr>
          <w:rFonts w:ascii="宋体" w:eastAsia="宋体" w:hAnsi="宋体" w:hint="eastAsia"/>
        </w:rPr>
        <w:t xml:space="preserve"> </w:t>
      </w:r>
      <w:r>
        <w:rPr>
          <w:rFonts w:ascii="宋体" w:eastAsia="宋体" w:hAnsi="宋体"/>
        </w:rPr>
        <w:t xml:space="preserve"> </w:t>
      </w:r>
      <w:r w:rsidRPr="00D077FA">
        <w:rPr>
          <w:rFonts w:ascii="宋体" w:eastAsia="宋体" w:hAnsi="宋体"/>
        </w:rPr>
        <w:t>合同解除条件及处理方式</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（一）违约终止合同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1、发生下列情况，甲方可向乙方发出书面通知书，提出部分或全部终止合同。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（1）乙方未能在合同规定的限期或甲方同意延长的限期内提供部分或全部药品；</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（2）乙方未能履行合同规定的义务；</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（3）乙方在本合同的实施过程中有违法、违规行为。</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2、发生下列情况，乙方可向甲方发出书面通知书，提出部分或全部终止合同。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（1）甲方未能在合同规定的限期或乙方同意延长的限期内结清药款；</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（2）无正当理由，甲方不正常配送乙方药品的；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（3）甲方向乙方索要回扣、暗扣、提成、返点、进药费等费用的；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（4）甲方被取消药品配送资格的；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（5）甲方未能履行合同规定的</w:t>
      </w:r>
      <w:r>
        <w:rPr>
          <w:rFonts w:ascii="宋体" w:eastAsia="宋体" w:hAnsi="宋体" w:hint="eastAsia"/>
        </w:rPr>
        <w:t>其他义务</w:t>
      </w:r>
      <w:r w:rsidRPr="00D077FA">
        <w:rPr>
          <w:rFonts w:ascii="宋体" w:eastAsia="宋体" w:hAnsi="宋体"/>
        </w:rPr>
        <w:t>。</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（二）破产终止合同</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如果甲（乙）方破产，乙（甲）方可在任何时候以书面形式通知甲（乙）方，提出终止合同。该终止将不损害或影响乙（甲）方已经采取或将要采取任何行动或补救措施的权利。</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（三）解除合同后的处理方式</w:t>
      </w:r>
    </w:p>
    <w:p w:rsidR="00130498" w:rsidRDefault="00130498" w:rsidP="00D077FA">
      <w:pPr>
        <w:wordWrap w:val="0"/>
        <w:spacing w:line="360" w:lineRule="auto"/>
        <w:ind w:firstLineChars="200" w:firstLine="420"/>
        <w:rPr>
          <w:rFonts w:ascii="宋体" w:eastAsia="宋体" w:hAnsi="宋体"/>
        </w:rPr>
      </w:pPr>
      <w:r w:rsidRPr="00D077FA">
        <w:rPr>
          <w:rFonts w:ascii="宋体" w:eastAsia="宋体" w:hAnsi="宋体"/>
        </w:rPr>
        <w:t>甲（乙）方根据上述规定，终止了部分合同后，有权要求乙（甲）方继续执行合同中未终止的部分。</w:t>
      </w:r>
    </w:p>
    <w:p w:rsidR="00130498" w:rsidRPr="009B165C" w:rsidRDefault="00130498" w:rsidP="00D077FA">
      <w:pPr>
        <w:wordWrap w:val="0"/>
        <w:spacing w:line="360" w:lineRule="auto"/>
        <w:ind w:firstLineChars="200" w:firstLine="420"/>
        <w:rPr>
          <w:rFonts w:ascii="宋体" w:eastAsia="宋体" w:hAnsi="宋体"/>
        </w:rPr>
      </w:pPr>
      <w:r w:rsidRPr="00D077FA">
        <w:rPr>
          <w:rFonts w:ascii="宋体" w:eastAsia="宋体" w:hAnsi="宋体"/>
        </w:rPr>
        <w:t>甲（乙）方根据上述规定，终止了</w:t>
      </w:r>
      <w:r>
        <w:rPr>
          <w:rFonts w:ascii="宋体" w:eastAsia="宋体" w:hAnsi="宋体" w:hint="eastAsia"/>
        </w:rPr>
        <w:t>全</w:t>
      </w:r>
      <w:r w:rsidRPr="00D077FA">
        <w:rPr>
          <w:rFonts w:ascii="宋体" w:eastAsia="宋体" w:hAnsi="宋体"/>
        </w:rPr>
        <w:t>部合同后，</w:t>
      </w:r>
      <w:r>
        <w:rPr>
          <w:rFonts w:ascii="宋体" w:eastAsia="宋体" w:hAnsi="宋体" w:hint="eastAsia"/>
          <w:u w:val="single"/>
        </w:rPr>
        <w:t xml:space="preserve"> </w:t>
      </w:r>
      <w:r>
        <w:rPr>
          <w:rFonts w:ascii="宋体" w:eastAsia="宋体" w:hAnsi="宋体"/>
          <w:u w:val="single"/>
        </w:rPr>
        <w:t xml:space="preserve">                       </w:t>
      </w:r>
      <w:r>
        <w:rPr>
          <w:rFonts w:ascii="宋体" w:eastAsia="宋体" w:hAnsi="宋体" w:hint="eastAsia"/>
        </w:rPr>
        <w:t>。</w:t>
      </w:r>
    </w:p>
    <w:p w:rsidR="00130498" w:rsidRPr="00D077FA" w:rsidRDefault="00130498" w:rsidP="00D077FA">
      <w:pPr>
        <w:wordWrap w:val="0"/>
        <w:spacing w:line="360" w:lineRule="auto"/>
        <w:ind w:firstLineChars="200" w:firstLine="422"/>
        <w:rPr>
          <w:rFonts w:ascii="宋体" w:eastAsia="宋体" w:hAnsi="宋体"/>
        </w:rPr>
      </w:pPr>
      <w:bookmarkStart w:id="10" w:name="10"/>
      <w:r w:rsidRPr="00D077FA">
        <w:rPr>
          <w:rFonts w:ascii="宋体" w:eastAsia="宋体" w:hAnsi="宋体"/>
          <w:b/>
        </w:rPr>
        <w:t>第十条</w:t>
      </w:r>
      <w:bookmarkEnd w:id="10"/>
      <w:r>
        <w:rPr>
          <w:rFonts w:ascii="宋体" w:eastAsia="宋体" w:hAnsi="宋体" w:hint="eastAsia"/>
        </w:rPr>
        <w:t xml:space="preserve"> </w:t>
      </w:r>
      <w:r>
        <w:rPr>
          <w:rFonts w:ascii="宋体" w:eastAsia="宋体" w:hAnsi="宋体"/>
        </w:rPr>
        <w:t xml:space="preserve"> </w:t>
      </w:r>
      <w:r w:rsidRPr="00D077FA">
        <w:rPr>
          <w:rFonts w:ascii="宋体" w:eastAsia="宋体" w:hAnsi="宋体"/>
        </w:rPr>
        <w:t>违约责任</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（一）甲方有下列行为时应承担违约责任</w:t>
      </w:r>
      <w:r>
        <w:rPr>
          <w:rFonts w:ascii="宋体" w:eastAsia="宋体" w:hAnsi="宋体" w:hint="eastAsia"/>
        </w:rPr>
        <w:t>：</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1、不按合同约定向乙方结清货款的；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2、严重违反《药品经营质量管理规范》，对乙方药品质量造成影响的。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如甲方存在上述行为，甲方向乙方支付违约金，并按有关规定接受处理。违约金按国家有关法律规定，由双方约定。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lastRenderedPageBreak/>
        <w:t>（二）乙方有下列行为时应承担违约责任</w:t>
      </w:r>
      <w:r>
        <w:rPr>
          <w:rFonts w:ascii="宋体" w:eastAsia="宋体" w:hAnsi="宋体" w:hint="eastAsia"/>
        </w:rPr>
        <w:t>：</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1、不按约定的药品</w:t>
      </w:r>
      <w:proofErr w:type="gramStart"/>
      <w:r w:rsidRPr="00D077FA">
        <w:rPr>
          <w:rFonts w:ascii="宋体" w:eastAsia="宋体" w:hAnsi="宋体"/>
        </w:rPr>
        <w:t>品</w:t>
      </w:r>
      <w:proofErr w:type="gramEnd"/>
      <w:r w:rsidRPr="00D077FA">
        <w:rPr>
          <w:rFonts w:ascii="宋体" w:eastAsia="宋体" w:hAnsi="宋体"/>
        </w:rPr>
        <w:t>规和价格供货的；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2、擅自停止供货或无正当理由拖延交货的。</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如乙方存在上述行为，应向甲方支付违约金，并按有关规定接受处理。违约金按国家有关法律规定，由双方约定。乙方在支付违约金后，还应当履行应尽的交货义务。</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（三）不可抗力违约的约定</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1、本条所述的“不可抗力”是指受影响方无法控制、不可预见的事件，包括战争、严重火灾、洪水、台风、地震及其他三方认可的事件，不包括故意违约或疏忽。</w:t>
      </w:r>
    </w:p>
    <w:p w:rsidR="00130498" w:rsidRPr="00D077FA" w:rsidRDefault="00130498" w:rsidP="00D077FA">
      <w:pPr>
        <w:wordWrap w:val="0"/>
        <w:spacing w:line="360" w:lineRule="auto"/>
        <w:ind w:firstLineChars="200" w:firstLine="420"/>
        <w:rPr>
          <w:rFonts w:ascii="宋体" w:eastAsia="宋体" w:hAnsi="宋体"/>
        </w:rPr>
      </w:pPr>
      <w:r w:rsidRPr="00D077FA">
        <w:rPr>
          <w:rFonts w:ascii="宋体" w:eastAsia="宋体" w:hAnsi="宋体"/>
        </w:rPr>
        <w:t>2、在不可抗力事件发生后，受影响方应尽快以书面形式将不可抗力情况和原因通知签约方。受影响方应尽实际可能继续履行合同义务，以及寻求采取合理的方案履行不受不可抗力影响的其他事项。不可抗力事件影响消除后，可通过协商在合理的时间内达成进一步履行合同的协议。</w:t>
      </w:r>
    </w:p>
    <w:p w:rsidR="00130498" w:rsidRPr="00D077FA" w:rsidRDefault="00130498" w:rsidP="00D077FA">
      <w:pPr>
        <w:wordWrap w:val="0"/>
        <w:spacing w:line="360" w:lineRule="auto"/>
        <w:ind w:firstLineChars="200" w:firstLine="422"/>
        <w:rPr>
          <w:rFonts w:ascii="宋体" w:eastAsia="宋体" w:hAnsi="宋体"/>
        </w:rPr>
      </w:pPr>
      <w:bookmarkStart w:id="11" w:name="11"/>
      <w:r w:rsidRPr="00D077FA">
        <w:rPr>
          <w:rFonts w:ascii="宋体" w:eastAsia="宋体" w:hAnsi="宋体"/>
          <w:b/>
        </w:rPr>
        <w:t>第十一条</w:t>
      </w:r>
      <w:bookmarkEnd w:id="11"/>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合同周期原则上不低于1年。</w:t>
      </w:r>
    </w:p>
    <w:p w:rsidR="00130498" w:rsidRPr="00D077FA" w:rsidRDefault="00130498" w:rsidP="00D077FA">
      <w:pPr>
        <w:wordWrap w:val="0"/>
        <w:spacing w:line="360" w:lineRule="auto"/>
        <w:ind w:firstLineChars="200" w:firstLine="422"/>
        <w:rPr>
          <w:rFonts w:ascii="宋体" w:eastAsia="宋体" w:hAnsi="宋体"/>
        </w:rPr>
      </w:pPr>
      <w:bookmarkStart w:id="12" w:name="12"/>
      <w:r w:rsidRPr="00D077FA">
        <w:rPr>
          <w:rFonts w:ascii="宋体" w:eastAsia="宋体" w:hAnsi="宋体"/>
          <w:b/>
        </w:rPr>
        <w:t>第十二条</w:t>
      </w:r>
      <w:bookmarkEnd w:id="12"/>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当甲方或乙方履行合同不符约定，直接影响医疗机构药品采购、配送或临床使用的，依据有关规定予以处理。</w:t>
      </w:r>
    </w:p>
    <w:p w:rsidR="00130498" w:rsidRPr="00D077FA" w:rsidRDefault="00130498" w:rsidP="00D077FA">
      <w:pPr>
        <w:wordWrap w:val="0"/>
        <w:spacing w:line="360" w:lineRule="auto"/>
        <w:ind w:firstLineChars="200" w:firstLine="422"/>
        <w:rPr>
          <w:rFonts w:ascii="宋体" w:eastAsia="宋体" w:hAnsi="宋体"/>
        </w:rPr>
      </w:pPr>
      <w:bookmarkStart w:id="13" w:name="13"/>
      <w:r w:rsidRPr="00D077FA">
        <w:rPr>
          <w:rFonts w:ascii="宋体" w:eastAsia="宋体" w:hAnsi="宋体"/>
          <w:b/>
        </w:rPr>
        <w:t>第十三条</w:t>
      </w:r>
      <w:bookmarkEnd w:id="13"/>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本合同在履行过程中发生的争议，由双方协商解决，协商不成，可依法向</w:t>
      </w:r>
      <w:r>
        <w:rPr>
          <w:rFonts w:ascii="宋体" w:eastAsia="宋体" w:hAnsi="宋体" w:hint="eastAsia"/>
          <w:u w:val="single"/>
        </w:rPr>
        <w:t xml:space="preserve"> </w:t>
      </w:r>
      <w:r>
        <w:rPr>
          <w:rFonts w:ascii="宋体" w:eastAsia="宋体" w:hAnsi="宋体"/>
          <w:u w:val="single"/>
        </w:rPr>
        <w:t xml:space="preserve">         </w:t>
      </w:r>
      <w:r w:rsidRPr="00D077FA">
        <w:rPr>
          <w:rFonts w:ascii="宋体" w:eastAsia="宋体" w:hAnsi="宋体"/>
        </w:rPr>
        <w:t>人民法院起诉。</w:t>
      </w:r>
    </w:p>
    <w:p w:rsidR="00130498" w:rsidRPr="00D077FA" w:rsidRDefault="00130498" w:rsidP="00D077FA">
      <w:pPr>
        <w:wordWrap w:val="0"/>
        <w:spacing w:line="360" w:lineRule="auto"/>
        <w:ind w:firstLineChars="200" w:firstLine="422"/>
        <w:rPr>
          <w:rFonts w:ascii="宋体" w:eastAsia="宋体" w:hAnsi="宋体"/>
        </w:rPr>
      </w:pPr>
      <w:bookmarkStart w:id="14" w:name="14"/>
      <w:r w:rsidRPr="00D077FA">
        <w:rPr>
          <w:rFonts w:ascii="宋体" w:eastAsia="宋体" w:hAnsi="宋体"/>
          <w:b/>
        </w:rPr>
        <w:t>第十四条</w:t>
      </w:r>
      <w:bookmarkEnd w:id="14"/>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本合同未尽事项，可由双方约定后签订补充协议。补充协议与本合同具有同等法律效力，其内容不得违反药品配送相关规定。</w:t>
      </w:r>
    </w:p>
    <w:p w:rsidR="00130498" w:rsidRPr="00D077FA" w:rsidRDefault="00130498" w:rsidP="00D077FA">
      <w:pPr>
        <w:wordWrap w:val="0"/>
        <w:spacing w:line="360" w:lineRule="auto"/>
        <w:ind w:firstLineChars="200" w:firstLine="422"/>
        <w:rPr>
          <w:rFonts w:ascii="宋体" w:eastAsia="宋体" w:hAnsi="宋体"/>
        </w:rPr>
      </w:pPr>
      <w:bookmarkStart w:id="15" w:name="15"/>
      <w:r w:rsidRPr="00D077FA">
        <w:rPr>
          <w:rFonts w:ascii="宋体" w:eastAsia="宋体" w:hAnsi="宋体"/>
          <w:b/>
        </w:rPr>
        <w:t>第十五条</w:t>
      </w:r>
      <w:bookmarkEnd w:id="15"/>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合同内空格部分填写的文字与印刷文字具有同等法律效力。</w:t>
      </w:r>
    </w:p>
    <w:p w:rsidR="00130498" w:rsidRPr="00D077FA" w:rsidRDefault="00130498" w:rsidP="00D077FA">
      <w:pPr>
        <w:wordWrap w:val="0"/>
        <w:spacing w:line="360" w:lineRule="auto"/>
        <w:ind w:firstLineChars="200" w:firstLine="422"/>
        <w:rPr>
          <w:rFonts w:ascii="宋体" w:eastAsia="宋体" w:hAnsi="宋体"/>
        </w:rPr>
      </w:pPr>
      <w:bookmarkStart w:id="16" w:name="16"/>
      <w:r w:rsidRPr="00D077FA">
        <w:rPr>
          <w:rFonts w:ascii="宋体" w:eastAsia="宋体" w:hAnsi="宋体"/>
          <w:b/>
        </w:rPr>
        <w:t>第十六条</w:t>
      </w:r>
      <w:bookmarkEnd w:id="16"/>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w:t>
      </w:r>
      <w:r>
        <w:rPr>
          <w:rFonts w:ascii="宋体" w:eastAsia="宋体" w:hAnsi="宋体" w:hint="eastAsia"/>
        </w:rPr>
        <w:t>壹</w:t>
      </w:r>
      <w:r w:rsidRPr="00D077FA">
        <w:rPr>
          <w:rFonts w:ascii="宋体" w:eastAsia="宋体" w:hAnsi="宋体"/>
        </w:rPr>
        <w:t>式</w:t>
      </w:r>
      <w:r>
        <w:rPr>
          <w:rFonts w:ascii="宋体" w:eastAsia="宋体" w:hAnsi="宋体" w:hint="eastAsia"/>
        </w:rPr>
        <w:t>贰</w:t>
      </w:r>
      <w:r w:rsidRPr="00D077FA">
        <w:rPr>
          <w:rFonts w:ascii="宋体" w:eastAsia="宋体" w:hAnsi="宋体"/>
        </w:rPr>
        <w:t>份，甲乙双方各执</w:t>
      </w:r>
      <w:r>
        <w:rPr>
          <w:rFonts w:ascii="宋体" w:eastAsia="宋体" w:hAnsi="宋体" w:hint="eastAsia"/>
        </w:rPr>
        <w:t>壹</w:t>
      </w:r>
      <w:r w:rsidRPr="00D077FA">
        <w:rPr>
          <w:rFonts w:ascii="宋体" w:eastAsia="宋体" w:hAnsi="宋体"/>
        </w:rPr>
        <w:t>份</w:t>
      </w:r>
      <w:r>
        <w:rPr>
          <w:rFonts w:ascii="宋体" w:eastAsia="宋体" w:hAnsi="宋体" w:hint="eastAsia"/>
        </w:rPr>
        <w:t>，</w:t>
      </w:r>
      <w:r w:rsidRPr="00D077FA">
        <w:rPr>
          <w:rFonts w:ascii="宋体" w:eastAsia="宋体" w:hAnsi="宋体"/>
        </w:rPr>
        <w:t>具有相同法律效力。</w:t>
      </w:r>
    </w:p>
    <w:p w:rsidR="00130498" w:rsidRPr="00D077FA" w:rsidRDefault="00130498" w:rsidP="00D077FA">
      <w:pPr>
        <w:wordWrap w:val="0"/>
        <w:spacing w:afterLines="100" w:after="312" w:line="360" w:lineRule="auto"/>
        <w:ind w:firstLineChars="200" w:firstLine="422"/>
        <w:rPr>
          <w:rFonts w:ascii="宋体" w:eastAsia="宋体" w:hAnsi="宋体"/>
        </w:rPr>
      </w:pPr>
      <w:bookmarkStart w:id="17" w:name="17"/>
      <w:r w:rsidRPr="00D077FA">
        <w:rPr>
          <w:rFonts w:ascii="宋体" w:eastAsia="宋体" w:hAnsi="宋体"/>
          <w:b/>
        </w:rPr>
        <w:t>第十七条</w:t>
      </w:r>
      <w:bookmarkEnd w:id="17"/>
      <w:r>
        <w:rPr>
          <w:rFonts w:ascii="宋体" w:eastAsia="宋体" w:hAnsi="宋体" w:hint="eastAsia"/>
          <w:b/>
        </w:rPr>
        <w:t xml:space="preserve"> </w:t>
      </w:r>
      <w:r>
        <w:rPr>
          <w:rFonts w:ascii="宋体" w:eastAsia="宋体" w:hAnsi="宋体"/>
          <w:b/>
        </w:rPr>
        <w:t xml:space="preserve"> </w:t>
      </w:r>
      <w:r w:rsidRPr="00D077FA">
        <w:rPr>
          <w:rFonts w:ascii="宋体" w:eastAsia="宋体" w:hAnsi="宋体"/>
        </w:rPr>
        <w:t>本合同自双方签字盖章</w:t>
      </w:r>
      <w:r>
        <w:rPr>
          <w:rFonts w:ascii="宋体" w:eastAsia="宋体" w:hAnsi="宋体" w:hint="eastAsia"/>
        </w:rPr>
        <w:t>之日起</w:t>
      </w:r>
      <w:r w:rsidRPr="00D077FA">
        <w:rPr>
          <w:rFonts w:ascii="宋体" w:eastAsia="宋体" w:hAnsi="宋体"/>
        </w:rPr>
        <w:t>生效。</w:t>
      </w:r>
    </w:p>
    <w:tbl>
      <w:tblPr>
        <w:tblW w:w="5000" w:type="pct"/>
        <w:tblLook w:val="04A0" w:firstRow="1" w:lastRow="0" w:firstColumn="1" w:lastColumn="0" w:noHBand="0" w:noVBand="1"/>
      </w:tblPr>
      <w:tblGrid>
        <w:gridCol w:w="4153"/>
        <w:gridCol w:w="4153"/>
      </w:tblGrid>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甲方：</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乙方：</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地址：</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地址：</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电话：</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电话：</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法定代表人：</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法定代表人：</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委托代理人：</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委托代理人：</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盖章：</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盖章：</w:t>
            </w:r>
          </w:p>
        </w:tc>
      </w:tr>
      <w:tr w:rsidR="00130498" w:rsidRPr="00E003B5" w:rsidTr="009B165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签订日期：</w:t>
            </w:r>
            <w:r w:rsidRPr="009B165C">
              <w:rPr>
                <w:rFonts w:ascii="宋体" w:eastAsia="宋体" w:hAnsi="宋体"/>
                <w:u w:val="single"/>
              </w:rPr>
              <w:t xml:space="preserve">     </w:t>
            </w:r>
            <w:r w:rsidRPr="00E003B5">
              <w:rPr>
                <w:rFonts w:ascii="宋体" w:eastAsia="宋体" w:hAnsi="宋体"/>
              </w:rPr>
              <w:t>年</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月</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日</w:t>
            </w:r>
          </w:p>
        </w:tc>
        <w:tc>
          <w:tcPr>
            <w:tcW w:w="2500" w:type="pct"/>
            <w:shd w:val="clear" w:color="auto" w:fill="auto"/>
            <w:vAlign w:val="center"/>
          </w:tcPr>
          <w:p w:rsidR="00130498" w:rsidRPr="00E003B5" w:rsidRDefault="00130498" w:rsidP="00E003B5">
            <w:pPr>
              <w:wordWrap w:val="0"/>
              <w:spacing w:line="360" w:lineRule="auto"/>
              <w:rPr>
                <w:rFonts w:ascii="宋体" w:eastAsia="宋体" w:hAnsi="宋体"/>
              </w:rPr>
            </w:pPr>
            <w:r w:rsidRPr="00E003B5">
              <w:rPr>
                <w:rFonts w:ascii="宋体" w:eastAsia="宋体" w:hAnsi="宋体"/>
              </w:rPr>
              <w:t>签订日期：</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年</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月</w:t>
            </w:r>
            <w:r w:rsidRPr="00023D1C">
              <w:rPr>
                <w:rFonts w:ascii="宋体" w:eastAsia="宋体" w:hAnsi="宋体" w:hint="eastAsia"/>
                <w:u w:val="single"/>
              </w:rPr>
              <w:t xml:space="preserve"> </w:t>
            </w:r>
            <w:r w:rsidRPr="00023D1C">
              <w:rPr>
                <w:rFonts w:ascii="宋体" w:eastAsia="宋体" w:hAnsi="宋体"/>
                <w:u w:val="single"/>
              </w:rPr>
              <w:t xml:space="preserve">    </w:t>
            </w:r>
            <w:r w:rsidRPr="00E003B5">
              <w:rPr>
                <w:rFonts w:ascii="宋体" w:eastAsia="宋体" w:hAnsi="宋体"/>
              </w:rPr>
              <w:t>日</w:t>
            </w:r>
          </w:p>
        </w:tc>
      </w:tr>
    </w:tbl>
    <w:p w:rsidR="00130498" w:rsidRPr="00D077FA" w:rsidRDefault="00130498" w:rsidP="00B00A84">
      <w:pPr>
        <w:wordWrap w:val="0"/>
        <w:spacing w:line="360" w:lineRule="auto"/>
        <w:rPr>
          <w:rFonts w:ascii="宋体" w:eastAsia="宋体" w:hAnsi="宋体"/>
        </w:rPr>
      </w:pPr>
    </w:p>
    <w:sectPr w:rsidR="00130498" w:rsidRPr="00D077FA" w:rsidSect="00903BD2">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130498">
    <w:pPr>
      <w:pStyle w:val="a9"/>
      <w:framePr w:wrap="around" w:vAnchor="text" w:hAnchor="margin" w:xAlign="center" w:y="1"/>
      <w:rPr>
        <w:rStyle w:val="a4"/>
      </w:rPr>
    </w:pPr>
    <w:r>
      <w:fldChar w:fldCharType="begin"/>
    </w:r>
    <w:r>
      <w:rPr>
        <w:rStyle w:val="a4"/>
      </w:rPr>
      <w:instrText xml:space="preserve">PAGE  </w:instrText>
    </w:r>
    <w:r>
      <w:fldChar w:fldCharType="separate"/>
    </w:r>
    <w:r>
      <w:rPr>
        <w:rStyle w:val="a4"/>
      </w:rPr>
      <w:t>1</w:t>
    </w:r>
    <w:r>
      <w:fldChar w:fldCharType="end"/>
    </w:r>
  </w:p>
  <w:p w:rsidR="00474B3E" w:rsidRDefault="0013049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130498">
    <w:pPr>
      <w:pStyle w:val="a9"/>
      <w:framePr w:wrap="around" w:vAnchor="text" w:hAnchor="margin" w:xAlign="center" w:y="1"/>
      <w:rPr>
        <w:rStyle w:val="a4"/>
      </w:rPr>
    </w:pPr>
    <w:r>
      <w:fldChar w:fldCharType="begin"/>
    </w:r>
    <w:r>
      <w:rPr>
        <w:rStyle w:val="a4"/>
      </w:rPr>
      <w:instrText xml:space="preserve">PAGE  </w:instrText>
    </w:r>
    <w:r>
      <w:fldChar w:fldCharType="separate"/>
    </w:r>
    <w:r>
      <w:rPr>
        <w:rStyle w:val="a4"/>
        <w:noProof/>
      </w:rPr>
      <w:t>1</w:t>
    </w:r>
    <w:r>
      <w:fldChar w:fldCharType="end"/>
    </w:r>
  </w:p>
  <w:p w:rsidR="00474B3E" w:rsidRDefault="00130498">
    <w:pPr>
      <w:pStyle w:val="a9"/>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B3E" w:rsidRDefault="0013049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4C1658"/>
    <w:multiLevelType w:val="singleLevel"/>
    <w:tmpl w:val="CF4C1658"/>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C3"/>
    <w:rsid w:val="00130498"/>
    <w:rsid w:val="001935E3"/>
    <w:rsid w:val="006B5915"/>
    <w:rsid w:val="00773FC3"/>
    <w:rsid w:val="00812900"/>
    <w:rsid w:val="00F03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D740"/>
  <w15:chartTrackingRefBased/>
  <w15:docId w15:val="{5671D851-2A16-41C4-9BFA-E669E415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73F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3FC3"/>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773FC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semiHidden/>
    <w:rsid w:val="00773FC3"/>
    <w:rPr>
      <w:rFonts w:ascii="宋体" w:eastAsia="宋体" w:hAnsi="宋体" w:cs="Times New Roman"/>
      <w:b/>
      <w:kern w:val="0"/>
      <w:sz w:val="24"/>
      <w:szCs w:val="24"/>
    </w:rPr>
  </w:style>
  <w:style w:type="table" w:styleId="a3">
    <w:name w:val="Table Grid"/>
    <w:basedOn w:val="a1"/>
    <w:qFormat/>
    <w:rsid w:val="00773FC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3F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3FC3"/>
    <w:rPr>
      <w:b/>
      <w:bCs/>
      <w:sz w:val="32"/>
      <w:szCs w:val="32"/>
    </w:rPr>
  </w:style>
  <w:style w:type="character" w:styleId="a4">
    <w:name w:val="page number"/>
    <w:basedOn w:val="a0"/>
    <w:rsid w:val="006B5915"/>
  </w:style>
  <w:style w:type="character" w:customStyle="1" w:styleId="a5">
    <w:name w:val="正文文本缩进 字符"/>
    <w:link w:val="a6"/>
    <w:uiPriority w:val="99"/>
    <w:rsid w:val="006B5915"/>
    <w:rPr>
      <w:rFonts w:ascii="Calibri" w:hAnsi="Calibri"/>
    </w:rPr>
  </w:style>
  <w:style w:type="paragraph" w:styleId="a7">
    <w:name w:val="header"/>
    <w:basedOn w:val="a"/>
    <w:link w:val="a8"/>
    <w:rsid w:val="006B591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rsid w:val="006B5915"/>
    <w:rPr>
      <w:rFonts w:ascii="Times New Roman" w:eastAsia="宋体" w:hAnsi="Times New Roman" w:cs="Times New Roman"/>
      <w:sz w:val="18"/>
      <w:szCs w:val="18"/>
    </w:rPr>
  </w:style>
  <w:style w:type="paragraph" w:styleId="a9">
    <w:name w:val="footer"/>
    <w:basedOn w:val="a"/>
    <w:link w:val="aa"/>
    <w:rsid w:val="006B5915"/>
    <w:pPr>
      <w:tabs>
        <w:tab w:val="center" w:pos="4153"/>
        <w:tab w:val="right" w:pos="8306"/>
      </w:tabs>
      <w:snapToGrid w:val="0"/>
      <w:jc w:val="left"/>
    </w:pPr>
    <w:rPr>
      <w:rFonts w:ascii="Times New Roman" w:eastAsia="宋体" w:hAnsi="Times New Roman" w:cs="Times New Roman"/>
      <w:sz w:val="18"/>
      <w:szCs w:val="20"/>
    </w:rPr>
  </w:style>
  <w:style w:type="character" w:customStyle="1" w:styleId="aa">
    <w:name w:val="页脚 字符"/>
    <w:basedOn w:val="a0"/>
    <w:link w:val="a9"/>
    <w:rsid w:val="006B5915"/>
    <w:rPr>
      <w:rFonts w:ascii="Times New Roman" w:eastAsia="宋体" w:hAnsi="Times New Roman" w:cs="Times New Roman"/>
      <w:sz w:val="18"/>
      <w:szCs w:val="20"/>
    </w:rPr>
  </w:style>
  <w:style w:type="paragraph" w:styleId="a6">
    <w:name w:val="Body Text Indent"/>
    <w:basedOn w:val="a"/>
    <w:link w:val="a5"/>
    <w:uiPriority w:val="99"/>
    <w:unhideWhenUsed/>
    <w:rsid w:val="006B5915"/>
    <w:pPr>
      <w:spacing w:after="120"/>
      <w:ind w:leftChars="200" w:left="420"/>
    </w:pPr>
    <w:rPr>
      <w:rFonts w:ascii="Calibri" w:hAnsi="Calibri"/>
    </w:rPr>
  </w:style>
  <w:style w:type="character" w:customStyle="1" w:styleId="1">
    <w:name w:val="正文文本缩进 字符1"/>
    <w:basedOn w:val="a0"/>
    <w:uiPriority w:val="99"/>
    <w:semiHidden/>
    <w:rsid w:val="006B5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2019-03-22T09:53:00Z</dcterms:created>
  <dcterms:modified xsi:type="dcterms:W3CDTF">2019-03-22T09:53:00Z</dcterms:modified>
</cp:coreProperties>
</file>