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478" w:rsidRPr="0052169E" w:rsidRDefault="00E47478" w:rsidP="00E47478">
      <w:pPr>
        <w:pStyle w:val="a4"/>
      </w:pPr>
      <w:bookmarkStart w:id="0" w:name="_GoBack"/>
      <w:r w:rsidRPr="0052169E">
        <w:rPr>
          <w:rFonts w:hint="eastAsia"/>
        </w:rPr>
        <w:t>法律服务合同（房地产开发）</w:t>
      </w:r>
    </w:p>
    <w:bookmarkEnd w:id="0"/>
    <w:p w:rsidR="00E47478" w:rsidRPr="009E26A0" w:rsidRDefault="00E47478" w:rsidP="0052169E">
      <w:pPr>
        <w:widowControl/>
        <w:spacing w:beforeLines="100" w:before="312"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甲方（委托人）：</w:t>
      </w:r>
      <w:r w:rsidRPr="009E26A0">
        <w:rPr>
          <w:rFonts w:ascii="宋体" w:eastAsia="宋体" w:hAnsi="宋体" w:cs="宋体"/>
          <w:kern w:val="0"/>
          <w:sz w:val="24"/>
          <w:szCs w:val="24"/>
        </w:rPr>
        <w:t>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住所：</w:t>
      </w:r>
      <w:r w:rsidRPr="009E26A0">
        <w:rPr>
          <w:rFonts w:ascii="宋体" w:eastAsia="宋体" w:hAnsi="宋体" w:cs="宋体"/>
          <w:kern w:val="0"/>
          <w:sz w:val="24"/>
          <w:szCs w:val="24"/>
        </w:rPr>
        <w:t>_______________________</w:t>
      </w:r>
      <w:r w:rsidRPr="009E26A0">
        <w:rPr>
          <w:rFonts w:ascii="宋体" w:eastAsia="宋体" w:hAnsi="宋体" w:cs="宋体" w:hint="eastAsia"/>
          <w:kern w:val="0"/>
          <w:sz w:val="24"/>
          <w:szCs w:val="24"/>
        </w:rPr>
        <w:t>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职务：</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身份证号码</w:t>
      </w:r>
      <w:r>
        <w:rPr>
          <w:rFonts w:ascii="宋体" w:eastAsia="宋体" w:hAnsi="宋体" w:cs="宋体" w:hint="eastAsia"/>
          <w:kern w:val="0"/>
          <w:sz w:val="24"/>
          <w:szCs w:val="24"/>
        </w:rPr>
        <w:t>（营业执照）</w:t>
      </w:r>
      <w:r w:rsidRPr="009E26A0">
        <w:rPr>
          <w:rFonts w:ascii="宋体" w:eastAsia="宋体" w:hAnsi="宋体" w:cs="宋体" w:hint="eastAsia"/>
          <w:kern w:val="0"/>
          <w:sz w:val="24"/>
          <w:szCs w:val="24"/>
        </w:rPr>
        <w:t>：</w:t>
      </w:r>
      <w:r>
        <w:rPr>
          <w:rFonts w:ascii="宋体" w:eastAsia="宋体" w:hAnsi="宋体" w:cs="宋体"/>
          <w:kern w:val="0"/>
          <w:sz w:val="24"/>
          <w:szCs w:val="24"/>
        </w:rPr>
        <w:t>______</w:t>
      </w:r>
      <w:r w:rsidRPr="009E26A0">
        <w:rPr>
          <w:rFonts w:ascii="宋体" w:eastAsia="宋体" w:hAnsi="宋体" w:cs="宋体"/>
          <w:kern w:val="0"/>
          <w:sz w:val="24"/>
          <w:szCs w:val="24"/>
        </w:rPr>
        <w:t>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通讯地址：</w:t>
      </w:r>
      <w:r w:rsidRPr="009E26A0">
        <w:rPr>
          <w:rFonts w:ascii="宋体" w:eastAsia="宋体" w:hAnsi="宋体" w:cs="宋体"/>
          <w:kern w:val="0"/>
          <w:sz w:val="24"/>
          <w:szCs w:val="24"/>
        </w:rPr>
        <w:t>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邮政编码：</w:t>
      </w:r>
      <w:r w:rsidRPr="009E26A0">
        <w:rPr>
          <w:rFonts w:ascii="宋体" w:eastAsia="宋体" w:hAnsi="宋体" w:cs="宋体"/>
          <w:kern w:val="0"/>
          <w:sz w:val="24"/>
          <w:szCs w:val="24"/>
        </w:rPr>
        <w:t>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联系人：</w:t>
      </w:r>
      <w:r w:rsidRPr="009E26A0">
        <w:rPr>
          <w:rFonts w:ascii="宋体" w:eastAsia="宋体" w:hAnsi="宋体" w:cs="宋体"/>
          <w:kern w:val="0"/>
          <w:sz w:val="24"/>
          <w:szCs w:val="24"/>
        </w:rPr>
        <w:t>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电话：</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传真：</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proofErr w:type="gramStart"/>
      <w:r w:rsidRPr="009E26A0">
        <w:rPr>
          <w:rFonts w:ascii="宋体" w:eastAsia="宋体" w:hAnsi="宋体" w:cs="宋体" w:hint="eastAsia"/>
          <w:kern w:val="0"/>
          <w:sz w:val="24"/>
          <w:szCs w:val="24"/>
        </w:rPr>
        <w:t>帐号</w:t>
      </w:r>
      <w:proofErr w:type="gramEnd"/>
      <w:r w:rsidRPr="009E26A0">
        <w:rPr>
          <w:rFonts w:ascii="宋体" w:eastAsia="宋体" w:hAnsi="宋体" w:cs="宋体" w:hint="eastAsia"/>
          <w:kern w:val="0"/>
          <w:sz w:val="24"/>
          <w:szCs w:val="24"/>
        </w:rPr>
        <w:t>：</w:t>
      </w:r>
      <w:r w:rsidRPr="009E26A0">
        <w:rPr>
          <w:rFonts w:ascii="宋体" w:eastAsia="宋体" w:hAnsi="宋体" w:cs="宋体"/>
          <w:kern w:val="0"/>
          <w:sz w:val="24"/>
          <w:szCs w:val="24"/>
        </w:rPr>
        <w:t xml:space="preserve">___________________________ </w:t>
      </w:r>
    </w:p>
    <w:p w:rsidR="00E47478" w:rsidRPr="009E26A0" w:rsidRDefault="00E47478" w:rsidP="0052169E">
      <w:pPr>
        <w:widowControl/>
        <w:spacing w:beforeLines="100" w:before="312"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乙方（受托人）：</w:t>
      </w:r>
      <w:r w:rsidRPr="009E26A0">
        <w:rPr>
          <w:rFonts w:ascii="宋体" w:eastAsia="宋体" w:hAnsi="宋体" w:cs="宋体"/>
          <w:kern w:val="0"/>
          <w:sz w:val="24"/>
          <w:szCs w:val="24"/>
        </w:rPr>
        <w:t>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住所：</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职务：</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通讯地址：</w:t>
      </w:r>
      <w:r w:rsidRPr="009E26A0">
        <w:rPr>
          <w:rFonts w:ascii="宋体" w:eastAsia="宋体" w:hAnsi="宋体" w:cs="宋体"/>
          <w:kern w:val="0"/>
          <w:sz w:val="24"/>
          <w:szCs w:val="24"/>
        </w:rPr>
        <w:t>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邮政编码：</w:t>
      </w:r>
      <w:r w:rsidRPr="009E26A0">
        <w:rPr>
          <w:rFonts w:ascii="宋体" w:eastAsia="宋体" w:hAnsi="宋体" w:cs="宋体"/>
          <w:kern w:val="0"/>
          <w:sz w:val="24"/>
          <w:szCs w:val="24"/>
        </w:rPr>
        <w:t>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联系人：</w:t>
      </w:r>
      <w:r w:rsidRPr="009E26A0">
        <w:rPr>
          <w:rFonts w:ascii="宋体" w:eastAsia="宋体" w:hAnsi="宋体" w:cs="宋体"/>
          <w:kern w:val="0"/>
          <w:sz w:val="24"/>
          <w:szCs w:val="24"/>
        </w:rPr>
        <w:t>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电话：</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r w:rsidRPr="009E26A0">
        <w:rPr>
          <w:rFonts w:ascii="宋体" w:eastAsia="宋体" w:hAnsi="宋体" w:cs="宋体" w:hint="eastAsia"/>
          <w:kern w:val="0"/>
          <w:sz w:val="24"/>
          <w:szCs w:val="24"/>
        </w:rPr>
        <w:t>传真：</w:t>
      </w:r>
      <w:r w:rsidRPr="009E26A0">
        <w:rPr>
          <w:rFonts w:ascii="宋体" w:eastAsia="宋体" w:hAnsi="宋体" w:cs="宋体"/>
          <w:kern w:val="0"/>
          <w:sz w:val="24"/>
          <w:szCs w:val="24"/>
        </w:rPr>
        <w:t>___________________________</w:t>
      </w:r>
    </w:p>
    <w:p w:rsidR="00E47478" w:rsidRPr="009E26A0" w:rsidRDefault="00E47478" w:rsidP="0052169E">
      <w:pPr>
        <w:widowControl/>
        <w:spacing w:line="360" w:lineRule="auto"/>
        <w:ind w:firstLineChars="200" w:firstLine="480"/>
        <w:rPr>
          <w:rFonts w:ascii="宋体" w:eastAsia="宋体" w:hAnsi="宋体" w:cs="宋体"/>
          <w:kern w:val="0"/>
          <w:sz w:val="24"/>
          <w:szCs w:val="24"/>
        </w:rPr>
      </w:pPr>
      <w:proofErr w:type="gramStart"/>
      <w:r w:rsidRPr="009E26A0">
        <w:rPr>
          <w:rFonts w:ascii="宋体" w:eastAsia="宋体" w:hAnsi="宋体" w:cs="宋体" w:hint="eastAsia"/>
          <w:kern w:val="0"/>
          <w:sz w:val="24"/>
          <w:szCs w:val="24"/>
        </w:rPr>
        <w:t>帐号</w:t>
      </w:r>
      <w:proofErr w:type="gramEnd"/>
      <w:r w:rsidRPr="009E26A0">
        <w:rPr>
          <w:rFonts w:ascii="宋体" w:eastAsia="宋体" w:hAnsi="宋体" w:cs="宋体" w:hint="eastAsia"/>
          <w:kern w:val="0"/>
          <w:sz w:val="24"/>
          <w:szCs w:val="24"/>
        </w:rPr>
        <w:t>：</w:t>
      </w:r>
      <w:r w:rsidRPr="009E26A0">
        <w:rPr>
          <w:rFonts w:ascii="宋体" w:eastAsia="宋体" w:hAnsi="宋体" w:cs="宋体"/>
          <w:kern w:val="0"/>
          <w:sz w:val="24"/>
          <w:szCs w:val="24"/>
        </w:rPr>
        <w:t>___________________________</w:t>
      </w:r>
    </w:p>
    <w:p w:rsidR="00E47478" w:rsidRPr="0052169E" w:rsidRDefault="00E47478" w:rsidP="0040502C">
      <w:pPr>
        <w:spacing w:beforeLines="100" w:before="312" w:afterLines="100" w:after="312" w:line="360" w:lineRule="auto"/>
        <w:ind w:firstLineChars="200" w:firstLine="480"/>
        <w:rPr>
          <w:rFonts w:ascii="宋体" w:eastAsia="宋体" w:hAnsi="宋体"/>
          <w:sz w:val="24"/>
          <w:szCs w:val="24"/>
        </w:rPr>
      </w:pPr>
      <w:r w:rsidRPr="0052169E">
        <w:rPr>
          <w:rFonts w:ascii="宋体" w:eastAsia="宋体" w:hAnsi="宋体" w:hint="eastAsia"/>
          <w:sz w:val="24"/>
          <w:szCs w:val="24"/>
        </w:rPr>
        <w:t>鉴于乙方为经中华人民共和国司法部批准设立的律师事务所，具备向社会提供法律服务的资格和能力；甲方因房地产项目经营开发需要专业的法律服务，以维护其在整个建设过程中的所有行为的合法性及其合法权益，特委托乙方为其提供法律服务，乙方表示同意；甲乙双方根据《中华人民共和国民法典》、《中华人民共和国律师法》及相关法律规定，本着自愿、平等、互惠互利、诚实信用的原则，经</w:t>
      </w:r>
      <w:proofErr w:type="gramStart"/>
      <w:r w:rsidRPr="0052169E">
        <w:rPr>
          <w:rFonts w:ascii="宋体" w:eastAsia="宋体" w:hAnsi="宋体" w:hint="eastAsia"/>
          <w:sz w:val="24"/>
          <w:szCs w:val="24"/>
        </w:rPr>
        <w:t>充分友好</w:t>
      </w:r>
      <w:proofErr w:type="gramEnd"/>
      <w:r w:rsidRPr="0052169E">
        <w:rPr>
          <w:rFonts w:ascii="宋体" w:eastAsia="宋体" w:hAnsi="宋体" w:hint="eastAsia"/>
          <w:sz w:val="24"/>
          <w:szCs w:val="24"/>
        </w:rPr>
        <w:t>协商，订立如下合同条款，以资共同恪守履行：</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lastRenderedPageBreak/>
        <w:t>一、法律服务组成人员</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乙方接受甲方的委托，指派</w:t>
      </w:r>
      <w:r w:rsidRPr="0052169E">
        <w:rPr>
          <w:rFonts w:ascii="宋体" w:eastAsia="宋体" w:hAnsi="宋体"/>
          <w:sz w:val="24"/>
          <w:szCs w:val="24"/>
        </w:rPr>
        <w:t>_________、_________、_________等律师组成法律服务小组，负责处理甲方的相关房地产法律事务。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本合同自双方签字之日起生效，项目结束时自行失效。项目结束时间超过预计时间的，由甲、乙双方另行协商签订补偿条款，可延长聘期。</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二、工作范围</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乙方律师的服务内容具体包括：</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（一）房地产投资开发法律事务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1．创设房地产项目公司</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1）为开发商提供政策法律可行性分析，协助开发商设立、组建房地产开发公司，取得房地产开发权；</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2）起草设立公司的各类法律文件；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3）协助申办公司设立的法律手续；</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4）起草公司各类规章制度。</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2．取得国有土地使用权</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1）为开发商提供审慎调查，确认土地的法律属性及用途；</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2）向土地管理部门申请办理征用土地，起草征用土地的文件；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3）参与征用费、青苗补偿费及付款期限的谈判，制作谈判的法律文件；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4）向土地管理部门申请确认土地用途，并起草有关法律文件；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5）帮助协调开发商与土地管理部门、原土地使用人的各种关系；</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6）协调与土地管理部门的关系，起草用地申请书，参与土地出让金额的谈判，帮助开发商签订《国有土地使用权出让合同》，申领《土地使用证》；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7）协调与规划部门的关系，申领《建设用地规划许可证》；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8）通过行政裁决、诉讼等方式解决土地开发中的纠纷。</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3．拆迁安置补偿</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1）协助确定委托拆迁单位，草拟、审核委托拆迁协议等文件；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2）协助制定拆迁政策，草拟拆迁工作中需要的法律文件，包括拆迁安置文告，拆迁安置协议等；</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3）协助处理拆迁人与被拆迁户之间的纠纷；</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lastRenderedPageBreak/>
        <w:t>（</w:t>
      </w:r>
      <w:r w:rsidRPr="0052169E">
        <w:rPr>
          <w:rFonts w:ascii="宋体" w:eastAsia="宋体" w:hAnsi="宋体"/>
          <w:sz w:val="24"/>
          <w:szCs w:val="24"/>
        </w:rPr>
        <w:t>4）起草申领《房屋拆迁许可证》的各类法律文件，协调开发商与拆迁行政主管部门的关系，协助开发商申领《房屋拆迁许可证》；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5）参与拆迁补偿与安置的谈判，起草审查拆迁安置补偿协议，发生纠纷协商不成时，代理委托人进行仲裁、诉讼、行政裁决及协助强制拆迁；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6）起草申请《房屋预售许可证》的法律文件，申领《预售许可证》。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4．工程建设施工</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1）起草开工报告，整理申请开工的所有文件，并向建设管理部门申领《施工许可证》，为项目尽早开工准备好全部法律手续；</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2）出具从工程勘察、设计、招标至工程竣工验收阶段的整体框架的法律意见书，其主要内容为：</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①提出有利于工程质量的意见；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②降低成本的建议；</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③分析该阶段可能存在的法律风险；</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④提出规避风险的具体方案；</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⑤工程履约管理</w:t>
      </w:r>
      <w:r>
        <w:rPr>
          <w:rFonts w:ascii="宋体" w:eastAsia="宋体" w:hAnsi="宋体" w:hint="eastAsia"/>
          <w:sz w:val="24"/>
          <w:szCs w:val="24"/>
        </w:rPr>
        <w:t>。</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3）参与勘察、设计、施工、招标工作小组，对可能中标的企业进行资格、资信审查，为此进行必要的调查；</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4）起草、审核招投标文件，监督招标工作程序；</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5）起草、参与签订建筑承发包合同，并出具法律意见书，监督合同的按时履行；</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6）协调处理施工过程中的突发事件，确保工程进度；</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7）在工程建设过程中，起草各类法律文件，协助开发商协调好与供电、自来水、电话、公安、卫生、环保等部门的关系；</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8）参与工程竣工验收，并出具法律意见书。</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5．房地产项目融资</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1）向贷款银行或其他金融机构出具法律建议，说明以土地使用权或在建工程或房地产实物抵押融资的法律可行性；</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2）与贷款银行或其他金融机构谈判、草拟或审核贷款合同、抵押合同及相关法律文件；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lastRenderedPageBreak/>
        <w:t>（</w:t>
      </w:r>
      <w:r w:rsidRPr="0052169E">
        <w:rPr>
          <w:rFonts w:ascii="宋体" w:eastAsia="宋体" w:hAnsi="宋体"/>
          <w:sz w:val="24"/>
          <w:szCs w:val="24"/>
        </w:rPr>
        <w:t>3）代办抵押登记手续、代办抵押权解除手续；</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4）办理抵押权实现时的抵押物处置手续，草拟、审核处置抵押物所需的法律文件。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6．物业管理</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1）协助设立或选聘与小区服务相符的物业管理公司，起草、审查与物业管理公司所签订的管理合同；</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2）起草、审核物业管理公约、物业管理规章制度，委托管理合同及其他相关法律文件；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3）起草、制订物业管理办法；</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4）协助开发商行使对公寓、小区的命名权、外墙和</w:t>
      </w:r>
      <w:proofErr w:type="gramStart"/>
      <w:r w:rsidRPr="0052169E">
        <w:rPr>
          <w:rFonts w:ascii="宋体" w:eastAsia="宋体" w:hAnsi="宋体"/>
          <w:sz w:val="24"/>
          <w:szCs w:val="24"/>
        </w:rPr>
        <w:t>楼宇台</w:t>
      </w:r>
      <w:proofErr w:type="gramEnd"/>
      <w:r w:rsidRPr="0052169E">
        <w:rPr>
          <w:rFonts w:ascii="宋体" w:eastAsia="宋体" w:hAnsi="宋体"/>
          <w:sz w:val="24"/>
          <w:szCs w:val="24"/>
        </w:rPr>
        <w:t>的广告权，公共场地的改造权；</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5）协助物业管理公司组织业主大会，建立业主委员会，构建、理顺物业公司与全体业主及物业使用人的法律关系；</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6）协助物业公司与各市政工程公司及各专业公司确定物业服务中的各项协作、管理、维护、保养、专项服务合同、协议关系。</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（二）房地产交易法律事务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1．房地产预售、销售</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1）协助开发商获取预售、销售批准；</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2）参与按揭事宜的谈判，起草按揭协议及附件；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3）参与委托销售事宜的谈判，起草委托销售合同，并调查、审核销售公司的资质、资信等情况；</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4）对销售人员进行房地产销售的法律知识培训，指导销售人员签订销售合同；</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5）起草审查租赁、抵押等法律文件，协助办理相关登记手续；</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6）审查房地产广告内容的合法性；</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7）审查商品房预售合同和销售合同；</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8）购房签约及见证、办理预售登记。</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2．房地产抵押</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1）提供房地产抵押的相关法律政策信息；</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lastRenderedPageBreak/>
        <w:t>（</w:t>
      </w:r>
      <w:r w:rsidRPr="0052169E">
        <w:rPr>
          <w:rFonts w:ascii="宋体" w:eastAsia="宋体" w:hAnsi="宋体"/>
          <w:sz w:val="24"/>
          <w:szCs w:val="24"/>
        </w:rPr>
        <w:t>2）解答办理房地产抵押的各项法律咨询，出具书面法律意见；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3）代为起草、审查和修改房地产抵押合同及其他法律文书；</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4）审查抵押房地产的状况，协助设定抵押权，并协助进行房地产评估；</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5）协助办理房地产抵押登记手续；</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6）办理其他约定的法律事务。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3．房地产权属登记</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1）提供有关房屋过户相关的法律政策咨询，提供书面法律意见；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2）协助准备房地产交易过户的文件资料；</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3）协助办理申请过户、代理申报应缴契税、费用、代领房地产买卖</w:t>
      </w:r>
      <w:proofErr w:type="gramStart"/>
      <w:r w:rsidRPr="0052169E">
        <w:rPr>
          <w:rFonts w:ascii="宋体" w:eastAsia="宋体" w:hAnsi="宋体"/>
          <w:sz w:val="24"/>
          <w:szCs w:val="24"/>
        </w:rPr>
        <w:t>契</w:t>
      </w:r>
      <w:proofErr w:type="gramEnd"/>
      <w:r w:rsidRPr="0052169E">
        <w:rPr>
          <w:rFonts w:ascii="宋体" w:eastAsia="宋体" w:hAnsi="宋体"/>
          <w:sz w:val="24"/>
          <w:szCs w:val="24"/>
        </w:rPr>
        <w:t>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4．房地产调查</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1）提供有关房地产抵押、查封等相关法律政策咨询，出具书面法律意见；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2）到有关行政机关对房地产的权属、抵押情况以及是否查封进行调查；</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3）办理其他约定的法律事务。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（三）其他房地产相关律师事项</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1．进行房地产开发人员、销售人员、管理人员相关法律知识和业务技能的培训；</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2．及时向开发企业介绍新颁布的房地产相关法律、法规、政策，并结合开发企业实际管理状况，出具相关法律意见；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3．为开发企业提供《劳动法》、《公司法》</w:t>
      </w:r>
      <w:proofErr w:type="gramStart"/>
      <w:r w:rsidRPr="0052169E">
        <w:rPr>
          <w:rFonts w:ascii="宋体" w:eastAsia="宋体" w:hAnsi="宋体"/>
          <w:sz w:val="24"/>
          <w:szCs w:val="24"/>
        </w:rPr>
        <w:t>等健全</w:t>
      </w:r>
      <w:proofErr w:type="gramEnd"/>
      <w:r w:rsidRPr="0052169E">
        <w:rPr>
          <w:rFonts w:ascii="宋体" w:eastAsia="宋体" w:hAnsi="宋体"/>
          <w:sz w:val="24"/>
          <w:szCs w:val="24"/>
        </w:rPr>
        <w:t>公司法人治理结构的综合性法律意见；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4．为开发企业及时解答和解决有关法律咨询和法律事务；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5．协助企业建立健全各种规章制度，包括厂规、厂纪、合同管理、税收、劳动保险、专利和专有技术管理、商标和广告管理、资金信贷等管理制度；</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6．参加合同和重大经济活动的谈判，承办其它法律事务，如代理公证、商标注册、调查资信等；</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7．代理参加调解、仲裁及其它非诉讼法律事务和诉讼活动。</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三、服务费用及支付</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甲方向乙方支付的律师服务费用为￥</w:t>
      </w:r>
      <w:r w:rsidRPr="0052169E">
        <w:rPr>
          <w:rFonts w:ascii="宋体" w:eastAsia="宋体" w:hAnsi="宋体"/>
          <w:sz w:val="24"/>
          <w:szCs w:val="24"/>
        </w:rPr>
        <w:t>_________元（大写_________元整）。甲方应于本合同生效之日起_________日内，向乙方支付全部费用的_________%，</w:t>
      </w:r>
      <w:r w:rsidRPr="0052169E">
        <w:rPr>
          <w:rFonts w:ascii="宋体" w:eastAsia="宋体" w:hAnsi="宋体"/>
          <w:sz w:val="24"/>
          <w:szCs w:val="24"/>
        </w:rPr>
        <w:lastRenderedPageBreak/>
        <w:t>计￥_________元（大写_________元整），剩余_________%，计￥_________元（大写_________元整）于乙方代理事项完成之日起_________支付。</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甲方按乙方要求将费用划至乙方指定</w:t>
      </w:r>
      <w:proofErr w:type="gramStart"/>
      <w:r w:rsidRPr="0052169E">
        <w:rPr>
          <w:rFonts w:ascii="宋体" w:eastAsia="宋体" w:hAnsi="宋体" w:hint="eastAsia"/>
          <w:sz w:val="24"/>
          <w:szCs w:val="24"/>
        </w:rPr>
        <w:t>帐户</w:t>
      </w:r>
      <w:proofErr w:type="gramEnd"/>
      <w:r w:rsidRPr="0052169E">
        <w:rPr>
          <w:rFonts w:ascii="宋体" w:eastAsia="宋体" w:hAnsi="宋体" w:hint="eastAsia"/>
          <w:sz w:val="24"/>
          <w:szCs w:val="24"/>
        </w:rPr>
        <w:t>：</w:t>
      </w:r>
      <w:proofErr w:type="gramStart"/>
      <w:r w:rsidRPr="0052169E">
        <w:rPr>
          <w:rFonts w:ascii="宋体" w:eastAsia="宋体" w:hAnsi="宋体" w:hint="eastAsia"/>
          <w:sz w:val="24"/>
          <w:szCs w:val="24"/>
        </w:rPr>
        <w:t>帐户</w:t>
      </w:r>
      <w:proofErr w:type="gramEnd"/>
      <w:r w:rsidRPr="0052169E">
        <w:rPr>
          <w:rFonts w:ascii="宋体" w:eastAsia="宋体" w:hAnsi="宋体" w:hint="eastAsia"/>
          <w:sz w:val="24"/>
          <w:szCs w:val="24"/>
        </w:rPr>
        <w:t>名：</w:t>
      </w:r>
      <w:r w:rsidRPr="0052169E">
        <w:rPr>
          <w:rFonts w:ascii="宋体" w:eastAsia="宋体" w:hAnsi="宋体"/>
          <w:sz w:val="24"/>
          <w:szCs w:val="24"/>
        </w:rPr>
        <w:t xml:space="preserve">_________， </w:t>
      </w:r>
      <w:proofErr w:type="gramStart"/>
      <w:r w:rsidRPr="0052169E">
        <w:rPr>
          <w:rFonts w:ascii="宋体" w:eastAsia="宋体" w:hAnsi="宋体"/>
          <w:sz w:val="24"/>
          <w:szCs w:val="24"/>
        </w:rPr>
        <w:t>帐户</w:t>
      </w:r>
      <w:proofErr w:type="gramEnd"/>
      <w:r w:rsidRPr="0052169E">
        <w:rPr>
          <w:rFonts w:ascii="宋体" w:eastAsia="宋体" w:hAnsi="宋体"/>
          <w:sz w:val="24"/>
          <w:szCs w:val="24"/>
        </w:rPr>
        <w:t>号：_________</w:t>
      </w:r>
      <w:r>
        <w:rPr>
          <w:rFonts w:ascii="宋体" w:eastAsia="宋体" w:hAnsi="宋体" w:hint="eastAsia"/>
          <w:sz w:val="24"/>
          <w:szCs w:val="24"/>
        </w:rPr>
        <w:t>，</w:t>
      </w:r>
      <w:r w:rsidRPr="005931E8">
        <w:rPr>
          <w:rFonts w:ascii="宋体" w:eastAsia="宋体" w:hAnsi="宋体" w:hint="eastAsia"/>
          <w:sz w:val="24"/>
          <w:szCs w:val="24"/>
        </w:rPr>
        <w:t>开户银行：</w:t>
      </w:r>
      <w:r w:rsidRPr="005931E8">
        <w:rPr>
          <w:rFonts w:ascii="宋体" w:eastAsia="宋体" w:hAnsi="宋体"/>
          <w:sz w:val="24"/>
          <w:szCs w:val="24"/>
        </w:rPr>
        <w:t>___________________</w:t>
      </w:r>
      <w:r>
        <w:rPr>
          <w:rFonts w:ascii="宋体" w:eastAsia="宋体" w:hAnsi="宋体" w:hint="eastAsia"/>
          <w:sz w:val="24"/>
          <w:szCs w:val="24"/>
        </w:rPr>
        <w:t>。</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四、其他费用的负担</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乙方律师办理甲方委托事项所发生的下列费用，应由甲方承担：</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1．相关行政、司法、鉴定、公证等部门收取的鉴定费用、评估费用、办案费用等；</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2．_________（地区）外发生的差旅费、食宿费</w:t>
      </w:r>
      <w:r>
        <w:rPr>
          <w:rFonts w:ascii="宋体" w:eastAsia="宋体" w:hAnsi="宋体" w:hint="eastAsia"/>
          <w:sz w:val="24"/>
          <w:szCs w:val="24"/>
        </w:rPr>
        <w:t>、</w:t>
      </w:r>
      <w:r w:rsidRPr="0052169E">
        <w:rPr>
          <w:rFonts w:ascii="宋体" w:eastAsia="宋体" w:hAnsi="宋体"/>
          <w:sz w:val="24"/>
          <w:szCs w:val="24"/>
        </w:rPr>
        <w:t>翻译费</w:t>
      </w:r>
      <w:r>
        <w:rPr>
          <w:rFonts w:ascii="宋体" w:eastAsia="宋体" w:hAnsi="宋体" w:hint="eastAsia"/>
          <w:sz w:val="24"/>
          <w:szCs w:val="24"/>
        </w:rPr>
        <w:t>、</w:t>
      </w:r>
      <w:r w:rsidRPr="0052169E">
        <w:rPr>
          <w:rFonts w:ascii="宋体" w:eastAsia="宋体" w:hAnsi="宋体"/>
          <w:sz w:val="24"/>
          <w:szCs w:val="24"/>
        </w:rPr>
        <w:t>复印费</w:t>
      </w:r>
      <w:r>
        <w:rPr>
          <w:rFonts w:ascii="宋体" w:eastAsia="宋体" w:hAnsi="宋体" w:hint="eastAsia"/>
          <w:sz w:val="24"/>
          <w:szCs w:val="24"/>
        </w:rPr>
        <w:t>、</w:t>
      </w:r>
      <w:r w:rsidRPr="0052169E">
        <w:rPr>
          <w:rFonts w:ascii="宋体" w:eastAsia="宋体" w:hAnsi="宋体"/>
          <w:sz w:val="24"/>
          <w:szCs w:val="24"/>
        </w:rPr>
        <w:t>长途通讯费等；</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3．征得甲方同意后支出的其他费用。</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乙方律师应当本着节俭的原则合理使用上述有关费用。</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五、甲方权利义务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1．甲方应与乙方合作真诚，及时、准确、完整地向乙方提供所需的资料及文件；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2．甲方指定_________为法律服务小组的联系人，负责转达甲方的指示和要求，提供文件和资料等，甲方更换联系人应当书面通知乙方；</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3．乙方律师到甲方处办公时，甲方应为律师提供必要的办公及生活条件；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4．甲方应按照本合同规定的时间、方式向乙方支付服务费用；</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5．甲方应随时告之乙方其房地产项目进展情况，并告知乙方其联系地址、电话号码和处所等；</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6．甲方应当对乙方律师办理的相关法律事务提出明确的要求，但不得提出不合理要求；</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7．甲方不得向乙方律师隐瞒任何与委托事项相关的情况；</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8．甲方保证其向乙方所提交资料及文件的真实性和合法性，由于甲方提供虚假信息而导致其遭受的一切损失，由甲方自行承担；</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9．甲方根据乙方律师提供的法律意见、建议、方案所</w:t>
      </w:r>
      <w:proofErr w:type="gramStart"/>
      <w:r w:rsidRPr="0052169E">
        <w:rPr>
          <w:rFonts w:ascii="宋体" w:eastAsia="宋体" w:hAnsi="宋体"/>
          <w:sz w:val="24"/>
          <w:szCs w:val="24"/>
        </w:rPr>
        <w:t>作出</w:t>
      </w:r>
      <w:proofErr w:type="gramEnd"/>
      <w:r w:rsidRPr="0052169E">
        <w:rPr>
          <w:rFonts w:ascii="宋体" w:eastAsia="宋体" w:hAnsi="宋体"/>
          <w:sz w:val="24"/>
          <w:szCs w:val="24"/>
        </w:rPr>
        <w:t>的决策而导致的损失，非因乙方律师错误运用法律等失职行为造成的，由甲方自行承担；</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10．甲方有权就乙方服务范围内的事项，随时向乙方提出口头或书面咨询，</w:t>
      </w:r>
      <w:r w:rsidRPr="0052169E">
        <w:rPr>
          <w:rFonts w:ascii="宋体" w:eastAsia="宋体" w:hAnsi="宋体"/>
          <w:sz w:val="24"/>
          <w:szCs w:val="24"/>
        </w:rPr>
        <w:lastRenderedPageBreak/>
        <w:t>乙方应及时</w:t>
      </w:r>
      <w:proofErr w:type="gramStart"/>
      <w:r w:rsidRPr="0052169E">
        <w:rPr>
          <w:rFonts w:ascii="宋体" w:eastAsia="宋体" w:hAnsi="宋体"/>
          <w:sz w:val="24"/>
          <w:szCs w:val="24"/>
        </w:rPr>
        <w:t>作出</w:t>
      </w:r>
      <w:proofErr w:type="gramEnd"/>
      <w:r w:rsidRPr="0052169E">
        <w:rPr>
          <w:rFonts w:ascii="宋体" w:eastAsia="宋体" w:hAnsi="宋体"/>
          <w:sz w:val="24"/>
          <w:szCs w:val="24"/>
        </w:rPr>
        <w:t>答复；</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11．甲方有权随时检查监督乙方律师的工作服务内容，但不得影响乙方律师的正常工作秩序；</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12．甲方有证据认为乙方律师没有尽勤勉义务为其进行法律服务的，有权要求乙方更换律师；</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13．由于甲方的原因而导致服务事项没有完成，甲方不得要求退还已经支付的律师费用；</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14．甲方委托的事项不得违反法律规定或律师执业规范。</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六、乙方权利义务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1．乙方应当指派熟知房地产行业又熟知工程建设行业的专业知识及专业法律规定的律师为甲方提供法律服务；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2．乙方律师应勤勉尽责地完成委托事项，维护甲方的合法权益；</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3．乙方律师有权查阅甲方与承办法律事务有关的文件和资料；</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4．乙方律师有权了解甲方的生产、经营、管理和其他经济活动中的有关情况；</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5．乙方律师应根据甲方的安排，列席甲方的生产、经营、管理和其他经济活动中的有关会议；</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6．乙方律师有权获得所必须的办公、交通及其他工作条件和便利；</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7．乙方律师在甲方授权范围内代理甲方办理之事务所产生的法律责任，由甲方承担，乙方律师不担责；</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8．乙方律师应及时承办甲方委托办理的有关法律事务，并对所经办事务的合法性负责；</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9．乙方律师要坚持以事实为根据、法律为准绳的原则，发现甲方有不当行为时，应当及时予以劝阻；</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10．乙方律师应根据本合同规定和甲方的授权委托进行工作，不得超越代理权限；</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11．乙方律师不得从事有损于甲方合法权益的活动，不得在民事、经济、行政诉讼或仲裁活动中担任甲方对立一方当事人的代理人；</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12．乙方律师在同时受聘担任甲方和另一公司法律顾问期间，遇到两公司之</w:t>
      </w:r>
      <w:r w:rsidRPr="0052169E">
        <w:rPr>
          <w:rFonts w:ascii="宋体" w:eastAsia="宋体" w:hAnsi="宋体"/>
          <w:sz w:val="24"/>
          <w:szCs w:val="24"/>
        </w:rPr>
        <w:lastRenderedPageBreak/>
        <w:t>间发生争议时，应当进行调解，但不得代理任何一方参加诉讼或仲裁；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13．乙方对在工作中接触、了解到的有关甲方的生产、经营、管理和其他经济活动中的商业秘密，负有保守秘密的义务；</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14．乙方律师不得私自接受委托，私自向委托人收取费用，收受委托人的财物；</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15．因乙方律师的过错而给甲方造成损失的，乙方应按有关规定进行赔偿；</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16．乙方律师不得利用提供法律服务的便利牟取甲方与另一方争议的权益；</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17．未经甲方同意，乙方不得擅自更换指派的律师。</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七、合同的解除</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1．合同期限届满，甲乙双方不再续签本合同；</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2．甲乙双方通过书面协议解除本合同；</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3．因不可抗力致使合同目的不能实现的；</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4．乙方及律师不按本合同的约定提供法律服务，经甲方指出后，仍不改正的；</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5．因乙方律师工作延误、失职、失误导致甲方蒙受重大经济损失的；</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6．甲方有意向乙方提供虚假情况、捏造事实，致使乙方律师不能提供有效的法律服务的；</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7．甲方的委托事项违反法律或者违反律师执业规范的；</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8．_________。</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八、保密</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52169E">
        <w:rPr>
          <w:rFonts w:ascii="宋体" w:eastAsia="宋体" w:hAnsi="宋体" w:hint="eastAsia"/>
          <w:sz w:val="24"/>
          <w:szCs w:val="24"/>
        </w:rPr>
        <w:t>原提供</w:t>
      </w:r>
      <w:proofErr w:type="gramEnd"/>
      <w:r w:rsidRPr="0052169E">
        <w:rPr>
          <w:rFonts w:ascii="宋体" w:eastAsia="宋体" w:hAnsi="宋体" w:hint="eastAsia"/>
          <w:sz w:val="24"/>
          <w:szCs w:val="24"/>
        </w:rPr>
        <w:t>方同意，另一方不得向任何第三方泄露该商业秘密的全部或部分内容。但法律、法规另有规定或双方另有约定的除外。保密期限为</w:t>
      </w:r>
      <w:r w:rsidRPr="0052169E">
        <w:rPr>
          <w:rFonts w:ascii="宋体" w:eastAsia="宋体" w:hAnsi="宋体"/>
          <w:sz w:val="24"/>
          <w:szCs w:val="24"/>
        </w:rPr>
        <w:t>_________年。</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九、通知</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1．根据本合同需要</w:t>
      </w:r>
      <w:proofErr w:type="gramStart"/>
      <w:r w:rsidRPr="0052169E">
        <w:rPr>
          <w:rFonts w:ascii="宋体" w:eastAsia="宋体" w:hAnsi="宋体"/>
          <w:sz w:val="24"/>
          <w:szCs w:val="24"/>
        </w:rPr>
        <w:t>一</w:t>
      </w:r>
      <w:proofErr w:type="gramEnd"/>
      <w:r w:rsidRPr="0052169E">
        <w:rPr>
          <w:rFonts w:ascii="宋体" w:eastAsia="宋体" w:hAnsi="宋体"/>
          <w:sz w:val="24"/>
          <w:szCs w:val="24"/>
        </w:rPr>
        <w:t>方向另一方发出的全部通知以及双方的文件往来及与本合同有关的通知和要求等，必须用书面形式，可采用_________（书信、传真、电报、当面送交等）方式传递。以上方式无法送达的，方可采取公告送达的方式。</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lastRenderedPageBreak/>
        <w:t>2．各方通讯地址如下：_____</w:t>
      </w:r>
      <w:r>
        <w:rPr>
          <w:rFonts w:ascii="宋体" w:eastAsia="宋体" w:hAnsi="宋体" w:hint="eastAsia"/>
          <w:sz w:val="24"/>
          <w:szCs w:val="24"/>
        </w:rPr>
        <w:t>_______________________</w:t>
      </w:r>
      <w:r w:rsidRPr="0052169E">
        <w:rPr>
          <w:rFonts w:ascii="宋体" w:eastAsia="宋体" w:hAnsi="宋体"/>
          <w:sz w:val="24"/>
          <w:szCs w:val="24"/>
        </w:rPr>
        <w:t>____。</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3．一方变更通知或通讯地址，应自变更之日起_________日内，以书面形式通知对方；否则，由未通知方承担由此而引起的相关责任。</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十、合同的变更</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本合同履行期间，发生特殊情况时，甲、乙任何一方需变更本合同的，要求变更一方应及时书面通知对方，征得对方同意后，双方在规定的时限内（书面通知发出</w:t>
      </w:r>
      <w:r w:rsidRPr="0052169E">
        <w:rPr>
          <w:rFonts w:ascii="宋体" w:eastAsia="宋体" w:hAnsi="宋体"/>
          <w:sz w:val="24"/>
          <w:szCs w:val="24"/>
        </w:rPr>
        <w:t>_________天内）签订书面变更协议，该协议将成为合同不可分割的部分。未经双方签署书面文件，任何一方无权变更本合同，否则，由此造成对方的经济损失，由责任方承担。</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十一、合同的转让</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十二、争议的处理</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1．本合同受中华人民共和国法律管辖并按其进行解释。</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2．本合同在履行过程中发生的争议，由双方当事人协商解决，也可由有关部门调解；协商或调解不成的，按下列第____种方式解决</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1）提交_________仲裁委员会仲裁；</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w:t>
      </w:r>
      <w:r w:rsidRPr="0052169E">
        <w:rPr>
          <w:rFonts w:ascii="宋体" w:eastAsia="宋体" w:hAnsi="宋体"/>
          <w:sz w:val="24"/>
          <w:szCs w:val="24"/>
        </w:rPr>
        <w:t>2）依法向人民法院起诉。</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十三、不可抗力</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1．如果本合同任何一方因受不可抗力事件影响而未能履行其在本合同下的全部或部分义务，该义务的履行在不可抗力事件妨碍其履行期间应予中止。</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2．声称受到不可抗力事件影响的一方应尽可能在最短的时间内通过书面形式将不可抗力事件的发生通知另一方，并在该不可抗力事件发生后_____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3．不可抗力事件发生时，双方应立即通过友好协商决定如何执行本合同。</w:t>
      </w:r>
      <w:r w:rsidRPr="0052169E">
        <w:rPr>
          <w:rFonts w:ascii="宋体" w:eastAsia="宋体" w:hAnsi="宋体"/>
          <w:sz w:val="24"/>
          <w:szCs w:val="24"/>
        </w:rPr>
        <w:lastRenderedPageBreak/>
        <w:t>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十四、合同的解释</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本合同未尽事宜或条款内容不明确，合同双方当事人可以根据本合同的原则、合同的目的、交易习惯及关联条款的内容，按照通常理解对本合同</w:t>
      </w:r>
      <w:proofErr w:type="gramStart"/>
      <w:r w:rsidRPr="0052169E">
        <w:rPr>
          <w:rFonts w:ascii="宋体" w:eastAsia="宋体" w:hAnsi="宋体" w:hint="eastAsia"/>
          <w:sz w:val="24"/>
          <w:szCs w:val="24"/>
        </w:rPr>
        <w:t>作出</w:t>
      </w:r>
      <w:proofErr w:type="gramEnd"/>
      <w:r w:rsidRPr="0052169E">
        <w:rPr>
          <w:rFonts w:ascii="宋体" w:eastAsia="宋体" w:hAnsi="宋体" w:hint="eastAsia"/>
          <w:sz w:val="24"/>
          <w:szCs w:val="24"/>
        </w:rPr>
        <w:t>合理解释。该解释具有约束力，除非解释与法律或本合同相抵触。</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十五、补充与附件</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本合同未尽事宜，依照有关法律、法规执行，法律、法规未作规定的，甲乙双方可以达成书面补充合同。本合同的附件和补充合同均为本合同不可分割的组成部分，与本合同具有同等的法律效力。</w:t>
      </w:r>
    </w:p>
    <w:p w:rsidR="00E47478" w:rsidRPr="0040502C" w:rsidRDefault="00E47478" w:rsidP="0040502C">
      <w:pPr>
        <w:spacing w:line="360" w:lineRule="auto"/>
        <w:ind w:firstLineChars="200" w:firstLine="482"/>
        <w:jc w:val="left"/>
        <w:rPr>
          <w:rFonts w:ascii="宋体" w:eastAsia="宋体" w:hAnsi="宋体"/>
          <w:b/>
          <w:sz w:val="24"/>
          <w:szCs w:val="24"/>
        </w:rPr>
      </w:pPr>
      <w:r w:rsidRPr="0040502C">
        <w:rPr>
          <w:rFonts w:ascii="宋体" w:eastAsia="宋体" w:hAnsi="宋体" w:hint="eastAsia"/>
          <w:b/>
          <w:sz w:val="24"/>
          <w:szCs w:val="24"/>
        </w:rPr>
        <w:t>十六、合同的效力</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本合同自双方或双方法定代表人或其授权代表人签字并加盖单位公章或合同专用章之日起生效。</w:t>
      </w:r>
    </w:p>
    <w:p w:rsidR="00E47478" w:rsidRPr="0052169E" w:rsidRDefault="00E47478" w:rsidP="0052169E">
      <w:pPr>
        <w:spacing w:line="360" w:lineRule="auto"/>
        <w:ind w:firstLineChars="200" w:firstLine="480"/>
        <w:rPr>
          <w:rFonts w:ascii="宋体" w:eastAsia="宋体" w:hAnsi="宋体"/>
          <w:sz w:val="24"/>
          <w:szCs w:val="24"/>
        </w:rPr>
      </w:pPr>
      <w:r w:rsidRPr="0052169E">
        <w:rPr>
          <w:rFonts w:ascii="宋体" w:eastAsia="宋体" w:hAnsi="宋体" w:hint="eastAsia"/>
          <w:sz w:val="24"/>
          <w:szCs w:val="24"/>
        </w:rPr>
        <w:t>有效期为</w:t>
      </w:r>
      <w:r w:rsidRPr="0052169E">
        <w:rPr>
          <w:rFonts w:ascii="宋体" w:eastAsia="宋体" w:hAnsi="宋体"/>
          <w:sz w:val="24"/>
          <w:szCs w:val="24"/>
        </w:rPr>
        <w:t>_________年，自_________年_________月_________日至_________年_________月_________日。</w:t>
      </w:r>
    </w:p>
    <w:p w:rsidR="00E47478" w:rsidRDefault="00E47478" w:rsidP="00F657EB">
      <w:pPr>
        <w:spacing w:afterLines="100" w:after="312" w:line="360" w:lineRule="auto"/>
        <w:ind w:firstLineChars="200" w:firstLine="480"/>
        <w:rPr>
          <w:rFonts w:ascii="宋体" w:eastAsia="宋体" w:hAnsi="宋体"/>
          <w:sz w:val="24"/>
          <w:szCs w:val="24"/>
        </w:rPr>
      </w:pPr>
      <w:r w:rsidRPr="0052169E">
        <w:rPr>
          <w:rFonts w:ascii="宋体" w:eastAsia="宋体" w:hAnsi="宋体" w:hint="eastAsia"/>
          <w:sz w:val="24"/>
          <w:szCs w:val="24"/>
        </w:rPr>
        <w:t>本合同正本一式</w:t>
      </w:r>
      <w:r w:rsidRPr="0052169E">
        <w:rPr>
          <w:rFonts w:ascii="宋体" w:eastAsia="宋体" w:hAnsi="宋体"/>
          <w:sz w:val="24"/>
          <w:szCs w:val="24"/>
        </w:rPr>
        <w:t>_________份，双方各执_________份，具有同等法律效力。</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47478" w:rsidRPr="005931E8" w:rsidTr="00EC3D74">
        <w:tc>
          <w:tcPr>
            <w:tcW w:w="4148" w:type="dxa"/>
          </w:tcPr>
          <w:p w:rsidR="00E47478" w:rsidRPr="005931E8" w:rsidRDefault="00E47478" w:rsidP="00EC3D74">
            <w:pPr>
              <w:spacing w:line="360" w:lineRule="auto"/>
              <w:rPr>
                <w:rFonts w:ascii="宋体" w:eastAsia="宋体" w:hAnsi="宋体"/>
                <w:sz w:val="24"/>
                <w:szCs w:val="24"/>
              </w:rPr>
            </w:pPr>
            <w:bookmarkStart w:id="1" w:name="_Hlk510532277"/>
            <w:r w:rsidRPr="005931E8">
              <w:rPr>
                <w:rFonts w:ascii="宋体" w:eastAsia="宋体" w:hAnsi="宋体" w:hint="eastAsia"/>
                <w:sz w:val="24"/>
                <w:szCs w:val="24"/>
              </w:rPr>
              <w:t>甲方（签章）：</w:t>
            </w:r>
            <w:r w:rsidRPr="005931E8">
              <w:rPr>
                <w:rFonts w:ascii="宋体" w:eastAsia="宋体" w:hAnsi="宋体"/>
                <w:sz w:val="24"/>
                <w:szCs w:val="24"/>
              </w:rPr>
              <w:t>________________</w:t>
            </w:r>
          </w:p>
        </w:tc>
        <w:tc>
          <w:tcPr>
            <w:tcW w:w="4148" w:type="dxa"/>
          </w:tcPr>
          <w:p w:rsidR="00E47478" w:rsidRPr="005931E8" w:rsidRDefault="00E47478" w:rsidP="00EC3D74">
            <w:pPr>
              <w:spacing w:line="360" w:lineRule="auto"/>
              <w:rPr>
                <w:rFonts w:ascii="宋体" w:eastAsia="宋体" w:hAnsi="宋体"/>
                <w:sz w:val="24"/>
                <w:szCs w:val="24"/>
              </w:rPr>
            </w:pPr>
            <w:r w:rsidRPr="005931E8">
              <w:rPr>
                <w:rFonts w:ascii="宋体" w:eastAsia="宋体" w:hAnsi="宋体" w:hint="eastAsia"/>
                <w:sz w:val="24"/>
                <w:szCs w:val="24"/>
              </w:rPr>
              <w:t>乙方（签章）：</w:t>
            </w:r>
            <w:r w:rsidRPr="005931E8">
              <w:rPr>
                <w:rFonts w:ascii="宋体" w:eastAsia="宋体" w:hAnsi="宋体"/>
                <w:sz w:val="24"/>
                <w:szCs w:val="24"/>
              </w:rPr>
              <w:t xml:space="preserve"> _______________</w:t>
            </w:r>
          </w:p>
        </w:tc>
      </w:tr>
      <w:tr w:rsidR="00E47478" w:rsidRPr="005931E8" w:rsidTr="00EC3D74">
        <w:tc>
          <w:tcPr>
            <w:tcW w:w="4148" w:type="dxa"/>
          </w:tcPr>
          <w:p w:rsidR="00E47478" w:rsidRPr="005931E8" w:rsidRDefault="00E47478" w:rsidP="00EC3D74">
            <w:pPr>
              <w:spacing w:line="360" w:lineRule="auto"/>
              <w:rPr>
                <w:rFonts w:ascii="宋体" w:eastAsia="宋体" w:hAnsi="宋体"/>
                <w:sz w:val="24"/>
                <w:szCs w:val="24"/>
              </w:rPr>
            </w:pPr>
            <w:r w:rsidRPr="005931E8">
              <w:rPr>
                <w:rFonts w:ascii="宋体" w:eastAsia="宋体" w:hAnsi="宋体" w:hint="eastAsia"/>
                <w:sz w:val="24"/>
                <w:szCs w:val="24"/>
              </w:rPr>
              <w:t>法定代表人（签章）：</w:t>
            </w:r>
            <w:r w:rsidRPr="005931E8">
              <w:rPr>
                <w:rFonts w:ascii="宋体" w:eastAsia="宋体" w:hAnsi="宋体"/>
                <w:sz w:val="24"/>
                <w:szCs w:val="24"/>
              </w:rPr>
              <w:t>__________</w:t>
            </w:r>
          </w:p>
        </w:tc>
        <w:tc>
          <w:tcPr>
            <w:tcW w:w="4148" w:type="dxa"/>
          </w:tcPr>
          <w:p w:rsidR="00E47478" w:rsidRPr="005931E8" w:rsidRDefault="00E47478" w:rsidP="00EC3D74">
            <w:pPr>
              <w:spacing w:line="360" w:lineRule="auto"/>
              <w:rPr>
                <w:rFonts w:ascii="宋体" w:eastAsia="宋体" w:hAnsi="宋体"/>
                <w:sz w:val="24"/>
                <w:szCs w:val="24"/>
              </w:rPr>
            </w:pPr>
            <w:r w:rsidRPr="005931E8">
              <w:rPr>
                <w:rFonts w:ascii="宋体" w:eastAsia="宋体" w:hAnsi="宋体" w:hint="eastAsia"/>
                <w:sz w:val="24"/>
                <w:szCs w:val="24"/>
              </w:rPr>
              <w:t>法定代表人（签章）：</w:t>
            </w:r>
            <w:r w:rsidRPr="005931E8">
              <w:rPr>
                <w:rFonts w:ascii="宋体" w:eastAsia="宋体" w:hAnsi="宋体"/>
                <w:sz w:val="24"/>
                <w:szCs w:val="24"/>
              </w:rPr>
              <w:t>__________</w:t>
            </w:r>
          </w:p>
        </w:tc>
      </w:tr>
      <w:tr w:rsidR="00E47478" w:rsidRPr="005931E8" w:rsidTr="00EC3D74">
        <w:tc>
          <w:tcPr>
            <w:tcW w:w="4148" w:type="dxa"/>
          </w:tcPr>
          <w:p w:rsidR="00E47478" w:rsidRPr="005931E8" w:rsidRDefault="00E47478" w:rsidP="00EC3D74">
            <w:pPr>
              <w:spacing w:line="360" w:lineRule="auto"/>
              <w:rPr>
                <w:rFonts w:ascii="宋体" w:eastAsia="宋体" w:hAnsi="宋体"/>
                <w:sz w:val="24"/>
                <w:szCs w:val="24"/>
              </w:rPr>
            </w:pPr>
            <w:r w:rsidRPr="005931E8">
              <w:rPr>
                <w:rFonts w:ascii="宋体" w:eastAsia="宋体" w:hAnsi="宋体" w:hint="eastAsia"/>
                <w:sz w:val="24"/>
                <w:szCs w:val="24"/>
              </w:rPr>
              <w:t>委托代理人（签章）：</w:t>
            </w:r>
            <w:r w:rsidRPr="005931E8">
              <w:rPr>
                <w:rFonts w:ascii="宋体" w:eastAsia="宋体" w:hAnsi="宋体"/>
                <w:sz w:val="24"/>
                <w:szCs w:val="24"/>
              </w:rPr>
              <w:t>__________</w:t>
            </w:r>
          </w:p>
        </w:tc>
        <w:tc>
          <w:tcPr>
            <w:tcW w:w="4148" w:type="dxa"/>
          </w:tcPr>
          <w:p w:rsidR="00E47478" w:rsidRPr="005931E8" w:rsidRDefault="00E47478" w:rsidP="00EC3D74">
            <w:pPr>
              <w:spacing w:line="360" w:lineRule="auto"/>
              <w:rPr>
                <w:rFonts w:ascii="宋体" w:eastAsia="宋体" w:hAnsi="宋体"/>
                <w:sz w:val="24"/>
                <w:szCs w:val="24"/>
              </w:rPr>
            </w:pPr>
            <w:r w:rsidRPr="005931E8">
              <w:rPr>
                <w:rFonts w:ascii="宋体" w:eastAsia="宋体" w:hAnsi="宋体" w:hint="eastAsia"/>
                <w:sz w:val="24"/>
                <w:szCs w:val="24"/>
              </w:rPr>
              <w:t>委托代理人（签章）：</w:t>
            </w:r>
            <w:r w:rsidRPr="005931E8">
              <w:rPr>
                <w:rFonts w:ascii="宋体" w:eastAsia="宋体" w:hAnsi="宋体"/>
                <w:sz w:val="24"/>
                <w:szCs w:val="24"/>
              </w:rPr>
              <w:t>__________</w:t>
            </w:r>
          </w:p>
        </w:tc>
      </w:tr>
      <w:tr w:rsidR="00E47478" w:rsidRPr="005931E8" w:rsidTr="00EC3D74">
        <w:tc>
          <w:tcPr>
            <w:tcW w:w="4148" w:type="dxa"/>
          </w:tcPr>
          <w:p w:rsidR="00E47478" w:rsidRPr="005931E8" w:rsidRDefault="00E47478" w:rsidP="00EC3D74">
            <w:pPr>
              <w:spacing w:line="360" w:lineRule="auto"/>
              <w:rPr>
                <w:rFonts w:ascii="宋体" w:eastAsia="宋体" w:hAnsi="宋体"/>
                <w:sz w:val="24"/>
                <w:szCs w:val="24"/>
              </w:rPr>
            </w:pPr>
            <w:r w:rsidRPr="00AB1E8D">
              <w:rPr>
                <w:rFonts w:ascii="宋体" w:eastAsia="宋体" w:hAnsi="宋体" w:cs="宋体" w:hint="eastAsia"/>
                <w:color w:val="333333"/>
                <w:kern w:val="0"/>
                <w:sz w:val="24"/>
                <w:szCs w:val="24"/>
              </w:rPr>
              <w:t>_________年_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___月__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__日</w:t>
            </w:r>
          </w:p>
        </w:tc>
        <w:tc>
          <w:tcPr>
            <w:tcW w:w="4148" w:type="dxa"/>
          </w:tcPr>
          <w:p w:rsidR="00E47478" w:rsidRPr="005931E8" w:rsidRDefault="00E47478" w:rsidP="00EC3D74">
            <w:pPr>
              <w:spacing w:line="360" w:lineRule="auto"/>
              <w:rPr>
                <w:rFonts w:ascii="宋体" w:eastAsia="宋体" w:hAnsi="宋体"/>
                <w:sz w:val="24"/>
                <w:szCs w:val="24"/>
              </w:rPr>
            </w:pPr>
            <w:r w:rsidRPr="00AB1E8D">
              <w:rPr>
                <w:rFonts w:ascii="宋体" w:eastAsia="宋体" w:hAnsi="宋体" w:cs="宋体" w:hint="eastAsia"/>
                <w:color w:val="333333"/>
                <w:kern w:val="0"/>
                <w:sz w:val="24"/>
                <w:szCs w:val="24"/>
              </w:rPr>
              <w:t>_________年_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___月__</w:t>
            </w:r>
            <w:r>
              <w:rPr>
                <w:rFonts w:ascii="宋体" w:eastAsia="宋体" w:hAnsi="宋体" w:cs="宋体"/>
                <w:color w:val="333333"/>
                <w:kern w:val="0"/>
                <w:sz w:val="24"/>
                <w:szCs w:val="24"/>
              </w:rPr>
              <w:t>___</w:t>
            </w:r>
            <w:r w:rsidRPr="00AB1E8D">
              <w:rPr>
                <w:rFonts w:ascii="宋体" w:eastAsia="宋体" w:hAnsi="宋体" w:cs="宋体" w:hint="eastAsia"/>
                <w:color w:val="333333"/>
                <w:kern w:val="0"/>
                <w:sz w:val="24"/>
                <w:szCs w:val="24"/>
              </w:rPr>
              <w:t>__日</w:t>
            </w:r>
          </w:p>
        </w:tc>
      </w:tr>
      <w:bookmarkEnd w:id="1"/>
    </w:tbl>
    <w:p w:rsidR="00E47478" w:rsidRPr="0052169E" w:rsidRDefault="00E47478" w:rsidP="0052169E">
      <w:pPr>
        <w:spacing w:line="360" w:lineRule="auto"/>
        <w:ind w:firstLineChars="200" w:firstLine="480"/>
        <w:rPr>
          <w:rFonts w:ascii="宋体" w:eastAsia="宋体" w:hAnsi="宋体"/>
          <w:sz w:val="24"/>
          <w:szCs w:val="24"/>
        </w:rPr>
      </w:pPr>
    </w:p>
    <w:sectPr w:rsidR="00E47478" w:rsidRPr="0052169E" w:rsidSect="0016420C">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E47478">
    <w:pPr>
      <w:pStyle w:val="a9"/>
      <w:framePr w:wrap="around" w:vAnchor="text" w:hAnchor="margin" w:xAlign="center" w:y="1"/>
      <w:rPr>
        <w:rStyle w:val="a7"/>
      </w:rPr>
    </w:pPr>
    <w:r>
      <w:fldChar w:fldCharType="begin"/>
    </w:r>
    <w:r>
      <w:rPr>
        <w:rStyle w:val="a7"/>
      </w:rPr>
      <w:instrText xml:space="preserve">PAGE  </w:instrText>
    </w:r>
    <w:r>
      <w:fldChar w:fldCharType="end"/>
    </w:r>
  </w:p>
  <w:p w:rsidR="00777ECF" w:rsidRDefault="00E4747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E47478">
    <w:pPr>
      <w:pStyle w:val="a9"/>
      <w:framePr w:wrap="around" w:vAnchor="text" w:hAnchor="page" w:x="5086" w:y="244"/>
      <w:rPr>
        <w:rStyle w:val="a7"/>
      </w:rPr>
    </w:pPr>
    <w:r>
      <w:rPr>
        <w:rStyle w:val="a7"/>
      </w:rPr>
      <w:t>第</w:t>
    </w:r>
    <w:r>
      <w:fldChar w:fldCharType="begin"/>
    </w:r>
    <w:r>
      <w:rPr>
        <w:rStyle w:val="a7"/>
      </w:rPr>
      <w:instrText xml:space="preserve">PAGE  </w:instrText>
    </w:r>
    <w:r>
      <w:fldChar w:fldCharType="separate"/>
    </w:r>
    <w:r>
      <w:rPr>
        <w:rStyle w:val="a7"/>
        <w:noProof/>
      </w:rPr>
      <w:t>1</w:t>
    </w:r>
    <w:r>
      <w:fldChar w:fldCharType="end"/>
    </w:r>
    <w:r>
      <w:rPr>
        <w:rStyle w:val="a7"/>
      </w:rPr>
      <w:t>页（共</w:t>
    </w:r>
    <w:r>
      <w:rPr>
        <w:rStyle w:val="a7"/>
        <w:rFonts w:hint="eastAsia"/>
      </w:rPr>
      <w:t>4</w:t>
    </w:r>
    <w:r>
      <w:rPr>
        <w:rStyle w:val="a7"/>
      </w:rPr>
      <w:t>页）</w:t>
    </w:r>
  </w:p>
  <w:p w:rsidR="00777ECF" w:rsidRDefault="00E47478">
    <w:pPr>
      <w:pStyle w:val="a9"/>
      <w:spacing w:line="360" w:lineRule="auto"/>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E47478">
    <w:pPr>
      <w:pStyle w:val="ab"/>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D4551"/>
    <w:multiLevelType w:val="hybridMultilevel"/>
    <w:tmpl w:val="B0F42232"/>
    <w:lvl w:ilvl="0" w:tplc="C0FC36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1210B5"/>
    <w:rsid w:val="005D0A12"/>
    <w:rsid w:val="006F30A0"/>
    <w:rsid w:val="007D7792"/>
    <w:rsid w:val="008E1A74"/>
    <w:rsid w:val="00B77BA3"/>
    <w:rsid w:val="00BE4AAA"/>
    <w:rsid w:val="00CB3EF7"/>
    <w:rsid w:val="00D174DB"/>
    <w:rsid w:val="00E4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1C0E-EC28-43D2-865E-C43A3A3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174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174DB"/>
    <w:rPr>
      <w:rFonts w:asciiTheme="majorHAnsi" w:eastAsiaTheme="majorEastAsia" w:hAnsiTheme="majorHAnsi" w:cstheme="majorBidi"/>
      <w:b/>
      <w:bCs/>
      <w:sz w:val="32"/>
      <w:szCs w:val="32"/>
    </w:rPr>
  </w:style>
  <w:style w:type="paragraph" w:styleId="a6">
    <w:name w:val="List Paragraph"/>
    <w:basedOn w:val="a"/>
    <w:uiPriority w:val="34"/>
    <w:qFormat/>
    <w:rsid w:val="006F30A0"/>
    <w:pPr>
      <w:ind w:firstLineChars="200" w:firstLine="420"/>
    </w:pPr>
  </w:style>
  <w:style w:type="character" w:styleId="a7">
    <w:name w:val="page number"/>
    <w:basedOn w:val="a0"/>
    <w:rsid w:val="001210B5"/>
  </w:style>
  <w:style w:type="character" w:customStyle="1" w:styleId="a8">
    <w:name w:val="页脚 字符"/>
    <w:link w:val="a9"/>
    <w:rsid w:val="001210B5"/>
    <w:rPr>
      <w:sz w:val="18"/>
      <w:szCs w:val="18"/>
    </w:rPr>
  </w:style>
  <w:style w:type="character" w:customStyle="1" w:styleId="1">
    <w:name w:val="批注文字 字符1"/>
    <w:link w:val="aa"/>
    <w:rsid w:val="001210B5"/>
  </w:style>
  <w:style w:type="character" w:customStyle="1" w:styleId="2">
    <w:name w:val="正文文本缩进 2 字符"/>
    <w:link w:val="20"/>
    <w:rsid w:val="001210B5"/>
  </w:style>
  <w:style w:type="character" w:customStyle="1" w:styleId="apple-style-span">
    <w:name w:val="apple-style-span"/>
    <w:basedOn w:val="a0"/>
    <w:rsid w:val="001210B5"/>
  </w:style>
  <w:style w:type="paragraph" w:styleId="20">
    <w:name w:val="Body Text Indent 2"/>
    <w:basedOn w:val="a"/>
    <w:link w:val="2"/>
    <w:rsid w:val="001210B5"/>
    <w:pPr>
      <w:spacing w:after="120" w:line="480" w:lineRule="auto"/>
      <w:ind w:leftChars="200" w:left="420"/>
    </w:pPr>
  </w:style>
  <w:style w:type="character" w:customStyle="1" w:styleId="21">
    <w:name w:val="正文文本缩进 2 字符1"/>
    <w:basedOn w:val="a0"/>
    <w:uiPriority w:val="99"/>
    <w:semiHidden/>
    <w:rsid w:val="001210B5"/>
  </w:style>
  <w:style w:type="paragraph" w:styleId="a9">
    <w:name w:val="footer"/>
    <w:basedOn w:val="a"/>
    <w:link w:val="a8"/>
    <w:rsid w:val="001210B5"/>
    <w:pPr>
      <w:tabs>
        <w:tab w:val="center" w:pos="4153"/>
        <w:tab w:val="right" w:pos="8306"/>
      </w:tabs>
      <w:snapToGrid w:val="0"/>
      <w:jc w:val="left"/>
    </w:pPr>
    <w:rPr>
      <w:sz w:val="18"/>
      <w:szCs w:val="18"/>
    </w:rPr>
  </w:style>
  <w:style w:type="character" w:customStyle="1" w:styleId="10">
    <w:name w:val="页脚 字符1"/>
    <w:basedOn w:val="a0"/>
    <w:uiPriority w:val="99"/>
    <w:semiHidden/>
    <w:rsid w:val="001210B5"/>
    <w:rPr>
      <w:sz w:val="18"/>
      <w:szCs w:val="18"/>
    </w:rPr>
  </w:style>
  <w:style w:type="paragraph" w:styleId="ab">
    <w:name w:val="header"/>
    <w:basedOn w:val="a"/>
    <w:link w:val="ac"/>
    <w:rsid w:val="001210B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rsid w:val="001210B5"/>
    <w:rPr>
      <w:rFonts w:ascii="Times New Roman" w:eastAsia="宋体" w:hAnsi="Times New Roman" w:cs="Times New Roman"/>
      <w:sz w:val="18"/>
      <w:szCs w:val="18"/>
    </w:rPr>
  </w:style>
  <w:style w:type="paragraph" w:styleId="aa">
    <w:name w:val="annotation text"/>
    <w:basedOn w:val="a"/>
    <w:link w:val="1"/>
    <w:rsid w:val="001210B5"/>
    <w:pPr>
      <w:jc w:val="left"/>
    </w:pPr>
  </w:style>
  <w:style w:type="character" w:customStyle="1" w:styleId="ad">
    <w:name w:val="批注文字 字符"/>
    <w:basedOn w:val="a0"/>
    <w:rsid w:val="00121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8">
      <w:marLeft w:val="0"/>
      <w:marRight w:val="0"/>
      <w:marTop w:val="0"/>
      <w:marBottom w:val="0"/>
      <w:divBdr>
        <w:top w:val="none" w:sz="0" w:space="0" w:color="auto"/>
        <w:left w:val="none" w:sz="0" w:space="0" w:color="auto"/>
        <w:bottom w:val="none" w:sz="0" w:space="0" w:color="auto"/>
        <w:right w:val="none" w:sz="0" w:space="0" w:color="auto"/>
      </w:divBdr>
    </w:div>
    <w:div w:id="5638936">
      <w:marLeft w:val="0"/>
      <w:marRight w:val="0"/>
      <w:marTop w:val="0"/>
      <w:marBottom w:val="0"/>
      <w:divBdr>
        <w:top w:val="none" w:sz="0" w:space="0" w:color="auto"/>
        <w:left w:val="none" w:sz="0" w:space="0" w:color="auto"/>
        <w:bottom w:val="none" w:sz="0" w:space="0" w:color="auto"/>
        <w:right w:val="none" w:sz="0" w:space="0" w:color="auto"/>
      </w:divBdr>
    </w:div>
    <w:div w:id="16856562">
      <w:marLeft w:val="0"/>
      <w:marRight w:val="0"/>
      <w:marTop w:val="0"/>
      <w:marBottom w:val="0"/>
      <w:divBdr>
        <w:top w:val="none" w:sz="0" w:space="0" w:color="auto"/>
        <w:left w:val="none" w:sz="0" w:space="0" w:color="auto"/>
        <w:bottom w:val="none" w:sz="0" w:space="0" w:color="auto"/>
        <w:right w:val="none" w:sz="0" w:space="0" w:color="auto"/>
      </w:divBdr>
    </w:div>
    <w:div w:id="21174950">
      <w:marLeft w:val="0"/>
      <w:marRight w:val="0"/>
      <w:marTop w:val="0"/>
      <w:marBottom w:val="0"/>
      <w:divBdr>
        <w:top w:val="none" w:sz="0" w:space="0" w:color="auto"/>
        <w:left w:val="none" w:sz="0" w:space="0" w:color="auto"/>
        <w:bottom w:val="none" w:sz="0" w:space="0" w:color="auto"/>
        <w:right w:val="none" w:sz="0" w:space="0" w:color="auto"/>
      </w:divBdr>
    </w:div>
    <w:div w:id="34931247">
      <w:marLeft w:val="0"/>
      <w:marRight w:val="0"/>
      <w:marTop w:val="0"/>
      <w:marBottom w:val="0"/>
      <w:divBdr>
        <w:top w:val="none" w:sz="0" w:space="0" w:color="auto"/>
        <w:left w:val="none" w:sz="0" w:space="0" w:color="auto"/>
        <w:bottom w:val="none" w:sz="0" w:space="0" w:color="auto"/>
        <w:right w:val="none" w:sz="0" w:space="0" w:color="auto"/>
      </w:divBdr>
    </w:div>
    <w:div w:id="35859288">
      <w:marLeft w:val="0"/>
      <w:marRight w:val="0"/>
      <w:marTop w:val="0"/>
      <w:marBottom w:val="0"/>
      <w:divBdr>
        <w:top w:val="none" w:sz="0" w:space="0" w:color="auto"/>
        <w:left w:val="none" w:sz="0" w:space="0" w:color="auto"/>
        <w:bottom w:val="none" w:sz="0" w:space="0" w:color="auto"/>
        <w:right w:val="none" w:sz="0" w:space="0" w:color="auto"/>
      </w:divBdr>
    </w:div>
    <w:div w:id="37557884">
      <w:marLeft w:val="0"/>
      <w:marRight w:val="0"/>
      <w:marTop w:val="0"/>
      <w:marBottom w:val="0"/>
      <w:divBdr>
        <w:top w:val="none" w:sz="0" w:space="0" w:color="auto"/>
        <w:left w:val="none" w:sz="0" w:space="0" w:color="auto"/>
        <w:bottom w:val="none" w:sz="0" w:space="0" w:color="auto"/>
        <w:right w:val="none" w:sz="0" w:space="0" w:color="auto"/>
      </w:divBdr>
    </w:div>
    <w:div w:id="56512223">
      <w:marLeft w:val="0"/>
      <w:marRight w:val="0"/>
      <w:marTop w:val="0"/>
      <w:marBottom w:val="0"/>
      <w:divBdr>
        <w:top w:val="none" w:sz="0" w:space="0" w:color="auto"/>
        <w:left w:val="none" w:sz="0" w:space="0" w:color="auto"/>
        <w:bottom w:val="none" w:sz="0" w:space="0" w:color="auto"/>
        <w:right w:val="none" w:sz="0" w:space="0" w:color="auto"/>
      </w:divBdr>
    </w:div>
    <w:div w:id="57439503">
      <w:marLeft w:val="0"/>
      <w:marRight w:val="0"/>
      <w:marTop w:val="0"/>
      <w:marBottom w:val="0"/>
      <w:divBdr>
        <w:top w:val="none" w:sz="0" w:space="0" w:color="auto"/>
        <w:left w:val="none" w:sz="0" w:space="0" w:color="auto"/>
        <w:bottom w:val="none" w:sz="0" w:space="0" w:color="auto"/>
        <w:right w:val="none" w:sz="0" w:space="0" w:color="auto"/>
      </w:divBdr>
    </w:div>
    <w:div w:id="59914515">
      <w:marLeft w:val="0"/>
      <w:marRight w:val="0"/>
      <w:marTop w:val="0"/>
      <w:marBottom w:val="0"/>
      <w:divBdr>
        <w:top w:val="none" w:sz="0" w:space="0" w:color="auto"/>
        <w:left w:val="none" w:sz="0" w:space="0" w:color="auto"/>
        <w:bottom w:val="none" w:sz="0" w:space="0" w:color="auto"/>
        <w:right w:val="none" w:sz="0" w:space="0" w:color="auto"/>
      </w:divBdr>
    </w:div>
    <w:div w:id="72507396">
      <w:marLeft w:val="0"/>
      <w:marRight w:val="0"/>
      <w:marTop w:val="0"/>
      <w:marBottom w:val="0"/>
      <w:divBdr>
        <w:top w:val="none" w:sz="0" w:space="0" w:color="auto"/>
        <w:left w:val="none" w:sz="0" w:space="0" w:color="auto"/>
        <w:bottom w:val="none" w:sz="0" w:space="0" w:color="auto"/>
        <w:right w:val="none" w:sz="0" w:space="0" w:color="auto"/>
      </w:divBdr>
    </w:div>
    <w:div w:id="75788878">
      <w:marLeft w:val="0"/>
      <w:marRight w:val="0"/>
      <w:marTop w:val="0"/>
      <w:marBottom w:val="0"/>
      <w:divBdr>
        <w:top w:val="none" w:sz="0" w:space="0" w:color="auto"/>
        <w:left w:val="none" w:sz="0" w:space="0" w:color="auto"/>
        <w:bottom w:val="none" w:sz="0" w:space="0" w:color="auto"/>
        <w:right w:val="none" w:sz="0" w:space="0" w:color="auto"/>
      </w:divBdr>
    </w:div>
    <w:div w:id="125468078">
      <w:marLeft w:val="0"/>
      <w:marRight w:val="0"/>
      <w:marTop w:val="0"/>
      <w:marBottom w:val="0"/>
      <w:divBdr>
        <w:top w:val="none" w:sz="0" w:space="0" w:color="auto"/>
        <w:left w:val="none" w:sz="0" w:space="0" w:color="auto"/>
        <w:bottom w:val="none" w:sz="0" w:space="0" w:color="auto"/>
        <w:right w:val="none" w:sz="0" w:space="0" w:color="auto"/>
      </w:divBdr>
    </w:div>
    <w:div w:id="138809315">
      <w:marLeft w:val="0"/>
      <w:marRight w:val="0"/>
      <w:marTop w:val="0"/>
      <w:marBottom w:val="0"/>
      <w:divBdr>
        <w:top w:val="none" w:sz="0" w:space="0" w:color="auto"/>
        <w:left w:val="none" w:sz="0" w:space="0" w:color="auto"/>
        <w:bottom w:val="none" w:sz="0" w:space="0" w:color="auto"/>
        <w:right w:val="none" w:sz="0" w:space="0" w:color="auto"/>
      </w:divBdr>
    </w:div>
    <w:div w:id="160781876">
      <w:marLeft w:val="0"/>
      <w:marRight w:val="0"/>
      <w:marTop w:val="0"/>
      <w:marBottom w:val="0"/>
      <w:divBdr>
        <w:top w:val="none" w:sz="0" w:space="0" w:color="auto"/>
        <w:left w:val="none" w:sz="0" w:space="0" w:color="auto"/>
        <w:bottom w:val="none" w:sz="0" w:space="0" w:color="auto"/>
        <w:right w:val="none" w:sz="0" w:space="0" w:color="auto"/>
      </w:divBdr>
    </w:div>
    <w:div w:id="180364800">
      <w:marLeft w:val="0"/>
      <w:marRight w:val="0"/>
      <w:marTop w:val="0"/>
      <w:marBottom w:val="0"/>
      <w:divBdr>
        <w:top w:val="none" w:sz="0" w:space="0" w:color="auto"/>
        <w:left w:val="none" w:sz="0" w:space="0" w:color="auto"/>
        <w:bottom w:val="none" w:sz="0" w:space="0" w:color="auto"/>
        <w:right w:val="none" w:sz="0" w:space="0" w:color="auto"/>
      </w:divBdr>
    </w:div>
    <w:div w:id="183714825">
      <w:marLeft w:val="0"/>
      <w:marRight w:val="0"/>
      <w:marTop w:val="0"/>
      <w:marBottom w:val="0"/>
      <w:divBdr>
        <w:top w:val="none" w:sz="0" w:space="0" w:color="auto"/>
        <w:left w:val="none" w:sz="0" w:space="0" w:color="auto"/>
        <w:bottom w:val="none" w:sz="0" w:space="0" w:color="auto"/>
        <w:right w:val="none" w:sz="0" w:space="0" w:color="auto"/>
      </w:divBdr>
    </w:div>
    <w:div w:id="192152527">
      <w:marLeft w:val="0"/>
      <w:marRight w:val="0"/>
      <w:marTop w:val="0"/>
      <w:marBottom w:val="0"/>
      <w:divBdr>
        <w:top w:val="none" w:sz="0" w:space="0" w:color="auto"/>
        <w:left w:val="none" w:sz="0" w:space="0" w:color="auto"/>
        <w:bottom w:val="none" w:sz="0" w:space="0" w:color="auto"/>
        <w:right w:val="none" w:sz="0" w:space="0" w:color="auto"/>
      </w:divBdr>
    </w:div>
    <w:div w:id="198974859">
      <w:marLeft w:val="0"/>
      <w:marRight w:val="0"/>
      <w:marTop w:val="0"/>
      <w:marBottom w:val="0"/>
      <w:divBdr>
        <w:top w:val="none" w:sz="0" w:space="0" w:color="auto"/>
        <w:left w:val="none" w:sz="0" w:space="0" w:color="auto"/>
        <w:bottom w:val="none" w:sz="0" w:space="0" w:color="auto"/>
        <w:right w:val="none" w:sz="0" w:space="0" w:color="auto"/>
      </w:divBdr>
    </w:div>
    <w:div w:id="204028499">
      <w:marLeft w:val="0"/>
      <w:marRight w:val="0"/>
      <w:marTop w:val="0"/>
      <w:marBottom w:val="0"/>
      <w:divBdr>
        <w:top w:val="none" w:sz="0" w:space="0" w:color="auto"/>
        <w:left w:val="none" w:sz="0" w:space="0" w:color="auto"/>
        <w:bottom w:val="none" w:sz="0" w:space="0" w:color="auto"/>
        <w:right w:val="none" w:sz="0" w:space="0" w:color="auto"/>
      </w:divBdr>
    </w:div>
    <w:div w:id="229198542">
      <w:marLeft w:val="0"/>
      <w:marRight w:val="0"/>
      <w:marTop w:val="0"/>
      <w:marBottom w:val="0"/>
      <w:divBdr>
        <w:top w:val="none" w:sz="0" w:space="0" w:color="auto"/>
        <w:left w:val="none" w:sz="0" w:space="0" w:color="auto"/>
        <w:bottom w:val="none" w:sz="0" w:space="0" w:color="auto"/>
        <w:right w:val="none" w:sz="0" w:space="0" w:color="auto"/>
      </w:divBdr>
    </w:div>
    <w:div w:id="242767567">
      <w:marLeft w:val="0"/>
      <w:marRight w:val="0"/>
      <w:marTop w:val="0"/>
      <w:marBottom w:val="0"/>
      <w:divBdr>
        <w:top w:val="none" w:sz="0" w:space="0" w:color="auto"/>
        <w:left w:val="none" w:sz="0" w:space="0" w:color="auto"/>
        <w:bottom w:val="none" w:sz="0" w:space="0" w:color="auto"/>
        <w:right w:val="none" w:sz="0" w:space="0" w:color="auto"/>
      </w:divBdr>
    </w:div>
    <w:div w:id="282005453">
      <w:marLeft w:val="0"/>
      <w:marRight w:val="0"/>
      <w:marTop w:val="0"/>
      <w:marBottom w:val="0"/>
      <w:divBdr>
        <w:top w:val="none" w:sz="0" w:space="0" w:color="auto"/>
        <w:left w:val="none" w:sz="0" w:space="0" w:color="auto"/>
        <w:bottom w:val="none" w:sz="0" w:space="0" w:color="auto"/>
        <w:right w:val="none" w:sz="0" w:space="0" w:color="auto"/>
      </w:divBdr>
    </w:div>
    <w:div w:id="283460597">
      <w:marLeft w:val="0"/>
      <w:marRight w:val="0"/>
      <w:marTop w:val="0"/>
      <w:marBottom w:val="0"/>
      <w:divBdr>
        <w:top w:val="none" w:sz="0" w:space="0" w:color="auto"/>
        <w:left w:val="none" w:sz="0" w:space="0" w:color="auto"/>
        <w:bottom w:val="none" w:sz="0" w:space="0" w:color="auto"/>
        <w:right w:val="none" w:sz="0" w:space="0" w:color="auto"/>
      </w:divBdr>
    </w:div>
    <w:div w:id="296229583">
      <w:marLeft w:val="0"/>
      <w:marRight w:val="0"/>
      <w:marTop w:val="0"/>
      <w:marBottom w:val="0"/>
      <w:divBdr>
        <w:top w:val="none" w:sz="0" w:space="0" w:color="auto"/>
        <w:left w:val="none" w:sz="0" w:space="0" w:color="auto"/>
        <w:bottom w:val="none" w:sz="0" w:space="0" w:color="auto"/>
        <w:right w:val="none" w:sz="0" w:space="0" w:color="auto"/>
      </w:divBdr>
    </w:div>
    <w:div w:id="302854863">
      <w:marLeft w:val="0"/>
      <w:marRight w:val="0"/>
      <w:marTop w:val="0"/>
      <w:marBottom w:val="0"/>
      <w:divBdr>
        <w:top w:val="none" w:sz="0" w:space="0" w:color="auto"/>
        <w:left w:val="none" w:sz="0" w:space="0" w:color="auto"/>
        <w:bottom w:val="none" w:sz="0" w:space="0" w:color="auto"/>
        <w:right w:val="none" w:sz="0" w:space="0" w:color="auto"/>
      </w:divBdr>
    </w:div>
    <w:div w:id="325406048">
      <w:marLeft w:val="0"/>
      <w:marRight w:val="0"/>
      <w:marTop w:val="0"/>
      <w:marBottom w:val="0"/>
      <w:divBdr>
        <w:top w:val="none" w:sz="0" w:space="0" w:color="auto"/>
        <w:left w:val="none" w:sz="0" w:space="0" w:color="auto"/>
        <w:bottom w:val="none" w:sz="0" w:space="0" w:color="auto"/>
        <w:right w:val="none" w:sz="0" w:space="0" w:color="auto"/>
      </w:divBdr>
    </w:div>
    <w:div w:id="335965547">
      <w:marLeft w:val="0"/>
      <w:marRight w:val="0"/>
      <w:marTop w:val="0"/>
      <w:marBottom w:val="0"/>
      <w:divBdr>
        <w:top w:val="none" w:sz="0" w:space="0" w:color="auto"/>
        <w:left w:val="none" w:sz="0" w:space="0" w:color="auto"/>
        <w:bottom w:val="none" w:sz="0" w:space="0" w:color="auto"/>
        <w:right w:val="none" w:sz="0" w:space="0" w:color="auto"/>
      </w:divBdr>
    </w:div>
    <w:div w:id="359162704">
      <w:marLeft w:val="0"/>
      <w:marRight w:val="0"/>
      <w:marTop w:val="0"/>
      <w:marBottom w:val="0"/>
      <w:divBdr>
        <w:top w:val="none" w:sz="0" w:space="0" w:color="auto"/>
        <w:left w:val="none" w:sz="0" w:space="0" w:color="auto"/>
        <w:bottom w:val="none" w:sz="0" w:space="0" w:color="auto"/>
        <w:right w:val="none" w:sz="0" w:space="0" w:color="auto"/>
      </w:divBdr>
    </w:div>
    <w:div w:id="359935367">
      <w:marLeft w:val="0"/>
      <w:marRight w:val="0"/>
      <w:marTop w:val="0"/>
      <w:marBottom w:val="0"/>
      <w:divBdr>
        <w:top w:val="none" w:sz="0" w:space="0" w:color="auto"/>
        <w:left w:val="none" w:sz="0" w:space="0" w:color="auto"/>
        <w:bottom w:val="none" w:sz="0" w:space="0" w:color="auto"/>
        <w:right w:val="none" w:sz="0" w:space="0" w:color="auto"/>
      </w:divBdr>
    </w:div>
    <w:div w:id="370571402">
      <w:marLeft w:val="0"/>
      <w:marRight w:val="0"/>
      <w:marTop w:val="0"/>
      <w:marBottom w:val="0"/>
      <w:divBdr>
        <w:top w:val="none" w:sz="0" w:space="0" w:color="auto"/>
        <w:left w:val="none" w:sz="0" w:space="0" w:color="auto"/>
        <w:bottom w:val="none" w:sz="0" w:space="0" w:color="auto"/>
        <w:right w:val="none" w:sz="0" w:space="0" w:color="auto"/>
      </w:divBdr>
    </w:div>
    <w:div w:id="373389901">
      <w:marLeft w:val="0"/>
      <w:marRight w:val="0"/>
      <w:marTop w:val="0"/>
      <w:marBottom w:val="0"/>
      <w:divBdr>
        <w:top w:val="none" w:sz="0" w:space="0" w:color="auto"/>
        <w:left w:val="none" w:sz="0" w:space="0" w:color="auto"/>
        <w:bottom w:val="none" w:sz="0" w:space="0" w:color="auto"/>
        <w:right w:val="none" w:sz="0" w:space="0" w:color="auto"/>
      </w:divBdr>
    </w:div>
    <w:div w:id="392318416">
      <w:marLeft w:val="0"/>
      <w:marRight w:val="0"/>
      <w:marTop w:val="0"/>
      <w:marBottom w:val="0"/>
      <w:divBdr>
        <w:top w:val="none" w:sz="0" w:space="0" w:color="auto"/>
        <w:left w:val="none" w:sz="0" w:space="0" w:color="auto"/>
        <w:bottom w:val="none" w:sz="0" w:space="0" w:color="auto"/>
        <w:right w:val="none" w:sz="0" w:space="0" w:color="auto"/>
      </w:divBdr>
    </w:div>
    <w:div w:id="408577359">
      <w:marLeft w:val="0"/>
      <w:marRight w:val="0"/>
      <w:marTop w:val="0"/>
      <w:marBottom w:val="0"/>
      <w:divBdr>
        <w:top w:val="none" w:sz="0" w:space="0" w:color="auto"/>
        <w:left w:val="none" w:sz="0" w:space="0" w:color="auto"/>
        <w:bottom w:val="none" w:sz="0" w:space="0" w:color="auto"/>
        <w:right w:val="none" w:sz="0" w:space="0" w:color="auto"/>
      </w:divBdr>
    </w:div>
    <w:div w:id="424496366">
      <w:marLeft w:val="0"/>
      <w:marRight w:val="0"/>
      <w:marTop w:val="0"/>
      <w:marBottom w:val="0"/>
      <w:divBdr>
        <w:top w:val="none" w:sz="0" w:space="0" w:color="auto"/>
        <w:left w:val="none" w:sz="0" w:space="0" w:color="auto"/>
        <w:bottom w:val="none" w:sz="0" w:space="0" w:color="auto"/>
        <w:right w:val="none" w:sz="0" w:space="0" w:color="auto"/>
      </w:divBdr>
    </w:div>
    <w:div w:id="436604632">
      <w:marLeft w:val="0"/>
      <w:marRight w:val="0"/>
      <w:marTop w:val="0"/>
      <w:marBottom w:val="0"/>
      <w:divBdr>
        <w:top w:val="none" w:sz="0" w:space="0" w:color="auto"/>
        <w:left w:val="none" w:sz="0" w:space="0" w:color="auto"/>
        <w:bottom w:val="none" w:sz="0" w:space="0" w:color="auto"/>
        <w:right w:val="none" w:sz="0" w:space="0" w:color="auto"/>
      </w:divBdr>
    </w:div>
    <w:div w:id="444542476">
      <w:marLeft w:val="0"/>
      <w:marRight w:val="0"/>
      <w:marTop w:val="0"/>
      <w:marBottom w:val="0"/>
      <w:divBdr>
        <w:top w:val="none" w:sz="0" w:space="0" w:color="auto"/>
        <w:left w:val="none" w:sz="0" w:space="0" w:color="auto"/>
        <w:bottom w:val="none" w:sz="0" w:space="0" w:color="auto"/>
        <w:right w:val="none" w:sz="0" w:space="0" w:color="auto"/>
      </w:divBdr>
    </w:div>
    <w:div w:id="468330023">
      <w:marLeft w:val="0"/>
      <w:marRight w:val="0"/>
      <w:marTop w:val="0"/>
      <w:marBottom w:val="0"/>
      <w:divBdr>
        <w:top w:val="none" w:sz="0" w:space="0" w:color="auto"/>
        <w:left w:val="none" w:sz="0" w:space="0" w:color="auto"/>
        <w:bottom w:val="none" w:sz="0" w:space="0" w:color="auto"/>
        <w:right w:val="none" w:sz="0" w:space="0" w:color="auto"/>
      </w:divBdr>
    </w:div>
    <w:div w:id="468789622">
      <w:marLeft w:val="0"/>
      <w:marRight w:val="0"/>
      <w:marTop w:val="0"/>
      <w:marBottom w:val="0"/>
      <w:divBdr>
        <w:top w:val="none" w:sz="0" w:space="0" w:color="auto"/>
        <w:left w:val="none" w:sz="0" w:space="0" w:color="auto"/>
        <w:bottom w:val="none" w:sz="0" w:space="0" w:color="auto"/>
        <w:right w:val="none" w:sz="0" w:space="0" w:color="auto"/>
      </w:divBdr>
    </w:div>
    <w:div w:id="471870739">
      <w:marLeft w:val="0"/>
      <w:marRight w:val="0"/>
      <w:marTop w:val="0"/>
      <w:marBottom w:val="0"/>
      <w:divBdr>
        <w:top w:val="none" w:sz="0" w:space="0" w:color="auto"/>
        <w:left w:val="none" w:sz="0" w:space="0" w:color="auto"/>
        <w:bottom w:val="none" w:sz="0" w:space="0" w:color="auto"/>
        <w:right w:val="none" w:sz="0" w:space="0" w:color="auto"/>
      </w:divBdr>
    </w:div>
    <w:div w:id="482502957">
      <w:marLeft w:val="0"/>
      <w:marRight w:val="0"/>
      <w:marTop w:val="0"/>
      <w:marBottom w:val="0"/>
      <w:divBdr>
        <w:top w:val="none" w:sz="0" w:space="0" w:color="auto"/>
        <w:left w:val="none" w:sz="0" w:space="0" w:color="auto"/>
        <w:bottom w:val="none" w:sz="0" w:space="0" w:color="auto"/>
        <w:right w:val="none" w:sz="0" w:space="0" w:color="auto"/>
      </w:divBdr>
    </w:div>
    <w:div w:id="486239953">
      <w:marLeft w:val="0"/>
      <w:marRight w:val="0"/>
      <w:marTop w:val="0"/>
      <w:marBottom w:val="0"/>
      <w:divBdr>
        <w:top w:val="none" w:sz="0" w:space="0" w:color="auto"/>
        <w:left w:val="none" w:sz="0" w:space="0" w:color="auto"/>
        <w:bottom w:val="none" w:sz="0" w:space="0" w:color="auto"/>
        <w:right w:val="none" w:sz="0" w:space="0" w:color="auto"/>
      </w:divBdr>
    </w:div>
    <w:div w:id="486747383">
      <w:marLeft w:val="0"/>
      <w:marRight w:val="0"/>
      <w:marTop w:val="0"/>
      <w:marBottom w:val="0"/>
      <w:divBdr>
        <w:top w:val="none" w:sz="0" w:space="0" w:color="auto"/>
        <w:left w:val="none" w:sz="0" w:space="0" w:color="auto"/>
        <w:bottom w:val="none" w:sz="0" w:space="0" w:color="auto"/>
        <w:right w:val="none" w:sz="0" w:space="0" w:color="auto"/>
      </w:divBdr>
    </w:div>
    <w:div w:id="493838276">
      <w:marLeft w:val="0"/>
      <w:marRight w:val="0"/>
      <w:marTop w:val="0"/>
      <w:marBottom w:val="0"/>
      <w:divBdr>
        <w:top w:val="none" w:sz="0" w:space="0" w:color="auto"/>
        <w:left w:val="none" w:sz="0" w:space="0" w:color="auto"/>
        <w:bottom w:val="none" w:sz="0" w:space="0" w:color="auto"/>
        <w:right w:val="none" w:sz="0" w:space="0" w:color="auto"/>
      </w:divBdr>
    </w:div>
    <w:div w:id="508913227">
      <w:marLeft w:val="0"/>
      <w:marRight w:val="0"/>
      <w:marTop w:val="0"/>
      <w:marBottom w:val="0"/>
      <w:divBdr>
        <w:top w:val="none" w:sz="0" w:space="0" w:color="auto"/>
        <w:left w:val="none" w:sz="0" w:space="0" w:color="auto"/>
        <w:bottom w:val="none" w:sz="0" w:space="0" w:color="auto"/>
        <w:right w:val="none" w:sz="0" w:space="0" w:color="auto"/>
      </w:divBdr>
    </w:div>
    <w:div w:id="510267081">
      <w:marLeft w:val="0"/>
      <w:marRight w:val="0"/>
      <w:marTop w:val="0"/>
      <w:marBottom w:val="0"/>
      <w:divBdr>
        <w:top w:val="none" w:sz="0" w:space="0" w:color="auto"/>
        <w:left w:val="none" w:sz="0" w:space="0" w:color="auto"/>
        <w:bottom w:val="none" w:sz="0" w:space="0" w:color="auto"/>
        <w:right w:val="none" w:sz="0" w:space="0" w:color="auto"/>
      </w:divBdr>
    </w:div>
    <w:div w:id="542599475">
      <w:marLeft w:val="0"/>
      <w:marRight w:val="0"/>
      <w:marTop w:val="0"/>
      <w:marBottom w:val="0"/>
      <w:divBdr>
        <w:top w:val="none" w:sz="0" w:space="0" w:color="auto"/>
        <w:left w:val="none" w:sz="0" w:space="0" w:color="auto"/>
        <w:bottom w:val="none" w:sz="0" w:space="0" w:color="auto"/>
        <w:right w:val="none" w:sz="0" w:space="0" w:color="auto"/>
      </w:divBdr>
    </w:div>
    <w:div w:id="543836324">
      <w:marLeft w:val="0"/>
      <w:marRight w:val="0"/>
      <w:marTop w:val="0"/>
      <w:marBottom w:val="0"/>
      <w:divBdr>
        <w:top w:val="none" w:sz="0" w:space="0" w:color="auto"/>
        <w:left w:val="none" w:sz="0" w:space="0" w:color="auto"/>
        <w:bottom w:val="none" w:sz="0" w:space="0" w:color="auto"/>
        <w:right w:val="none" w:sz="0" w:space="0" w:color="auto"/>
      </w:divBdr>
    </w:div>
    <w:div w:id="559561240">
      <w:marLeft w:val="0"/>
      <w:marRight w:val="0"/>
      <w:marTop w:val="0"/>
      <w:marBottom w:val="0"/>
      <w:divBdr>
        <w:top w:val="none" w:sz="0" w:space="0" w:color="auto"/>
        <w:left w:val="none" w:sz="0" w:space="0" w:color="auto"/>
        <w:bottom w:val="none" w:sz="0" w:space="0" w:color="auto"/>
        <w:right w:val="none" w:sz="0" w:space="0" w:color="auto"/>
      </w:divBdr>
    </w:div>
    <w:div w:id="572618970">
      <w:marLeft w:val="0"/>
      <w:marRight w:val="0"/>
      <w:marTop w:val="0"/>
      <w:marBottom w:val="0"/>
      <w:divBdr>
        <w:top w:val="none" w:sz="0" w:space="0" w:color="auto"/>
        <w:left w:val="none" w:sz="0" w:space="0" w:color="auto"/>
        <w:bottom w:val="none" w:sz="0" w:space="0" w:color="auto"/>
        <w:right w:val="none" w:sz="0" w:space="0" w:color="auto"/>
      </w:divBdr>
    </w:div>
    <w:div w:id="617418501">
      <w:marLeft w:val="0"/>
      <w:marRight w:val="0"/>
      <w:marTop w:val="0"/>
      <w:marBottom w:val="0"/>
      <w:divBdr>
        <w:top w:val="none" w:sz="0" w:space="0" w:color="auto"/>
        <w:left w:val="none" w:sz="0" w:space="0" w:color="auto"/>
        <w:bottom w:val="none" w:sz="0" w:space="0" w:color="auto"/>
        <w:right w:val="none" w:sz="0" w:space="0" w:color="auto"/>
      </w:divBdr>
    </w:div>
    <w:div w:id="629171689">
      <w:marLeft w:val="0"/>
      <w:marRight w:val="0"/>
      <w:marTop w:val="0"/>
      <w:marBottom w:val="0"/>
      <w:divBdr>
        <w:top w:val="none" w:sz="0" w:space="0" w:color="auto"/>
        <w:left w:val="none" w:sz="0" w:space="0" w:color="auto"/>
        <w:bottom w:val="none" w:sz="0" w:space="0" w:color="auto"/>
        <w:right w:val="none" w:sz="0" w:space="0" w:color="auto"/>
      </w:divBdr>
    </w:div>
    <w:div w:id="634721752">
      <w:marLeft w:val="0"/>
      <w:marRight w:val="0"/>
      <w:marTop w:val="0"/>
      <w:marBottom w:val="0"/>
      <w:divBdr>
        <w:top w:val="none" w:sz="0" w:space="0" w:color="auto"/>
        <w:left w:val="none" w:sz="0" w:space="0" w:color="auto"/>
        <w:bottom w:val="none" w:sz="0" w:space="0" w:color="auto"/>
        <w:right w:val="none" w:sz="0" w:space="0" w:color="auto"/>
      </w:divBdr>
    </w:div>
    <w:div w:id="644286529">
      <w:marLeft w:val="0"/>
      <w:marRight w:val="0"/>
      <w:marTop w:val="0"/>
      <w:marBottom w:val="0"/>
      <w:divBdr>
        <w:top w:val="none" w:sz="0" w:space="0" w:color="auto"/>
        <w:left w:val="none" w:sz="0" w:space="0" w:color="auto"/>
        <w:bottom w:val="none" w:sz="0" w:space="0" w:color="auto"/>
        <w:right w:val="none" w:sz="0" w:space="0" w:color="auto"/>
      </w:divBdr>
    </w:div>
    <w:div w:id="655963196">
      <w:marLeft w:val="0"/>
      <w:marRight w:val="0"/>
      <w:marTop w:val="0"/>
      <w:marBottom w:val="0"/>
      <w:divBdr>
        <w:top w:val="none" w:sz="0" w:space="0" w:color="auto"/>
        <w:left w:val="none" w:sz="0" w:space="0" w:color="auto"/>
        <w:bottom w:val="none" w:sz="0" w:space="0" w:color="auto"/>
        <w:right w:val="none" w:sz="0" w:space="0" w:color="auto"/>
      </w:divBdr>
    </w:div>
    <w:div w:id="668363394">
      <w:marLeft w:val="0"/>
      <w:marRight w:val="0"/>
      <w:marTop w:val="0"/>
      <w:marBottom w:val="0"/>
      <w:divBdr>
        <w:top w:val="none" w:sz="0" w:space="0" w:color="auto"/>
        <w:left w:val="none" w:sz="0" w:space="0" w:color="auto"/>
        <w:bottom w:val="none" w:sz="0" w:space="0" w:color="auto"/>
        <w:right w:val="none" w:sz="0" w:space="0" w:color="auto"/>
      </w:divBdr>
    </w:div>
    <w:div w:id="686370223">
      <w:marLeft w:val="0"/>
      <w:marRight w:val="0"/>
      <w:marTop w:val="0"/>
      <w:marBottom w:val="0"/>
      <w:divBdr>
        <w:top w:val="none" w:sz="0" w:space="0" w:color="auto"/>
        <w:left w:val="none" w:sz="0" w:space="0" w:color="auto"/>
        <w:bottom w:val="none" w:sz="0" w:space="0" w:color="auto"/>
        <w:right w:val="none" w:sz="0" w:space="0" w:color="auto"/>
      </w:divBdr>
    </w:div>
    <w:div w:id="715739957">
      <w:marLeft w:val="0"/>
      <w:marRight w:val="0"/>
      <w:marTop w:val="0"/>
      <w:marBottom w:val="0"/>
      <w:divBdr>
        <w:top w:val="none" w:sz="0" w:space="0" w:color="auto"/>
        <w:left w:val="none" w:sz="0" w:space="0" w:color="auto"/>
        <w:bottom w:val="none" w:sz="0" w:space="0" w:color="auto"/>
        <w:right w:val="none" w:sz="0" w:space="0" w:color="auto"/>
      </w:divBdr>
    </w:div>
    <w:div w:id="718751833">
      <w:marLeft w:val="0"/>
      <w:marRight w:val="0"/>
      <w:marTop w:val="0"/>
      <w:marBottom w:val="0"/>
      <w:divBdr>
        <w:top w:val="none" w:sz="0" w:space="0" w:color="auto"/>
        <w:left w:val="none" w:sz="0" w:space="0" w:color="auto"/>
        <w:bottom w:val="none" w:sz="0" w:space="0" w:color="auto"/>
        <w:right w:val="none" w:sz="0" w:space="0" w:color="auto"/>
      </w:divBdr>
    </w:div>
    <w:div w:id="725373921">
      <w:marLeft w:val="0"/>
      <w:marRight w:val="0"/>
      <w:marTop w:val="0"/>
      <w:marBottom w:val="0"/>
      <w:divBdr>
        <w:top w:val="none" w:sz="0" w:space="0" w:color="auto"/>
        <w:left w:val="none" w:sz="0" w:space="0" w:color="auto"/>
        <w:bottom w:val="none" w:sz="0" w:space="0" w:color="auto"/>
        <w:right w:val="none" w:sz="0" w:space="0" w:color="auto"/>
      </w:divBdr>
    </w:div>
    <w:div w:id="727802350">
      <w:marLeft w:val="0"/>
      <w:marRight w:val="0"/>
      <w:marTop w:val="0"/>
      <w:marBottom w:val="0"/>
      <w:divBdr>
        <w:top w:val="none" w:sz="0" w:space="0" w:color="auto"/>
        <w:left w:val="none" w:sz="0" w:space="0" w:color="auto"/>
        <w:bottom w:val="none" w:sz="0" w:space="0" w:color="auto"/>
        <w:right w:val="none" w:sz="0" w:space="0" w:color="auto"/>
      </w:divBdr>
    </w:div>
    <w:div w:id="762412751">
      <w:marLeft w:val="0"/>
      <w:marRight w:val="0"/>
      <w:marTop w:val="0"/>
      <w:marBottom w:val="0"/>
      <w:divBdr>
        <w:top w:val="none" w:sz="0" w:space="0" w:color="auto"/>
        <w:left w:val="none" w:sz="0" w:space="0" w:color="auto"/>
        <w:bottom w:val="none" w:sz="0" w:space="0" w:color="auto"/>
        <w:right w:val="none" w:sz="0" w:space="0" w:color="auto"/>
      </w:divBdr>
    </w:div>
    <w:div w:id="769935183">
      <w:marLeft w:val="0"/>
      <w:marRight w:val="0"/>
      <w:marTop w:val="0"/>
      <w:marBottom w:val="0"/>
      <w:divBdr>
        <w:top w:val="none" w:sz="0" w:space="0" w:color="auto"/>
        <w:left w:val="none" w:sz="0" w:space="0" w:color="auto"/>
        <w:bottom w:val="none" w:sz="0" w:space="0" w:color="auto"/>
        <w:right w:val="none" w:sz="0" w:space="0" w:color="auto"/>
      </w:divBdr>
    </w:div>
    <w:div w:id="788427730">
      <w:marLeft w:val="0"/>
      <w:marRight w:val="0"/>
      <w:marTop w:val="0"/>
      <w:marBottom w:val="0"/>
      <w:divBdr>
        <w:top w:val="none" w:sz="0" w:space="0" w:color="auto"/>
        <w:left w:val="none" w:sz="0" w:space="0" w:color="auto"/>
        <w:bottom w:val="none" w:sz="0" w:space="0" w:color="auto"/>
        <w:right w:val="none" w:sz="0" w:space="0" w:color="auto"/>
      </w:divBdr>
    </w:div>
    <w:div w:id="796027826">
      <w:marLeft w:val="0"/>
      <w:marRight w:val="0"/>
      <w:marTop w:val="0"/>
      <w:marBottom w:val="0"/>
      <w:divBdr>
        <w:top w:val="none" w:sz="0" w:space="0" w:color="auto"/>
        <w:left w:val="none" w:sz="0" w:space="0" w:color="auto"/>
        <w:bottom w:val="none" w:sz="0" w:space="0" w:color="auto"/>
        <w:right w:val="none" w:sz="0" w:space="0" w:color="auto"/>
      </w:divBdr>
    </w:div>
    <w:div w:id="803890798">
      <w:marLeft w:val="0"/>
      <w:marRight w:val="0"/>
      <w:marTop w:val="0"/>
      <w:marBottom w:val="0"/>
      <w:divBdr>
        <w:top w:val="none" w:sz="0" w:space="0" w:color="auto"/>
        <w:left w:val="none" w:sz="0" w:space="0" w:color="auto"/>
        <w:bottom w:val="none" w:sz="0" w:space="0" w:color="auto"/>
        <w:right w:val="none" w:sz="0" w:space="0" w:color="auto"/>
      </w:divBdr>
    </w:div>
    <w:div w:id="812915094">
      <w:marLeft w:val="0"/>
      <w:marRight w:val="0"/>
      <w:marTop w:val="0"/>
      <w:marBottom w:val="0"/>
      <w:divBdr>
        <w:top w:val="none" w:sz="0" w:space="0" w:color="auto"/>
        <w:left w:val="none" w:sz="0" w:space="0" w:color="auto"/>
        <w:bottom w:val="none" w:sz="0" w:space="0" w:color="auto"/>
        <w:right w:val="none" w:sz="0" w:space="0" w:color="auto"/>
      </w:divBdr>
    </w:div>
    <w:div w:id="826749337">
      <w:marLeft w:val="0"/>
      <w:marRight w:val="0"/>
      <w:marTop w:val="0"/>
      <w:marBottom w:val="0"/>
      <w:divBdr>
        <w:top w:val="none" w:sz="0" w:space="0" w:color="auto"/>
        <w:left w:val="none" w:sz="0" w:space="0" w:color="auto"/>
        <w:bottom w:val="none" w:sz="0" w:space="0" w:color="auto"/>
        <w:right w:val="none" w:sz="0" w:space="0" w:color="auto"/>
      </w:divBdr>
    </w:div>
    <w:div w:id="830414015">
      <w:marLeft w:val="0"/>
      <w:marRight w:val="0"/>
      <w:marTop w:val="0"/>
      <w:marBottom w:val="0"/>
      <w:divBdr>
        <w:top w:val="none" w:sz="0" w:space="0" w:color="auto"/>
        <w:left w:val="none" w:sz="0" w:space="0" w:color="auto"/>
        <w:bottom w:val="none" w:sz="0" w:space="0" w:color="auto"/>
        <w:right w:val="none" w:sz="0" w:space="0" w:color="auto"/>
      </w:divBdr>
    </w:div>
    <w:div w:id="840776727">
      <w:marLeft w:val="0"/>
      <w:marRight w:val="0"/>
      <w:marTop w:val="0"/>
      <w:marBottom w:val="0"/>
      <w:divBdr>
        <w:top w:val="none" w:sz="0" w:space="0" w:color="auto"/>
        <w:left w:val="none" w:sz="0" w:space="0" w:color="auto"/>
        <w:bottom w:val="none" w:sz="0" w:space="0" w:color="auto"/>
        <w:right w:val="none" w:sz="0" w:space="0" w:color="auto"/>
      </w:divBdr>
    </w:div>
    <w:div w:id="848174439">
      <w:marLeft w:val="0"/>
      <w:marRight w:val="0"/>
      <w:marTop w:val="0"/>
      <w:marBottom w:val="0"/>
      <w:divBdr>
        <w:top w:val="none" w:sz="0" w:space="0" w:color="auto"/>
        <w:left w:val="none" w:sz="0" w:space="0" w:color="auto"/>
        <w:bottom w:val="none" w:sz="0" w:space="0" w:color="auto"/>
        <w:right w:val="none" w:sz="0" w:space="0" w:color="auto"/>
      </w:divBdr>
    </w:div>
    <w:div w:id="854076683">
      <w:marLeft w:val="0"/>
      <w:marRight w:val="0"/>
      <w:marTop w:val="0"/>
      <w:marBottom w:val="0"/>
      <w:divBdr>
        <w:top w:val="none" w:sz="0" w:space="0" w:color="auto"/>
        <w:left w:val="none" w:sz="0" w:space="0" w:color="auto"/>
        <w:bottom w:val="none" w:sz="0" w:space="0" w:color="auto"/>
        <w:right w:val="none" w:sz="0" w:space="0" w:color="auto"/>
      </w:divBdr>
    </w:div>
    <w:div w:id="863790018">
      <w:marLeft w:val="0"/>
      <w:marRight w:val="0"/>
      <w:marTop w:val="0"/>
      <w:marBottom w:val="0"/>
      <w:divBdr>
        <w:top w:val="none" w:sz="0" w:space="0" w:color="auto"/>
        <w:left w:val="none" w:sz="0" w:space="0" w:color="auto"/>
        <w:bottom w:val="none" w:sz="0" w:space="0" w:color="auto"/>
        <w:right w:val="none" w:sz="0" w:space="0" w:color="auto"/>
      </w:divBdr>
    </w:div>
    <w:div w:id="864098760">
      <w:marLeft w:val="0"/>
      <w:marRight w:val="0"/>
      <w:marTop w:val="0"/>
      <w:marBottom w:val="0"/>
      <w:divBdr>
        <w:top w:val="none" w:sz="0" w:space="0" w:color="auto"/>
        <w:left w:val="none" w:sz="0" w:space="0" w:color="auto"/>
        <w:bottom w:val="none" w:sz="0" w:space="0" w:color="auto"/>
        <w:right w:val="none" w:sz="0" w:space="0" w:color="auto"/>
      </w:divBdr>
    </w:div>
    <w:div w:id="868026724">
      <w:marLeft w:val="0"/>
      <w:marRight w:val="0"/>
      <w:marTop w:val="0"/>
      <w:marBottom w:val="0"/>
      <w:divBdr>
        <w:top w:val="none" w:sz="0" w:space="0" w:color="auto"/>
        <w:left w:val="none" w:sz="0" w:space="0" w:color="auto"/>
        <w:bottom w:val="none" w:sz="0" w:space="0" w:color="auto"/>
        <w:right w:val="none" w:sz="0" w:space="0" w:color="auto"/>
      </w:divBdr>
    </w:div>
    <w:div w:id="881360380">
      <w:marLeft w:val="0"/>
      <w:marRight w:val="0"/>
      <w:marTop w:val="0"/>
      <w:marBottom w:val="0"/>
      <w:divBdr>
        <w:top w:val="none" w:sz="0" w:space="0" w:color="auto"/>
        <w:left w:val="none" w:sz="0" w:space="0" w:color="auto"/>
        <w:bottom w:val="none" w:sz="0" w:space="0" w:color="auto"/>
        <w:right w:val="none" w:sz="0" w:space="0" w:color="auto"/>
      </w:divBdr>
    </w:div>
    <w:div w:id="888029440">
      <w:marLeft w:val="0"/>
      <w:marRight w:val="0"/>
      <w:marTop w:val="0"/>
      <w:marBottom w:val="0"/>
      <w:divBdr>
        <w:top w:val="none" w:sz="0" w:space="0" w:color="auto"/>
        <w:left w:val="none" w:sz="0" w:space="0" w:color="auto"/>
        <w:bottom w:val="none" w:sz="0" w:space="0" w:color="auto"/>
        <w:right w:val="none" w:sz="0" w:space="0" w:color="auto"/>
      </w:divBdr>
    </w:div>
    <w:div w:id="897515917">
      <w:marLeft w:val="0"/>
      <w:marRight w:val="0"/>
      <w:marTop w:val="0"/>
      <w:marBottom w:val="0"/>
      <w:divBdr>
        <w:top w:val="none" w:sz="0" w:space="0" w:color="auto"/>
        <w:left w:val="none" w:sz="0" w:space="0" w:color="auto"/>
        <w:bottom w:val="none" w:sz="0" w:space="0" w:color="auto"/>
        <w:right w:val="none" w:sz="0" w:space="0" w:color="auto"/>
      </w:divBdr>
    </w:div>
    <w:div w:id="899364588">
      <w:marLeft w:val="0"/>
      <w:marRight w:val="0"/>
      <w:marTop w:val="0"/>
      <w:marBottom w:val="0"/>
      <w:divBdr>
        <w:top w:val="none" w:sz="0" w:space="0" w:color="auto"/>
        <w:left w:val="none" w:sz="0" w:space="0" w:color="auto"/>
        <w:bottom w:val="none" w:sz="0" w:space="0" w:color="auto"/>
        <w:right w:val="none" w:sz="0" w:space="0" w:color="auto"/>
      </w:divBdr>
    </w:div>
    <w:div w:id="906765091">
      <w:marLeft w:val="0"/>
      <w:marRight w:val="0"/>
      <w:marTop w:val="0"/>
      <w:marBottom w:val="0"/>
      <w:divBdr>
        <w:top w:val="none" w:sz="0" w:space="0" w:color="auto"/>
        <w:left w:val="none" w:sz="0" w:space="0" w:color="auto"/>
        <w:bottom w:val="none" w:sz="0" w:space="0" w:color="auto"/>
        <w:right w:val="none" w:sz="0" w:space="0" w:color="auto"/>
      </w:divBdr>
    </w:div>
    <w:div w:id="916287860">
      <w:marLeft w:val="0"/>
      <w:marRight w:val="0"/>
      <w:marTop w:val="0"/>
      <w:marBottom w:val="0"/>
      <w:divBdr>
        <w:top w:val="none" w:sz="0" w:space="0" w:color="auto"/>
        <w:left w:val="none" w:sz="0" w:space="0" w:color="auto"/>
        <w:bottom w:val="none" w:sz="0" w:space="0" w:color="auto"/>
        <w:right w:val="none" w:sz="0" w:space="0" w:color="auto"/>
      </w:divBdr>
    </w:div>
    <w:div w:id="923076837">
      <w:marLeft w:val="0"/>
      <w:marRight w:val="0"/>
      <w:marTop w:val="0"/>
      <w:marBottom w:val="0"/>
      <w:divBdr>
        <w:top w:val="none" w:sz="0" w:space="0" w:color="auto"/>
        <w:left w:val="none" w:sz="0" w:space="0" w:color="auto"/>
        <w:bottom w:val="none" w:sz="0" w:space="0" w:color="auto"/>
        <w:right w:val="none" w:sz="0" w:space="0" w:color="auto"/>
      </w:divBdr>
    </w:div>
    <w:div w:id="943347042">
      <w:marLeft w:val="0"/>
      <w:marRight w:val="0"/>
      <w:marTop w:val="0"/>
      <w:marBottom w:val="0"/>
      <w:divBdr>
        <w:top w:val="none" w:sz="0" w:space="0" w:color="auto"/>
        <w:left w:val="none" w:sz="0" w:space="0" w:color="auto"/>
        <w:bottom w:val="none" w:sz="0" w:space="0" w:color="auto"/>
        <w:right w:val="none" w:sz="0" w:space="0" w:color="auto"/>
      </w:divBdr>
    </w:div>
    <w:div w:id="943727716">
      <w:marLeft w:val="0"/>
      <w:marRight w:val="0"/>
      <w:marTop w:val="0"/>
      <w:marBottom w:val="0"/>
      <w:divBdr>
        <w:top w:val="none" w:sz="0" w:space="0" w:color="auto"/>
        <w:left w:val="none" w:sz="0" w:space="0" w:color="auto"/>
        <w:bottom w:val="none" w:sz="0" w:space="0" w:color="auto"/>
        <w:right w:val="none" w:sz="0" w:space="0" w:color="auto"/>
      </w:divBdr>
    </w:div>
    <w:div w:id="957025603">
      <w:marLeft w:val="0"/>
      <w:marRight w:val="0"/>
      <w:marTop w:val="0"/>
      <w:marBottom w:val="0"/>
      <w:divBdr>
        <w:top w:val="none" w:sz="0" w:space="0" w:color="auto"/>
        <w:left w:val="none" w:sz="0" w:space="0" w:color="auto"/>
        <w:bottom w:val="none" w:sz="0" w:space="0" w:color="auto"/>
        <w:right w:val="none" w:sz="0" w:space="0" w:color="auto"/>
      </w:divBdr>
    </w:div>
    <w:div w:id="961182358">
      <w:marLeft w:val="0"/>
      <w:marRight w:val="0"/>
      <w:marTop w:val="0"/>
      <w:marBottom w:val="0"/>
      <w:divBdr>
        <w:top w:val="none" w:sz="0" w:space="0" w:color="auto"/>
        <w:left w:val="none" w:sz="0" w:space="0" w:color="auto"/>
        <w:bottom w:val="none" w:sz="0" w:space="0" w:color="auto"/>
        <w:right w:val="none" w:sz="0" w:space="0" w:color="auto"/>
      </w:divBdr>
    </w:div>
    <w:div w:id="968516203">
      <w:marLeft w:val="0"/>
      <w:marRight w:val="0"/>
      <w:marTop w:val="0"/>
      <w:marBottom w:val="0"/>
      <w:divBdr>
        <w:top w:val="none" w:sz="0" w:space="0" w:color="auto"/>
        <w:left w:val="none" w:sz="0" w:space="0" w:color="auto"/>
        <w:bottom w:val="none" w:sz="0" w:space="0" w:color="auto"/>
        <w:right w:val="none" w:sz="0" w:space="0" w:color="auto"/>
      </w:divBdr>
    </w:div>
    <w:div w:id="973296779">
      <w:marLeft w:val="0"/>
      <w:marRight w:val="0"/>
      <w:marTop w:val="0"/>
      <w:marBottom w:val="0"/>
      <w:divBdr>
        <w:top w:val="none" w:sz="0" w:space="0" w:color="auto"/>
        <w:left w:val="none" w:sz="0" w:space="0" w:color="auto"/>
        <w:bottom w:val="none" w:sz="0" w:space="0" w:color="auto"/>
        <w:right w:val="none" w:sz="0" w:space="0" w:color="auto"/>
      </w:divBdr>
    </w:div>
    <w:div w:id="980573240">
      <w:marLeft w:val="0"/>
      <w:marRight w:val="0"/>
      <w:marTop w:val="0"/>
      <w:marBottom w:val="0"/>
      <w:divBdr>
        <w:top w:val="none" w:sz="0" w:space="0" w:color="auto"/>
        <w:left w:val="none" w:sz="0" w:space="0" w:color="auto"/>
        <w:bottom w:val="none" w:sz="0" w:space="0" w:color="auto"/>
        <w:right w:val="none" w:sz="0" w:space="0" w:color="auto"/>
      </w:divBdr>
    </w:div>
    <w:div w:id="989284112">
      <w:marLeft w:val="0"/>
      <w:marRight w:val="0"/>
      <w:marTop w:val="0"/>
      <w:marBottom w:val="0"/>
      <w:divBdr>
        <w:top w:val="none" w:sz="0" w:space="0" w:color="auto"/>
        <w:left w:val="none" w:sz="0" w:space="0" w:color="auto"/>
        <w:bottom w:val="none" w:sz="0" w:space="0" w:color="auto"/>
        <w:right w:val="none" w:sz="0" w:space="0" w:color="auto"/>
      </w:divBdr>
    </w:div>
    <w:div w:id="993339071">
      <w:marLeft w:val="0"/>
      <w:marRight w:val="0"/>
      <w:marTop w:val="0"/>
      <w:marBottom w:val="0"/>
      <w:divBdr>
        <w:top w:val="none" w:sz="0" w:space="0" w:color="auto"/>
        <w:left w:val="none" w:sz="0" w:space="0" w:color="auto"/>
        <w:bottom w:val="none" w:sz="0" w:space="0" w:color="auto"/>
        <w:right w:val="none" w:sz="0" w:space="0" w:color="auto"/>
      </w:divBdr>
    </w:div>
    <w:div w:id="997611589">
      <w:marLeft w:val="0"/>
      <w:marRight w:val="0"/>
      <w:marTop w:val="0"/>
      <w:marBottom w:val="0"/>
      <w:divBdr>
        <w:top w:val="none" w:sz="0" w:space="0" w:color="auto"/>
        <w:left w:val="none" w:sz="0" w:space="0" w:color="auto"/>
        <w:bottom w:val="none" w:sz="0" w:space="0" w:color="auto"/>
        <w:right w:val="none" w:sz="0" w:space="0" w:color="auto"/>
      </w:divBdr>
    </w:div>
    <w:div w:id="1046176405">
      <w:marLeft w:val="0"/>
      <w:marRight w:val="0"/>
      <w:marTop w:val="0"/>
      <w:marBottom w:val="0"/>
      <w:divBdr>
        <w:top w:val="none" w:sz="0" w:space="0" w:color="auto"/>
        <w:left w:val="none" w:sz="0" w:space="0" w:color="auto"/>
        <w:bottom w:val="none" w:sz="0" w:space="0" w:color="auto"/>
        <w:right w:val="none" w:sz="0" w:space="0" w:color="auto"/>
      </w:divBdr>
    </w:div>
    <w:div w:id="1064254511">
      <w:marLeft w:val="0"/>
      <w:marRight w:val="0"/>
      <w:marTop w:val="0"/>
      <w:marBottom w:val="0"/>
      <w:divBdr>
        <w:top w:val="none" w:sz="0" w:space="0" w:color="auto"/>
        <w:left w:val="none" w:sz="0" w:space="0" w:color="auto"/>
        <w:bottom w:val="none" w:sz="0" w:space="0" w:color="auto"/>
        <w:right w:val="none" w:sz="0" w:space="0" w:color="auto"/>
      </w:divBdr>
    </w:div>
    <w:div w:id="1065032089">
      <w:marLeft w:val="0"/>
      <w:marRight w:val="0"/>
      <w:marTop w:val="0"/>
      <w:marBottom w:val="0"/>
      <w:divBdr>
        <w:top w:val="none" w:sz="0" w:space="0" w:color="auto"/>
        <w:left w:val="none" w:sz="0" w:space="0" w:color="auto"/>
        <w:bottom w:val="none" w:sz="0" w:space="0" w:color="auto"/>
        <w:right w:val="none" w:sz="0" w:space="0" w:color="auto"/>
      </w:divBdr>
    </w:div>
    <w:div w:id="1122384257">
      <w:marLeft w:val="0"/>
      <w:marRight w:val="0"/>
      <w:marTop w:val="0"/>
      <w:marBottom w:val="0"/>
      <w:divBdr>
        <w:top w:val="none" w:sz="0" w:space="0" w:color="auto"/>
        <w:left w:val="none" w:sz="0" w:space="0" w:color="auto"/>
        <w:bottom w:val="none" w:sz="0" w:space="0" w:color="auto"/>
        <w:right w:val="none" w:sz="0" w:space="0" w:color="auto"/>
      </w:divBdr>
    </w:div>
    <w:div w:id="1126195138">
      <w:marLeft w:val="0"/>
      <w:marRight w:val="0"/>
      <w:marTop w:val="0"/>
      <w:marBottom w:val="0"/>
      <w:divBdr>
        <w:top w:val="none" w:sz="0" w:space="0" w:color="auto"/>
        <w:left w:val="none" w:sz="0" w:space="0" w:color="auto"/>
        <w:bottom w:val="none" w:sz="0" w:space="0" w:color="auto"/>
        <w:right w:val="none" w:sz="0" w:space="0" w:color="auto"/>
      </w:divBdr>
    </w:div>
    <w:div w:id="1126584839">
      <w:marLeft w:val="0"/>
      <w:marRight w:val="0"/>
      <w:marTop w:val="0"/>
      <w:marBottom w:val="0"/>
      <w:divBdr>
        <w:top w:val="none" w:sz="0" w:space="0" w:color="auto"/>
        <w:left w:val="none" w:sz="0" w:space="0" w:color="auto"/>
        <w:bottom w:val="none" w:sz="0" w:space="0" w:color="auto"/>
        <w:right w:val="none" w:sz="0" w:space="0" w:color="auto"/>
      </w:divBdr>
    </w:div>
    <w:div w:id="1150708172">
      <w:marLeft w:val="0"/>
      <w:marRight w:val="0"/>
      <w:marTop w:val="0"/>
      <w:marBottom w:val="0"/>
      <w:divBdr>
        <w:top w:val="none" w:sz="0" w:space="0" w:color="auto"/>
        <w:left w:val="none" w:sz="0" w:space="0" w:color="auto"/>
        <w:bottom w:val="none" w:sz="0" w:space="0" w:color="auto"/>
        <w:right w:val="none" w:sz="0" w:space="0" w:color="auto"/>
      </w:divBdr>
    </w:div>
    <w:div w:id="1194803419">
      <w:marLeft w:val="0"/>
      <w:marRight w:val="0"/>
      <w:marTop w:val="0"/>
      <w:marBottom w:val="0"/>
      <w:divBdr>
        <w:top w:val="none" w:sz="0" w:space="0" w:color="auto"/>
        <w:left w:val="none" w:sz="0" w:space="0" w:color="auto"/>
        <w:bottom w:val="none" w:sz="0" w:space="0" w:color="auto"/>
        <w:right w:val="none" w:sz="0" w:space="0" w:color="auto"/>
      </w:divBdr>
    </w:div>
    <w:div w:id="1208448673">
      <w:marLeft w:val="0"/>
      <w:marRight w:val="0"/>
      <w:marTop w:val="0"/>
      <w:marBottom w:val="0"/>
      <w:divBdr>
        <w:top w:val="none" w:sz="0" w:space="0" w:color="auto"/>
        <w:left w:val="none" w:sz="0" w:space="0" w:color="auto"/>
        <w:bottom w:val="none" w:sz="0" w:space="0" w:color="auto"/>
        <w:right w:val="none" w:sz="0" w:space="0" w:color="auto"/>
      </w:divBdr>
    </w:div>
    <w:div w:id="1226573253">
      <w:marLeft w:val="0"/>
      <w:marRight w:val="0"/>
      <w:marTop w:val="0"/>
      <w:marBottom w:val="0"/>
      <w:divBdr>
        <w:top w:val="none" w:sz="0" w:space="0" w:color="auto"/>
        <w:left w:val="none" w:sz="0" w:space="0" w:color="auto"/>
        <w:bottom w:val="none" w:sz="0" w:space="0" w:color="auto"/>
        <w:right w:val="none" w:sz="0" w:space="0" w:color="auto"/>
      </w:divBdr>
    </w:div>
    <w:div w:id="1254044574">
      <w:marLeft w:val="0"/>
      <w:marRight w:val="0"/>
      <w:marTop w:val="0"/>
      <w:marBottom w:val="0"/>
      <w:divBdr>
        <w:top w:val="none" w:sz="0" w:space="0" w:color="auto"/>
        <w:left w:val="none" w:sz="0" w:space="0" w:color="auto"/>
        <w:bottom w:val="none" w:sz="0" w:space="0" w:color="auto"/>
        <w:right w:val="none" w:sz="0" w:space="0" w:color="auto"/>
      </w:divBdr>
    </w:div>
    <w:div w:id="1275477740">
      <w:marLeft w:val="0"/>
      <w:marRight w:val="0"/>
      <w:marTop w:val="0"/>
      <w:marBottom w:val="0"/>
      <w:divBdr>
        <w:top w:val="none" w:sz="0" w:space="0" w:color="auto"/>
        <w:left w:val="none" w:sz="0" w:space="0" w:color="auto"/>
        <w:bottom w:val="none" w:sz="0" w:space="0" w:color="auto"/>
        <w:right w:val="none" w:sz="0" w:space="0" w:color="auto"/>
      </w:divBdr>
    </w:div>
    <w:div w:id="1309243919">
      <w:marLeft w:val="0"/>
      <w:marRight w:val="0"/>
      <w:marTop w:val="0"/>
      <w:marBottom w:val="0"/>
      <w:divBdr>
        <w:top w:val="none" w:sz="0" w:space="0" w:color="auto"/>
        <w:left w:val="none" w:sz="0" w:space="0" w:color="auto"/>
        <w:bottom w:val="none" w:sz="0" w:space="0" w:color="auto"/>
        <w:right w:val="none" w:sz="0" w:space="0" w:color="auto"/>
      </w:divBdr>
    </w:div>
    <w:div w:id="1339386223">
      <w:marLeft w:val="0"/>
      <w:marRight w:val="0"/>
      <w:marTop w:val="0"/>
      <w:marBottom w:val="0"/>
      <w:divBdr>
        <w:top w:val="none" w:sz="0" w:space="0" w:color="auto"/>
        <w:left w:val="none" w:sz="0" w:space="0" w:color="auto"/>
        <w:bottom w:val="none" w:sz="0" w:space="0" w:color="auto"/>
        <w:right w:val="none" w:sz="0" w:space="0" w:color="auto"/>
      </w:divBdr>
    </w:div>
    <w:div w:id="1350376991">
      <w:marLeft w:val="0"/>
      <w:marRight w:val="0"/>
      <w:marTop w:val="0"/>
      <w:marBottom w:val="0"/>
      <w:divBdr>
        <w:top w:val="none" w:sz="0" w:space="0" w:color="auto"/>
        <w:left w:val="none" w:sz="0" w:space="0" w:color="auto"/>
        <w:bottom w:val="none" w:sz="0" w:space="0" w:color="auto"/>
        <w:right w:val="none" w:sz="0" w:space="0" w:color="auto"/>
      </w:divBdr>
    </w:div>
    <w:div w:id="1351682017">
      <w:marLeft w:val="0"/>
      <w:marRight w:val="0"/>
      <w:marTop w:val="0"/>
      <w:marBottom w:val="0"/>
      <w:divBdr>
        <w:top w:val="none" w:sz="0" w:space="0" w:color="auto"/>
        <w:left w:val="none" w:sz="0" w:space="0" w:color="auto"/>
        <w:bottom w:val="none" w:sz="0" w:space="0" w:color="auto"/>
        <w:right w:val="none" w:sz="0" w:space="0" w:color="auto"/>
      </w:divBdr>
    </w:div>
    <w:div w:id="1360471707">
      <w:marLeft w:val="0"/>
      <w:marRight w:val="0"/>
      <w:marTop w:val="0"/>
      <w:marBottom w:val="0"/>
      <w:divBdr>
        <w:top w:val="none" w:sz="0" w:space="0" w:color="auto"/>
        <w:left w:val="none" w:sz="0" w:space="0" w:color="auto"/>
        <w:bottom w:val="none" w:sz="0" w:space="0" w:color="auto"/>
        <w:right w:val="none" w:sz="0" w:space="0" w:color="auto"/>
      </w:divBdr>
    </w:div>
    <w:div w:id="1360935773">
      <w:marLeft w:val="0"/>
      <w:marRight w:val="0"/>
      <w:marTop w:val="0"/>
      <w:marBottom w:val="0"/>
      <w:divBdr>
        <w:top w:val="none" w:sz="0" w:space="0" w:color="auto"/>
        <w:left w:val="none" w:sz="0" w:space="0" w:color="auto"/>
        <w:bottom w:val="none" w:sz="0" w:space="0" w:color="auto"/>
        <w:right w:val="none" w:sz="0" w:space="0" w:color="auto"/>
      </w:divBdr>
    </w:div>
    <w:div w:id="1362324043">
      <w:marLeft w:val="0"/>
      <w:marRight w:val="0"/>
      <w:marTop w:val="0"/>
      <w:marBottom w:val="0"/>
      <w:divBdr>
        <w:top w:val="none" w:sz="0" w:space="0" w:color="auto"/>
        <w:left w:val="none" w:sz="0" w:space="0" w:color="auto"/>
        <w:bottom w:val="none" w:sz="0" w:space="0" w:color="auto"/>
        <w:right w:val="none" w:sz="0" w:space="0" w:color="auto"/>
      </w:divBdr>
    </w:div>
    <w:div w:id="1372077596">
      <w:marLeft w:val="0"/>
      <w:marRight w:val="0"/>
      <w:marTop w:val="0"/>
      <w:marBottom w:val="0"/>
      <w:divBdr>
        <w:top w:val="none" w:sz="0" w:space="0" w:color="auto"/>
        <w:left w:val="none" w:sz="0" w:space="0" w:color="auto"/>
        <w:bottom w:val="none" w:sz="0" w:space="0" w:color="auto"/>
        <w:right w:val="none" w:sz="0" w:space="0" w:color="auto"/>
      </w:divBdr>
    </w:div>
    <w:div w:id="1372994443">
      <w:marLeft w:val="0"/>
      <w:marRight w:val="0"/>
      <w:marTop w:val="0"/>
      <w:marBottom w:val="0"/>
      <w:divBdr>
        <w:top w:val="none" w:sz="0" w:space="0" w:color="auto"/>
        <w:left w:val="none" w:sz="0" w:space="0" w:color="auto"/>
        <w:bottom w:val="none" w:sz="0" w:space="0" w:color="auto"/>
        <w:right w:val="none" w:sz="0" w:space="0" w:color="auto"/>
      </w:divBdr>
    </w:div>
    <w:div w:id="1399985476">
      <w:marLeft w:val="0"/>
      <w:marRight w:val="0"/>
      <w:marTop w:val="0"/>
      <w:marBottom w:val="0"/>
      <w:divBdr>
        <w:top w:val="none" w:sz="0" w:space="0" w:color="auto"/>
        <w:left w:val="none" w:sz="0" w:space="0" w:color="auto"/>
        <w:bottom w:val="none" w:sz="0" w:space="0" w:color="auto"/>
        <w:right w:val="none" w:sz="0" w:space="0" w:color="auto"/>
      </w:divBdr>
    </w:div>
    <w:div w:id="1414080984">
      <w:marLeft w:val="0"/>
      <w:marRight w:val="0"/>
      <w:marTop w:val="0"/>
      <w:marBottom w:val="0"/>
      <w:divBdr>
        <w:top w:val="none" w:sz="0" w:space="0" w:color="auto"/>
        <w:left w:val="none" w:sz="0" w:space="0" w:color="auto"/>
        <w:bottom w:val="none" w:sz="0" w:space="0" w:color="auto"/>
        <w:right w:val="none" w:sz="0" w:space="0" w:color="auto"/>
      </w:divBdr>
    </w:div>
    <w:div w:id="1429960111">
      <w:marLeft w:val="0"/>
      <w:marRight w:val="0"/>
      <w:marTop w:val="0"/>
      <w:marBottom w:val="0"/>
      <w:divBdr>
        <w:top w:val="none" w:sz="0" w:space="0" w:color="auto"/>
        <w:left w:val="none" w:sz="0" w:space="0" w:color="auto"/>
        <w:bottom w:val="none" w:sz="0" w:space="0" w:color="auto"/>
        <w:right w:val="none" w:sz="0" w:space="0" w:color="auto"/>
      </w:divBdr>
    </w:div>
    <w:div w:id="1450931998">
      <w:marLeft w:val="0"/>
      <w:marRight w:val="0"/>
      <w:marTop w:val="0"/>
      <w:marBottom w:val="0"/>
      <w:divBdr>
        <w:top w:val="none" w:sz="0" w:space="0" w:color="auto"/>
        <w:left w:val="none" w:sz="0" w:space="0" w:color="auto"/>
        <w:bottom w:val="none" w:sz="0" w:space="0" w:color="auto"/>
        <w:right w:val="none" w:sz="0" w:space="0" w:color="auto"/>
      </w:divBdr>
    </w:div>
    <w:div w:id="1451436858">
      <w:marLeft w:val="0"/>
      <w:marRight w:val="0"/>
      <w:marTop w:val="0"/>
      <w:marBottom w:val="0"/>
      <w:divBdr>
        <w:top w:val="none" w:sz="0" w:space="0" w:color="auto"/>
        <w:left w:val="none" w:sz="0" w:space="0" w:color="auto"/>
        <w:bottom w:val="none" w:sz="0" w:space="0" w:color="auto"/>
        <w:right w:val="none" w:sz="0" w:space="0" w:color="auto"/>
      </w:divBdr>
    </w:div>
    <w:div w:id="1458335189">
      <w:marLeft w:val="0"/>
      <w:marRight w:val="0"/>
      <w:marTop w:val="0"/>
      <w:marBottom w:val="0"/>
      <w:divBdr>
        <w:top w:val="none" w:sz="0" w:space="0" w:color="auto"/>
        <w:left w:val="none" w:sz="0" w:space="0" w:color="auto"/>
        <w:bottom w:val="none" w:sz="0" w:space="0" w:color="auto"/>
        <w:right w:val="none" w:sz="0" w:space="0" w:color="auto"/>
      </w:divBdr>
    </w:div>
    <w:div w:id="1479223267">
      <w:marLeft w:val="0"/>
      <w:marRight w:val="0"/>
      <w:marTop w:val="0"/>
      <w:marBottom w:val="0"/>
      <w:divBdr>
        <w:top w:val="none" w:sz="0" w:space="0" w:color="auto"/>
        <w:left w:val="none" w:sz="0" w:space="0" w:color="auto"/>
        <w:bottom w:val="none" w:sz="0" w:space="0" w:color="auto"/>
        <w:right w:val="none" w:sz="0" w:space="0" w:color="auto"/>
      </w:divBdr>
    </w:div>
    <w:div w:id="1481190390">
      <w:marLeft w:val="0"/>
      <w:marRight w:val="0"/>
      <w:marTop w:val="0"/>
      <w:marBottom w:val="0"/>
      <w:divBdr>
        <w:top w:val="none" w:sz="0" w:space="0" w:color="auto"/>
        <w:left w:val="none" w:sz="0" w:space="0" w:color="auto"/>
        <w:bottom w:val="none" w:sz="0" w:space="0" w:color="auto"/>
        <w:right w:val="none" w:sz="0" w:space="0" w:color="auto"/>
      </w:divBdr>
    </w:div>
    <w:div w:id="1489131130">
      <w:marLeft w:val="0"/>
      <w:marRight w:val="0"/>
      <w:marTop w:val="0"/>
      <w:marBottom w:val="0"/>
      <w:divBdr>
        <w:top w:val="none" w:sz="0" w:space="0" w:color="auto"/>
        <w:left w:val="none" w:sz="0" w:space="0" w:color="auto"/>
        <w:bottom w:val="none" w:sz="0" w:space="0" w:color="auto"/>
        <w:right w:val="none" w:sz="0" w:space="0" w:color="auto"/>
      </w:divBdr>
    </w:div>
    <w:div w:id="1496796083">
      <w:marLeft w:val="0"/>
      <w:marRight w:val="0"/>
      <w:marTop w:val="0"/>
      <w:marBottom w:val="0"/>
      <w:divBdr>
        <w:top w:val="none" w:sz="0" w:space="0" w:color="auto"/>
        <w:left w:val="none" w:sz="0" w:space="0" w:color="auto"/>
        <w:bottom w:val="none" w:sz="0" w:space="0" w:color="auto"/>
        <w:right w:val="none" w:sz="0" w:space="0" w:color="auto"/>
      </w:divBdr>
    </w:div>
    <w:div w:id="1501118108">
      <w:marLeft w:val="0"/>
      <w:marRight w:val="0"/>
      <w:marTop w:val="0"/>
      <w:marBottom w:val="0"/>
      <w:divBdr>
        <w:top w:val="none" w:sz="0" w:space="0" w:color="auto"/>
        <w:left w:val="none" w:sz="0" w:space="0" w:color="auto"/>
        <w:bottom w:val="none" w:sz="0" w:space="0" w:color="auto"/>
        <w:right w:val="none" w:sz="0" w:space="0" w:color="auto"/>
      </w:divBdr>
    </w:div>
    <w:div w:id="1511748691">
      <w:marLeft w:val="0"/>
      <w:marRight w:val="0"/>
      <w:marTop w:val="0"/>
      <w:marBottom w:val="0"/>
      <w:divBdr>
        <w:top w:val="none" w:sz="0" w:space="0" w:color="auto"/>
        <w:left w:val="none" w:sz="0" w:space="0" w:color="auto"/>
        <w:bottom w:val="none" w:sz="0" w:space="0" w:color="auto"/>
        <w:right w:val="none" w:sz="0" w:space="0" w:color="auto"/>
      </w:divBdr>
    </w:div>
    <w:div w:id="1520507940">
      <w:marLeft w:val="0"/>
      <w:marRight w:val="0"/>
      <w:marTop w:val="0"/>
      <w:marBottom w:val="0"/>
      <w:divBdr>
        <w:top w:val="none" w:sz="0" w:space="0" w:color="auto"/>
        <w:left w:val="none" w:sz="0" w:space="0" w:color="auto"/>
        <w:bottom w:val="none" w:sz="0" w:space="0" w:color="auto"/>
        <w:right w:val="none" w:sz="0" w:space="0" w:color="auto"/>
      </w:divBdr>
    </w:div>
    <w:div w:id="1522550577">
      <w:marLeft w:val="0"/>
      <w:marRight w:val="0"/>
      <w:marTop w:val="0"/>
      <w:marBottom w:val="0"/>
      <w:divBdr>
        <w:top w:val="none" w:sz="0" w:space="0" w:color="auto"/>
        <w:left w:val="none" w:sz="0" w:space="0" w:color="auto"/>
        <w:bottom w:val="none" w:sz="0" w:space="0" w:color="auto"/>
        <w:right w:val="none" w:sz="0" w:space="0" w:color="auto"/>
      </w:divBdr>
    </w:div>
    <w:div w:id="1524511977">
      <w:marLeft w:val="0"/>
      <w:marRight w:val="0"/>
      <w:marTop w:val="0"/>
      <w:marBottom w:val="0"/>
      <w:divBdr>
        <w:top w:val="none" w:sz="0" w:space="0" w:color="auto"/>
        <w:left w:val="none" w:sz="0" w:space="0" w:color="auto"/>
        <w:bottom w:val="none" w:sz="0" w:space="0" w:color="auto"/>
        <w:right w:val="none" w:sz="0" w:space="0" w:color="auto"/>
      </w:divBdr>
    </w:div>
    <w:div w:id="1524979200">
      <w:marLeft w:val="0"/>
      <w:marRight w:val="0"/>
      <w:marTop w:val="0"/>
      <w:marBottom w:val="0"/>
      <w:divBdr>
        <w:top w:val="none" w:sz="0" w:space="0" w:color="auto"/>
        <w:left w:val="none" w:sz="0" w:space="0" w:color="auto"/>
        <w:bottom w:val="none" w:sz="0" w:space="0" w:color="auto"/>
        <w:right w:val="none" w:sz="0" w:space="0" w:color="auto"/>
      </w:divBdr>
    </w:div>
    <w:div w:id="1544514250">
      <w:marLeft w:val="0"/>
      <w:marRight w:val="0"/>
      <w:marTop w:val="0"/>
      <w:marBottom w:val="0"/>
      <w:divBdr>
        <w:top w:val="none" w:sz="0" w:space="0" w:color="auto"/>
        <w:left w:val="none" w:sz="0" w:space="0" w:color="auto"/>
        <w:bottom w:val="none" w:sz="0" w:space="0" w:color="auto"/>
        <w:right w:val="none" w:sz="0" w:space="0" w:color="auto"/>
      </w:divBdr>
    </w:div>
    <w:div w:id="1578906179">
      <w:marLeft w:val="0"/>
      <w:marRight w:val="0"/>
      <w:marTop w:val="0"/>
      <w:marBottom w:val="0"/>
      <w:divBdr>
        <w:top w:val="none" w:sz="0" w:space="0" w:color="auto"/>
        <w:left w:val="none" w:sz="0" w:space="0" w:color="auto"/>
        <w:bottom w:val="none" w:sz="0" w:space="0" w:color="auto"/>
        <w:right w:val="none" w:sz="0" w:space="0" w:color="auto"/>
      </w:divBdr>
    </w:div>
    <w:div w:id="1583366491">
      <w:marLeft w:val="0"/>
      <w:marRight w:val="0"/>
      <w:marTop w:val="0"/>
      <w:marBottom w:val="0"/>
      <w:divBdr>
        <w:top w:val="none" w:sz="0" w:space="0" w:color="auto"/>
        <w:left w:val="none" w:sz="0" w:space="0" w:color="auto"/>
        <w:bottom w:val="none" w:sz="0" w:space="0" w:color="auto"/>
        <w:right w:val="none" w:sz="0" w:space="0" w:color="auto"/>
      </w:divBdr>
    </w:div>
    <w:div w:id="1621185464">
      <w:marLeft w:val="0"/>
      <w:marRight w:val="0"/>
      <w:marTop w:val="0"/>
      <w:marBottom w:val="0"/>
      <w:divBdr>
        <w:top w:val="none" w:sz="0" w:space="0" w:color="auto"/>
        <w:left w:val="none" w:sz="0" w:space="0" w:color="auto"/>
        <w:bottom w:val="none" w:sz="0" w:space="0" w:color="auto"/>
        <w:right w:val="none" w:sz="0" w:space="0" w:color="auto"/>
      </w:divBdr>
    </w:div>
    <w:div w:id="1627856218">
      <w:marLeft w:val="0"/>
      <w:marRight w:val="0"/>
      <w:marTop w:val="0"/>
      <w:marBottom w:val="0"/>
      <w:divBdr>
        <w:top w:val="none" w:sz="0" w:space="0" w:color="auto"/>
        <w:left w:val="none" w:sz="0" w:space="0" w:color="auto"/>
        <w:bottom w:val="none" w:sz="0" w:space="0" w:color="auto"/>
        <w:right w:val="none" w:sz="0" w:space="0" w:color="auto"/>
      </w:divBdr>
    </w:div>
    <w:div w:id="1633048718">
      <w:marLeft w:val="0"/>
      <w:marRight w:val="0"/>
      <w:marTop w:val="0"/>
      <w:marBottom w:val="0"/>
      <w:divBdr>
        <w:top w:val="none" w:sz="0" w:space="0" w:color="auto"/>
        <w:left w:val="none" w:sz="0" w:space="0" w:color="auto"/>
        <w:bottom w:val="none" w:sz="0" w:space="0" w:color="auto"/>
        <w:right w:val="none" w:sz="0" w:space="0" w:color="auto"/>
      </w:divBdr>
    </w:div>
    <w:div w:id="1645313617">
      <w:marLeft w:val="0"/>
      <w:marRight w:val="0"/>
      <w:marTop w:val="0"/>
      <w:marBottom w:val="0"/>
      <w:divBdr>
        <w:top w:val="none" w:sz="0" w:space="0" w:color="auto"/>
        <w:left w:val="none" w:sz="0" w:space="0" w:color="auto"/>
        <w:bottom w:val="none" w:sz="0" w:space="0" w:color="auto"/>
        <w:right w:val="none" w:sz="0" w:space="0" w:color="auto"/>
      </w:divBdr>
    </w:div>
    <w:div w:id="1648700683">
      <w:marLeft w:val="0"/>
      <w:marRight w:val="0"/>
      <w:marTop w:val="0"/>
      <w:marBottom w:val="0"/>
      <w:divBdr>
        <w:top w:val="none" w:sz="0" w:space="0" w:color="auto"/>
        <w:left w:val="none" w:sz="0" w:space="0" w:color="auto"/>
        <w:bottom w:val="none" w:sz="0" w:space="0" w:color="auto"/>
        <w:right w:val="none" w:sz="0" w:space="0" w:color="auto"/>
      </w:divBdr>
    </w:div>
    <w:div w:id="1651210076">
      <w:marLeft w:val="0"/>
      <w:marRight w:val="0"/>
      <w:marTop w:val="0"/>
      <w:marBottom w:val="0"/>
      <w:divBdr>
        <w:top w:val="none" w:sz="0" w:space="0" w:color="auto"/>
        <w:left w:val="none" w:sz="0" w:space="0" w:color="auto"/>
        <w:bottom w:val="none" w:sz="0" w:space="0" w:color="auto"/>
        <w:right w:val="none" w:sz="0" w:space="0" w:color="auto"/>
      </w:divBdr>
    </w:div>
    <w:div w:id="1658149083">
      <w:marLeft w:val="0"/>
      <w:marRight w:val="0"/>
      <w:marTop w:val="0"/>
      <w:marBottom w:val="0"/>
      <w:divBdr>
        <w:top w:val="none" w:sz="0" w:space="0" w:color="auto"/>
        <w:left w:val="none" w:sz="0" w:space="0" w:color="auto"/>
        <w:bottom w:val="none" w:sz="0" w:space="0" w:color="auto"/>
        <w:right w:val="none" w:sz="0" w:space="0" w:color="auto"/>
      </w:divBdr>
    </w:div>
    <w:div w:id="1667202582">
      <w:marLeft w:val="0"/>
      <w:marRight w:val="0"/>
      <w:marTop w:val="0"/>
      <w:marBottom w:val="0"/>
      <w:divBdr>
        <w:top w:val="none" w:sz="0" w:space="0" w:color="auto"/>
        <w:left w:val="none" w:sz="0" w:space="0" w:color="auto"/>
        <w:bottom w:val="none" w:sz="0" w:space="0" w:color="auto"/>
        <w:right w:val="none" w:sz="0" w:space="0" w:color="auto"/>
      </w:divBdr>
    </w:div>
    <w:div w:id="1685014052">
      <w:marLeft w:val="0"/>
      <w:marRight w:val="0"/>
      <w:marTop w:val="0"/>
      <w:marBottom w:val="0"/>
      <w:divBdr>
        <w:top w:val="none" w:sz="0" w:space="0" w:color="auto"/>
        <w:left w:val="none" w:sz="0" w:space="0" w:color="auto"/>
        <w:bottom w:val="none" w:sz="0" w:space="0" w:color="auto"/>
        <w:right w:val="none" w:sz="0" w:space="0" w:color="auto"/>
      </w:divBdr>
    </w:div>
    <w:div w:id="1695382365">
      <w:marLeft w:val="0"/>
      <w:marRight w:val="0"/>
      <w:marTop w:val="0"/>
      <w:marBottom w:val="0"/>
      <w:divBdr>
        <w:top w:val="none" w:sz="0" w:space="0" w:color="auto"/>
        <w:left w:val="none" w:sz="0" w:space="0" w:color="auto"/>
        <w:bottom w:val="none" w:sz="0" w:space="0" w:color="auto"/>
        <w:right w:val="none" w:sz="0" w:space="0" w:color="auto"/>
      </w:divBdr>
    </w:div>
    <w:div w:id="1706716675">
      <w:marLeft w:val="0"/>
      <w:marRight w:val="0"/>
      <w:marTop w:val="0"/>
      <w:marBottom w:val="0"/>
      <w:divBdr>
        <w:top w:val="none" w:sz="0" w:space="0" w:color="auto"/>
        <w:left w:val="none" w:sz="0" w:space="0" w:color="auto"/>
        <w:bottom w:val="none" w:sz="0" w:space="0" w:color="auto"/>
        <w:right w:val="none" w:sz="0" w:space="0" w:color="auto"/>
      </w:divBdr>
    </w:div>
    <w:div w:id="1713770736">
      <w:marLeft w:val="0"/>
      <w:marRight w:val="0"/>
      <w:marTop w:val="0"/>
      <w:marBottom w:val="0"/>
      <w:divBdr>
        <w:top w:val="none" w:sz="0" w:space="0" w:color="auto"/>
        <w:left w:val="none" w:sz="0" w:space="0" w:color="auto"/>
        <w:bottom w:val="none" w:sz="0" w:space="0" w:color="auto"/>
        <w:right w:val="none" w:sz="0" w:space="0" w:color="auto"/>
      </w:divBdr>
    </w:div>
    <w:div w:id="1723284837">
      <w:marLeft w:val="0"/>
      <w:marRight w:val="0"/>
      <w:marTop w:val="0"/>
      <w:marBottom w:val="0"/>
      <w:divBdr>
        <w:top w:val="none" w:sz="0" w:space="0" w:color="auto"/>
        <w:left w:val="none" w:sz="0" w:space="0" w:color="auto"/>
        <w:bottom w:val="none" w:sz="0" w:space="0" w:color="auto"/>
        <w:right w:val="none" w:sz="0" w:space="0" w:color="auto"/>
      </w:divBdr>
    </w:div>
    <w:div w:id="1735620833">
      <w:marLeft w:val="0"/>
      <w:marRight w:val="0"/>
      <w:marTop w:val="0"/>
      <w:marBottom w:val="0"/>
      <w:divBdr>
        <w:top w:val="none" w:sz="0" w:space="0" w:color="auto"/>
        <w:left w:val="none" w:sz="0" w:space="0" w:color="auto"/>
        <w:bottom w:val="none" w:sz="0" w:space="0" w:color="auto"/>
        <w:right w:val="none" w:sz="0" w:space="0" w:color="auto"/>
      </w:divBdr>
    </w:div>
    <w:div w:id="1737433728">
      <w:marLeft w:val="0"/>
      <w:marRight w:val="0"/>
      <w:marTop w:val="0"/>
      <w:marBottom w:val="0"/>
      <w:divBdr>
        <w:top w:val="none" w:sz="0" w:space="0" w:color="auto"/>
        <w:left w:val="none" w:sz="0" w:space="0" w:color="auto"/>
        <w:bottom w:val="none" w:sz="0" w:space="0" w:color="auto"/>
        <w:right w:val="none" w:sz="0" w:space="0" w:color="auto"/>
      </w:divBdr>
    </w:div>
    <w:div w:id="1746757991">
      <w:marLeft w:val="0"/>
      <w:marRight w:val="0"/>
      <w:marTop w:val="0"/>
      <w:marBottom w:val="0"/>
      <w:divBdr>
        <w:top w:val="none" w:sz="0" w:space="0" w:color="auto"/>
        <w:left w:val="none" w:sz="0" w:space="0" w:color="auto"/>
        <w:bottom w:val="none" w:sz="0" w:space="0" w:color="auto"/>
        <w:right w:val="none" w:sz="0" w:space="0" w:color="auto"/>
      </w:divBdr>
    </w:div>
    <w:div w:id="1767730017">
      <w:marLeft w:val="0"/>
      <w:marRight w:val="0"/>
      <w:marTop w:val="0"/>
      <w:marBottom w:val="0"/>
      <w:divBdr>
        <w:top w:val="none" w:sz="0" w:space="0" w:color="auto"/>
        <w:left w:val="none" w:sz="0" w:space="0" w:color="auto"/>
        <w:bottom w:val="none" w:sz="0" w:space="0" w:color="auto"/>
        <w:right w:val="none" w:sz="0" w:space="0" w:color="auto"/>
      </w:divBdr>
    </w:div>
    <w:div w:id="1788813282">
      <w:marLeft w:val="0"/>
      <w:marRight w:val="0"/>
      <w:marTop w:val="0"/>
      <w:marBottom w:val="0"/>
      <w:divBdr>
        <w:top w:val="none" w:sz="0" w:space="0" w:color="auto"/>
        <w:left w:val="none" w:sz="0" w:space="0" w:color="auto"/>
        <w:bottom w:val="none" w:sz="0" w:space="0" w:color="auto"/>
        <w:right w:val="none" w:sz="0" w:space="0" w:color="auto"/>
      </w:divBdr>
    </w:div>
    <w:div w:id="1793473940">
      <w:marLeft w:val="0"/>
      <w:marRight w:val="0"/>
      <w:marTop w:val="0"/>
      <w:marBottom w:val="0"/>
      <w:divBdr>
        <w:top w:val="none" w:sz="0" w:space="0" w:color="auto"/>
        <w:left w:val="none" w:sz="0" w:space="0" w:color="auto"/>
        <w:bottom w:val="none" w:sz="0" w:space="0" w:color="auto"/>
        <w:right w:val="none" w:sz="0" w:space="0" w:color="auto"/>
      </w:divBdr>
    </w:div>
    <w:div w:id="1819493139">
      <w:marLeft w:val="0"/>
      <w:marRight w:val="0"/>
      <w:marTop w:val="0"/>
      <w:marBottom w:val="0"/>
      <w:divBdr>
        <w:top w:val="none" w:sz="0" w:space="0" w:color="auto"/>
        <w:left w:val="none" w:sz="0" w:space="0" w:color="auto"/>
        <w:bottom w:val="none" w:sz="0" w:space="0" w:color="auto"/>
        <w:right w:val="none" w:sz="0" w:space="0" w:color="auto"/>
      </w:divBdr>
    </w:div>
    <w:div w:id="1827163341">
      <w:marLeft w:val="0"/>
      <w:marRight w:val="0"/>
      <w:marTop w:val="0"/>
      <w:marBottom w:val="0"/>
      <w:divBdr>
        <w:top w:val="none" w:sz="0" w:space="0" w:color="auto"/>
        <w:left w:val="none" w:sz="0" w:space="0" w:color="auto"/>
        <w:bottom w:val="none" w:sz="0" w:space="0" w:color="auto"/>
        <w:right w:val="none" w:sz="0" w:space="0" w:color="auto"/>
      </w:divBdr>
    </w:div>
    <w:div w:id="1864200228">
      <w:marLeft w:val="0"/>
      <w:marRight w:val="0"/>
      <w:marTop w:val="0"/>
      <w:marBottom w:val="0"/>
      <w:divBdr>
        <w:top w:val="none" w:sz="0" w:space="0" w:color="auto"/>
        <w:left w:val="none" w:sz="0" w:space="0" w:color="auto"/>
        <w:bottom w:val="none" w:sz="0" w:space="0" w:color="auto"/>
        <w:right w:val="none" w:sz="0" w:space="0" w:color="auto"/>
      </w:divBdr>
    </w:div>
    <w:div w:id="1902521011">
      <w:marLeft w:val="0"/>
      <w:marRight w:val="0"/>
      <w:marTop w:val="0"/>
      <w:marBottom w:val="0"/>
      <w:divBdr>
        <w:top w:val="none" w:sz="0" w:space="0" w:color="auto"/>
        <w:left w:val="none" w:sz="0" w:space="0" w:color="auto"/>
        <w:bottom w:val="none" w:sz="0" w:space="0" w:color="auto"/>
        <w:right w:val="none" w:sz="0" w:space="0" w:color="auto"/>
      </w:divBdr>
    </w:div>
    <w:div w:id="1909144356">
      <w:marLeft w:val="0"/>
      <w:marRight w:val="0"/>
      <w:marTop w:val="0"/>
      <w:marBottom w:val="0"/>
      <w:divBdr>
        <w:top w:val="none" w:sz="0" w:space="0" w:color="auto"/>
        <w:left w:val="none" w:sz="0" w:space="0" w:color="auto"/>
        <w:bottom w:val="none" w:sz="0" w:space="0" w:color="auto"/>
        <w:right w:val="none" w:sz="0" w:space="0" w:color="auto"/>
      </w:divBdr>
    </w:div>
    <w:div w:id="1910922281">
      <w:marLeft w:val="0"/>
      <w:marRight w:val="0"/>
      <w:marTop w:val="0"/>
      <w:marBottom w:val="0"/>
      <w:divBdr>
        <w:top w:val="none" w:sz="0" w:space="0" w:color="auto"/>
        <w:left w:val="none" w:sz="0" w:space="0" w:color="auto"/>
        <w:bottom w:val="none" w:sz="0" w:space="0" w:color="auto"/>
        <w:right w:val="none" w:sz="0" w:space="0" w:color="auto"/>
      </w:divBdr>
    </w:div>
    <w:div w:id="1911646423">
      <w:marLeft w:val="0"/>
      <w:marRight w:val="0"/>
      <w:marTop w:val="0"/>
      <w:marBottom w:val="0"/>
      <w:divBdr>
        <w:top w:val="none" w:sz="0" w:space="0" w:color="auto"/>
        <w:left w:val="none" w:sz="0" w:space="0" w:color="auto"/>
        <w:bottom w:val="none" w:sz="0" w:space="0" w:color="auto"/>
        <w:right w:val="none" w:sz="0" w:space="0" w:color="auto"/>
      </w:divBdr>
    </w:div>
    <w:div w:id="1930577276">
      <w:marLeft w:val="0"/>
      <w:marRight w:val="0"/>
      <w:marTop w:val="0"/>
      <w:marBottom w:val="0"/>
      <w:divBdr>
        <w:top w:val="none" w:sz="0" w:space="0" w:color="auto"/>
        <w:left w:val="none" w:sz="0" w:space="0" w:color="auto"/>
        <w:bottom w:val="none" w:sz="0" w:space="0" w:color="auto"/>
        <w:right w:val="none" w:sz="0" w:space="0" w:color="auto"/>
      </w:divBdr>
    </w:div>
    <w:div w:id="1960604934">
      <w:marLeft w:val="0"/>
      <w:marRight w:val="0"/>
      <w:marTop w:val="0"/>
      <w:marBottom w:val="0"/>
      <w:divBdr>
        <w:top w:val="none" w:sz="0" w:space="0" w:color="auto"/>
        <w:left w:val="none" w:sz="0" w:space="0" w:color="auto"/>
        <w:bottom w:val="none" w:sz="0" w:space="0" w:color="auto"/>
        <w:right w:val="none" w:sz="0" w:space="0" w:color="auto"/>
      </w:divBdr>
    </w:div>
    <w:div w:id="1975133190">
      <w:marLeft w:val="0"/>
      <w:marRight w:val="0"/>
      <w:marTop w:val="0"/>
      <w:marBottom w:val="0"/>
      <w:divBdr>
        <w:top w:val="none" w:sz="0" w:space="0" w:color="auto"/>
        <w:left w:val="none" w:sz="0" w:space="0" w:color="auto"/>
        <w:bottom w:val="none" w:sz="0" w:space="0" w:color="auto"/>
        <w:right w:val="none" w:sz="0" w:space="0" w:color="auto"/>
      </w:divBdr>
    </w:div>
    <w:div w:id="1975136715">
      <w:marLeft w:val="0"/>
      <w:marRight w:val="0"/>
      <w:marTop w:val="0"/>
      <w:marBottom w:val="0"/>
      <w:divBdr>
        <w:top w:val="none" w:sz="0" w:space="0" w:color="auto"/>
        <w:left w:val="none" w:sz="0" w:space="0" w:color="auto"/>
        <w:bottom w:val="none" w:sz="0" w:space="0" w:color="auto"/>
        <w:right w:val="none" w:sz="0" w:space="0" w:color="auto"/>
      </w:divBdr>
    </w:div>
    <w:div w:id="1978677488">
      <w:marLeft w:val="0"/>
      <w:marRight w:val="0"/>
      <w:marTop w:val="0"/>
      <w:marBottom w:val="0"/>
      <w:divBdr>
        <w:top w:val="none" w:sz="0" w:space="0" w:color="auto"/>
        <w:left w:val="none" w:sz="0" w:space="0" w:color="auto"/>
        <w:bottom w:val="none" w:sz="0" w:space="0" w:color="auto"/>
        <w:right w:val="none" w:sz="0" w:space="0" w:color="auto"/>
      </w:divBdr>
    </w:div>
    <w:div w:id="1980571048">
      <w:marLeft w:val="0"/>
      <w:marRight w:val="0"/>
      <w:marTop w:val="0"/>
      <w:marBottom w:val="0"/>
      <w:divBdr>
        <w:top w:val="none" w:sz="0" w:space="0" w:color="auto"/>
        <w:left w:val="none" w:sz="0" w:space="0" w:color="auto"/>
        <w:bottom w:val="none" w:sz="0" w:space="0" w:color="auto"/>
        <w:right w:val="none" w:sz="0" w:space="0" w:color="auto"/>
      </w:divBdr>
    </w:div>
    <w:div w:id="1998412038">
      <w:marLeft w:val="0"/>
      <w:marRight w:val="0"/>
      <w:marTop w:val="0"/>
      <w:marBottom w:val="0"/>
      <w:divBdr>
        <w:top w:val="none" w:sz="0" w:space="0" w:color="auto"/>
        <w:left w:val="none" w:sz="0" w:space="0" w:color="auto"/>
        <w:bottom w:val="none" w:sz="0" w:space="0" w:color="auto"/>
        <w:right w:val="none" w:sz="0" w:space="0" w:color="auto"/>
      </w:divBdr>
    </w:div>
    <w:div w:id="2003728611">
      <w:marLeft w:val="0"/>
      <w:marRight w:val="0"/>
      <w:marTop w:val="0"/>
      <w:marBottom w:val="0"/>
      <w:divBdr>
        <w:top w:val="none" w:sz="0" w:space="0" w:color="auto"/>
        <w:left w:val="none" w:sz="0" w:space="0" w:color="auto"/>
        <w:bottom w:val="none" w:sz="0" w:space="0" w:color="auto"/>
        <w:right w:val="none" w:sz="0" w:space="0" w:color="auto"/>
      </w:divBdr>
    </w:div>
    <w:div w:id="2016493059">
      <w:marLeft w:val="0"/>
      <w:marRight w:val="0"/>
      <w:marTop w:val="0"/>
      <w:marBottom w:val="0"/>
      <w:divBdr>
        <w:top w:val="none" w:sz="0" w:space="0" w:color="auto"/>
        <w:left w:val="none" w:sz="0" w:space="0" w:color="auto"/>
        <w:bottom w:val="none" w:sz="0" w:space="0" w:color="auto"/>
        <w:right w:val="none" w:sz="0" w:space="0" w:color="auto"/>
      </w:divBdr>
    </w:div>
    <w:div w:id="2025010781">
      <w:marLeft w:val="0"/>
      <w:marRight w:val="0"/>
      <w:marTop w:val="0"/>
      <w:marBottom w:val="0"/>
      <w:divBdr>
        <w:top w:val="none" w:sz="0" w:space="0" w:color="auto"/>
        <w:left w:val="none" w:sz="0" w:space="0" w:color="auto"/>
        <w:bottom w:val="none" w:sz="0" w:space="0" w:color="auto"/>
        <w:right w:val="none" w:sz="0" w:space="0" w:color="auto"/>
      </w:divBdr>
    </w:div>
    <w:div w:id="2028484883">
      <w:marLeft w:val="0"/>
      <w:marRight w:val="0"/>
      <w:marTop w:val="0"/>
      <w:marBottom w:val="0"/>
      <w:divBdr>
        <w:top w:val="none" w:sz="0" w:space="0" w:color="auto"/>
        <w:left w:val="none" w:sz="0" w:space="0" w:color="auto"/>
        <w:bottom w:val="none" w:sz="0" w:space="0" w:color="auto"/>
        <w:right w:val="none" w:sz="0" w:space="0" w:color="auto"/>
      </w:divBdr>
    </w:div>
    <w:div w:id="2045328525">
      <w:marLeft w:val="0"/>
      <w:marRight w:val="0"/>
      <w:marTop w:val="0"/>
      <w:marBottom w:val="0"/>
      <w:divBdr>
        <w:top w:val="none" w:sz="0" w:space="0" w:color="auto"/>
        <w:left w:val="none" w:sz="0" w:space="0" w:color="auto"/>
        <w:bottom w:val="none" w:sz="0" w:space="0" w:color="auto"/>
        <w:right w:val="none" w:sz="0" w:space="0" w:color="auto"/>
      </w:divBdr>
    </w:div>
    <w:div w:id="2059471178">
      <w:marLeft w:val="0"/>
      <w:marRight w:val="0"/>
      <w:marTop w:val="0"/>
      <w:marBottom w:val="0"/>
      <w:divBdr>
        <w:top w:val="none" w:sz="0" w:space="0" w:color="auto"/>
        <w:left w:val="none" w:sz="0" w:space="0" w:color="auto"/>
        <w:bottom w:val="none" w:sz="0" w:space="0" w:color="auto"/>
        <w:right w:val="none" w:sz="0" w:space="0" w:color="auto"/>
      </w:divBdr>
    </w:div>
    <w:div w:id="2101101071">
      <w:marLeft w:val="0"/>
      <w:marRight w:val="0"/>
      <w:marTop w:val="0"/>
      <w:marBottom w:val="0"/>
      <w:divBdr>
        <w:top w:val="none" w:sz="0" w:space="0" w:color="auto"/>
        <w:left w:val="none" w:sz="0" w:space="0" w:color="auto"/>
        <w:bottom w:val="none" w:sz="0" w:space="0" w:color="auto"/>
        <w:right w:val="none" w:sz="0" w:space="0" w:color="auto"/>
      </w:divBdr>
    </w:div>
    <w:div w:id="2116711486">
      <w:marLeft w:val="0"/>
      <w:marRight w:val="0"/>
      <w:marTop w:val="0"/>
      <w:marBottom w:val="0"/>
      <w:divBdr>
        <w:top w:val="none" w:sz="0" w:space="0" w:color="auto"/>
        <w:left w:val="none" w:sz="0" w:space="0" w:color="auto"/>
        <w:bottom w:val="none" w:sz="0" w:space="0" w:color="auto"/>
        <w:right w:val="none" w:sz="0" w:space="0" w:color="auto"/>
      </w:divBdr>
    </w:div>
    <w:div w:id="21328172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2019-03-11T00:25:00Z</dcterms:created>
  <dcterms:modified xsi:type="dcterms:W3CDTF">2019-03-11T00:25:00Z</dcterms:modified>
</cp:coreProperties>
</file>