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设备保管合同</w:t>
      </w:r>
    </w:p>
    <w:p>
      <w:pPr>
        <w:widowControl/>
        <w:shd w:val="clear" w:color="auto" w:fill="FFFFFF" w:themeFill="background1"/>
        <w:wordWrap w:val="0"/>
        <w:spacing w:after="312" w:afterLines="100" w:line="360" w:lineRule="auto"/>
        <w:jc w:val="right"/>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合同编号：</w:t>
      </w:r>
      <w:r>
        <w:rPr>
          <w:rFonts w:hint="eastAsia" w:ascii="宋体" w:hAnsi="宋体" w:eastAsia="宋体" w:cs="Helvetica"/>
          <w:color w:val="000000"/>
          <w:kern w:val="0"/>
          <w:sz w:val="24"/>
          <w:szCs w:val="24"/>
          <w:u w:val="single"/>
        </w:rPr>
        <w:t xml:space="preserve">                </w:t>
      </w:r>
    </w:p>
    <w:p>
      <w:pPr>
        <w:wordWrap w:val="0"/>
        <w:spacing w:line="360" w:lineRule="auto"/>
        <w:ind w:firstLine="480" w:firstLineChars="200"/>
        <w:rPr>
          <w:rFonts w:ascii="宋体" w:hAnsi="宋体" w:eastAsia="宋体"/>
          <w:sz w:val="24"/>
          <w:szCs w:val="24"/>
        </w:rPr>
      </w:pPr>
      <w:bookmarkStart w:id="0" w:name="_Hlk510962990"/>
      <w:r>
        <w:rPr>
          <w:rFonts w:hint="eastAsia" w:ascii="宋体" w:hAnsi="宋体" w:eastAsia="宋体"/>
          <w:sz w:val="24"/>
          <w:szCs w:val="24"/>
        </w:rPr>
        <w:t>甲方（寄存方）：</w:t>
      </w:r>
      <w:bookmarkStart w:id="1" w:name="_Hlk510962432"/>
      <w:r>
        <w:rPr>
          <w:rFonts w:hint="eastAsia" w:ascii="宋体" w:hAnsi="宋体" w:eastAsia="宋体"/>
          <w:sz w:val="24"/>
          <w:szCs w:val="24"/>
          <w:u w:val="single"/>
        </w:rPr>
        <w:t xml:space="preserve">              </w:t>
      </w:r>
      <w:bookmarkEnd w:id="1"/>
    </w:p>
    <w:p>
      <w:pPr>
        <w:wordWrap w:val="0"/>
        <w:spacing w:line="360" w:lineRule="auto"/>
        <w:ind w:firstLine="480" w:firstLineChars="200"/>
        <w:rPr>
          <w:rFonts w:ascii="宋体" w:hAnsi="宋体" w:eastAsia="宋体"/>
          <w:sz w:val="24"/>
          <w:szCs w:val="24"/>
        </w:rPr>
      </w:pPr>
      <w:bookmarkStart w:id="2" w:name="_Hlk510962461"/>
      <w:r>
        <w:rPr>
          <w:rFonts w:hint="eastAsia" w:ascii="宋体" w:hAnsi="宋体" w:eastAsia="宋体"/>
          <w:sz w:val="24"/>
          <w:szCs w:val="24"/>
        </w:rPr>
        <w:t>法定代表人：</w:t>
      </w:r>
      <w:r>
        <w:rPr>
          <w:rFonts w:hint="eastAsia"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住所：</w:t>
      </w:r>
      <w:r>
        <w:rPr>
          <w:rFonts w:hint="eastAsia"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联系电话：</w:t>
      </w:r>
      <w:r>
        <w:rPr>
          <w:rFonts w:hint="eastAsia" w:ascii="宋体" w:hAnsi="宋体" w:eastAsia="宋体"/>
          <w:sz w:val="24"/>
          <w:szCs w:val="24"/>
          <w:u w:val="single"/>
        </w:rPr>
        <w:t xml:space="preserve">                   </w:t>
      </w:r>
    </w:p>
    <w:p>
      <w:pPr>
        <w:wordWrap w:val="0"/>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证件类型及编码：</w:t>
      </w:r>
      <w:r>
        <w:rPr>
          <w:rFonts w:hint="eastAsia" w:ascii="宋体" w:hAnsi="宋体" w:eastAsia="宋体"/>
          <w:sz w:val="24"/>
          <w:szCs w:val="24"/>
          <w:u w:val="single"/>
        </w:rPr>
        <w:t xml:space="preserve">             </w:t>
      </w:r>
      <w:r>
        <w:rPr>
          <w:rFonts w:hint="eastAsia" w:ascii="宋体" w:hAnsi="宋体" w:eastAsia="宋体"/>
          <w:sz w:val="24"/>
          <w:szCs w:val="24"/>
        </w:rPr>
        <w:t xml:space="preserve"> </w:t>
      </w:r>
    </w:p>
    <w:bookmarkEnd w:id="2"/>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乙方（保管方）：</w:t>
      </w:r>
      <w:r>
        <w:rPr>
          <w:rFonts w:hint="eastAsia"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法定代表人：</w:t>
      </w:r>
      <w:r>
        <w:rPr>
          <w:rFonts w:hint="eastAsia"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住所：</w:t>
      </w:r>
      <w:r>
        <w:rPr>
          <w:rFonts w:hint="eastAsia"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联系电话：</w:t>
      </w:r>
      <w:r>
        <w:rPr>
          <w:rFonts w:hint="eastAsia" w:ascii="宋体" w:hAnsi="宋体" w:eastAsia="宋体"/>
          <w:sz w:val="24"/>
          <w:szCs w:val="24"/>
          <w:u w:val="single"/>
        </w:rPr>
        <w:t xml:space="preserve">                   </w:t>
      </w:r>
    </w:p>
    <w:p>
      <w:pPr>
        <w:wordWrap w:val="0"/>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统一社会信用代码：</w:t>
      </w:r>
      <w:r>
        <w:rPr>
          <w:rFonts w:hint="eastAsia" w:ascii="宋体" w:hAnsi="宋体" w:eastAsia="宋体"/>
          <w:sz w:val="24"/>
          <w:szCs w:val="24"/>
          <w:u w:val="single"/>
        </w:rPr>
        <w:t xml:space="preserve">           </w:t>
      </w:r>
      <w:bookmarkEnd w:id="0"/>
    </w:p>
    <w:p>
      <w:pPr>
        <w:wordWrap w:val="0"/>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根据《中华人民共和国民法典》的规定，当事人双方本着合法原则、平等互利等价有偿原则、契约自由原则和诚实信用原则，经过友好协商，签订本合同，共同信守。</w:t>
      </w:r>
    </w:p>
    <w:p>
      <w:pPr>
        <w:wordWrap w:val="0"/>
        <w:spacing w:line="360" w:lineRule="auto"/>
        <w:ind w:firstLine="480" w:firstLineChars="200"/>
        <w:rPr>
          <w:rFonts w:ascii="宋体" w:hAnsi="宋体" w:eastAsia="宋体"/>
          <w:b/>
          <w:sz w:val="24"/>
          <w:szCs w:val="24"/>
        </w:rPr>
      </w:pPr>
      <w:r>
        <w:rPr>
          <w:rFonts w:hint="eastAsia" w:ascii="宋体" w:hAnsi="宋体" w:eastAsia="宋体"/>
          <w:b/>
          <w:sz w:val="24"/>
          <w:szCs w:val="24"/>
        </w:rPr>
        <w:t>一、</w:t>
      </w:r>
      <w:r>
        <w:rPr>
          <w:rFonts w:ascii="宋体" w:hAnsi="宋体" w:eastAsia="宋体"/>
          <w:b/>
          <w:sz w:val="24"/>
          <w:szCs w:val="24"/>
        </w:rPr>
        <w:t>保管物</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.保管物名称：</w:t>
      </w:r>
      <w:r>
        <w:rPr>
          <w:rFonts w:ascii="宋体" w:hAnsi="宋体" w:eastAsia="宋体"/>
          <w:sz w:val="24"/>
          <w:szCs w:val="24"/>
          <w:u w:val="single"/>
        </w:rPr>
        <w:t xml:space="preserve">          </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.性质：</w:t>
      </w:r>
      <w:r>
        <w:rPr>
          <w:rFonts w:ascii="宋体" w:hAnsi="宋体" w:eastAsia="宋体"/>
          <w:sz w:val="24"/>
          <w:szCs w:val="24"/>
          <w:u w:val="single"/>
        </w:rPr>
        <w:t xml:space="preserve">                </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.数量：</w:t>
      </w:r>
      <w:bookmarkStart w:id="3" w:name="_Hlk511047036"/>
      <w:r>
        <w:rPr>
          <w:rFonts w:ascii="宋体" w:hAnsi="宋体" w:eastAsia="宋体"/>
          <w:sz w:val="24"/>
          <w:szCs w:val="24"/>
          <w:u w:val="single"/>
        </w:rPr>
        <w:t xml:space="preserve">                </w:t>
      </w:r>
      <w:bookmarkEnd w:id="3"/>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.价值：</w:t>
      </w:r>
      <w:r>
        <w:rPr>
          <w:rFonts w:ascii="宋体" w:hAnsi="宋体" w:eastAsia="宋体"/>
          <w:sz w:val="24"/>
          <w:szCs w:val="24"/>
          <w:u w:val="single"/>
        </w:rPr>
        <w:t xml:space="preserve">                </w:t>
      </w:r>
      <w:r>
        <w:rPr>
          <w:rFonts w:hint="eastAsia" w:ascii="宋体" w:hAnsi="宋体" w:eastAsia="宋体"/>
          <w:sz w:val="24"/>
          <w:szCs w:val="24"/>
        </w:rPr>
        <w:t>。</w:t>
      </w:r>
    </w:p>
    <w:p>
      <w:pPr>
        <w:wordWrap w:val="0"/>
        <w:spacing w:line="360" w:lineRule="auto"/>
        <w:ind w:firstLine="480" w:firstLineChars="200"/>
        <w:rPr>
          <w:rFonts w:ascii="宋体" w:hAnsi="宋体" w:eastAsia="宋体"/>
          <w:b/>
          <w:sz w:val="24"/>
          <w:szCs w:val="24"/>
        </w:rPr>
      </w:pPr>
      <w:r>
        <w:rPr>
          <w:rFonts w:ascii="宋体" w:hAnsi="宋体" w:eastAsia="宋体"/>
          <w:b/>
          <w:sz w:val="24"/>
          <w:szCs w:val="24"/>
        </w:rPr>
        <w:t>二、保管场所</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 xml:space="preserve">1. </w:t>
      </w:r>
      <w:r>
        <w:rPr>
          <w:rFonts w:ascii="宋体" w:hAnsi="宋体" w:eastAsia="宋体"/>
          <w:sz w:val="24"/>
          <w:szCs w:val="24"/>
          <w:u w:val="single"/>
        </w:rPr>
        <w:t xml:space="preserve">                </w:t>
      </w:r>
      <w:r>
        <w:rPr>
          <w:rFonts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2.保管场所由当事人约定</w:t>
      </w:r>
      <w:r>
        <w:rPr>
          <w:rFonts w:hint="eastAsia" w:ascii="宋体" w:hAnsi="宋体" w:eastAsia="宋体"/>
          <w:sz w:val="24"/>
          <w:szCs w:val="24"/>
        </w:rPr>
        <w:t>；</w:t>
      </w:r>
      <w:r>
        <w:rPr>
          <w:rFonts w:ascii="宋体" w:hAnsi="宋体" w:eastAsia="宋体"/>
          <w:sz w:val="24"/>
          <w:szCs w:val="24"/>
        </w:rPr>
        <w:t>没有约定的，依保管物的种类、价格，有偿还是无偿等情况确定适当的保管场所。</w:t>
      </w:r>
    </w:p>
    <w:p>
      <w:pPr>
        <w:wordWrap w:val="0"/>
        <w:spacing w:line="360" w:lineRule="auto"/>
        <w:ind w:firstLine="480" w:firstLineChars="200"/>
        <w:rPr>
          <w:rFonts w:ascii="宋体" w:hAnsi="宋体" w:eastAsia="宋体"/>
          <w:b/>
          <w:sz w:val="24"/>
          <w:szCs w:val="24"/>
        </w:rPr>
      </w:pPr>
      <w:r>
        <w:rPr>
          <w:rFonts w:ascii="宋体" w:hAnsi="宋体" w:eastAsia="宋体"/>
          <w:b/>
          <w:sz w:val="24"/>
          <w:szCs w:val="24"/>
        </w:rPr>
        <w:t>三、保管方法</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 xml:space="preserve">1. </w:t>
      </w:r>
      <w:r>
        <w:rPr>
          <w:rFonts w:ascii="宋体" w:hAnsi="宋体" w:eastAsia="宋体"/>
          <w:sz w:val="24"/>
          <w:szCs w:val="24"/>
          <w:u w:val="single"/>
        </w:rPr>
        <w:t xml:space="preserve">                </w:t>
      </w:r>
      <w:r>
        <w:rPr>
          <w:rFonts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2.当事人约定的保管方法，保管人不得擅自变动。如果遇到了紧</w:t>
      </w:r>
      <w:r>
        <w:rPr>
          <w:rFonts w:hint="eastAsia" w:ascii="宋体" w:hAnsi="宋体" w:eastAsia="宋体"/>
          <w:sz w:val="24"/>
          <w:szCs w:val="24"/>
        </w:rPr>
        <w:t>急情况，并且可以推定存货人如果知道此种危机发生也同意改变其约定的保管方法时，保管人可改变保管方法。</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3.保管方法有特殊约定的，应以特殊约定的方法进行保管。</w:t>
      </w:r>
    </w:p>
    <w:p>
      <w:pPr>
        <w:wordWrap w:val="0"/>
        <w:spacing w:line="360" w:lineRule="auto"/>
        <w:ind w:firstLine="480" w:firstLineChars="200"/>
        <w:rPr>
          <w:rFonts w:ascii="宋体" w:hAnsi="宋体" w:eastAsia="宋体"/>
          <w:b/>
          <w:sz w:val="24"/>
          <w:szCs w:val="24"/>
        </w:rPr>
      </w:pPr>
      <w:r>
        <w:rPr>
          <w:rFonts w:ascii="宋体" w:hAnsi="宋体" w:eastAsia="宋体"/>
          <w:b/>
          <w:sz w:val="24"/>
          <w:szCs w:val="24"/>
        </w:rPr>
        <w:t>四、保管期限</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1.自</w:t>
      </w:r>
      <w:r>
        <w:rPr>
          <w:rFonts w:ascii="宋体" w:hAnsi="宋体" w:eastAsia="宋体"/>
          <w:sz w:val="24"/>
          <w:szCs w:val="24"/>
          <w:u w:val="single"/>
        </w:rPr>
        <w:t xml:space="preserve">       </w:t>
      </w:r>
      <w:r>
        <w:rPr>
          <w:rFonts w:ascii="宋体" w:hAnsi="宋体" w:eastAsia="宋体"/>
          <w:sz w:val="24"/>
          <w:szCs w:val="24"/>
        </w:rPr>
        <w:t>年</w:t>
      </w:r>
      <w:r>
        <w:rPr>
          <w:rFonts w:ascii="宋体" w:hAnsi="宋体" w:eastAsia="宋体"/>
          <w:sz w:val="24"/>
          <w:szCs w:val="24"/>
          <w:u w:val="single"/>
        </w:rPr>
        <w:t xml:space="preserve">       </w:t>
      </w:r>
      <w:r>
        <w:rPr>
          <w:rFonts w:ascii="宋体" w:hAnsi="宋体" w:eastAsia="宋体"/>
          <w:sz w:val="24"/>
          <w:szCs w:val="24"/>
        </w:rPr>
        <w:t>月</w:t>
      </w:r>
      <w:r>
        <w:rPr>
          <w:rFonts w:ascii="宋体" w:hAnsi="宋体" w:eastAsia="宋体"/>
          <w:sz w:val="24"/>
          <w:szCs w:val="24"/>
          <w:u w:val="single"/>
        </w:rPr>
        <w:t xml:space="preserve">       </w:t>
      </w:r>
      <w:r>
        <w:rPr>
          <w:rFonts w:ascii="宋体" w:hAnsi="宋体" w:eastAsia="宋体"/>
          <w:sz w:val="24"/>
          <w:szCs w:val="24"/>
        </w:rPr>
        <w:t>日至</w:t>
      </w:r>
      <w:r>
        <w:rPr>
          <w:rFonts w:ascii="宋体" w:hAnsi="宋体" w:eastAsia="宋体"/>
          <w:sz w:val="24"/>
          <w:szCs w:val="24"/>
          <w:u w:val="single"/>
        </w:rPr>
        <w:t xml:space="preserve">       </w:t>
      </w:r>
      <w:r>
        <w:rPr>
          <w:rFonts w:ascii="宋体" w:hAnsi="宋体" w:eastAsia="宋体"/>
          <w:sz w:val="24"/>
          <w:szCs w:val="24"/>
        </w:rPr>
        <w:t>年</w:t>
      </w:r>
      <w:r>
        <w:rPr>
          <w:rFonts w:ascii="宋体" w:hAnsi="宋体" w:eastAsia="宋体"/>
          <w:sz w:val="24"/>
          <w:szCs w:val="24"/>
          <w:u w:val="single"/>
        </w:rPr>
        <w:t xml:space="preserve">       </w:t>
      </w:r>
      <w:r>
        <w:rPr>
          <w:rFonts w:ascii="宋体" w:hAnsi="宋体" w:eastAsia="宋体"/>
          <w:sz w:val="24"/>
          <w:szCs w:val="24"/>
        </w:rPr>
        <w:t>月</w:t>
      </w:r>
      <w:r>
        <w:rPr>
          <w:rFonts w:ascii="宋体" w:hAnsi="宋体" w:eastAsia="宋体"/>
          <w:sz w:val="24"/>
          <w:szCs w:val="24"/>
          <w:u w:val="single"/>
        </w:rPr>
        <w:t xml:space="preserve">       </w:t>
      </w:r>
      <w:r>
        <w:rPr>
          <w:rFonts w:ascii="宋体" w:hAnsi="宋体" w:eastAsia="宋体"/>
          <w:sz w:val="24"/>
          <w:szCs w:val="24"/>
        </w:rPr>
        <w:t>日止。</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2.当事人之间对保管费用的付款期限没有约定或者约定不明确的，可进行协商签订补充协议，如果不能达成补充协议的，就依有关合同条款或交易习惯确定。</w:t>
      </w:r>
    </w:p>
    <w:p>
      <w:pPr>
        <w:wordWrap w:val="0"/>
        <w:spacing w:line="360" w:lineRule="auto"/>
        <w:ind w:firstLine="480" w:firstLineChars="200"/>
        <w:rPr>
          <w:rFonts w:ascii="宋体" w:hAnsi="宋体" w:eastAsia="宋体"/>
          <w:b/>
          <w:sz w:val="24"/>
          <w:szCs w:val="24"/>
        </w:rPr>
      </w:pPr>
      <w:r>
        <w:rPr>
          <w:rFonts w:hint="eastAsia" w:ascii="宋体" w:hAnsi="宋体" w:eastAsia="宋体"/>
          <w:b/>
          <w:sz w:val="24"/>
          <w:szCs w:val="24"/>
        </w:rPr>
        <w:t>五、</w:t>
      </w:r>
      <w:bookmarkStart w:id="4" w:name="_GoBack"/>
      <w:r>
        <w:rPr>
          <w:rFonts w:ascii="宋体" w:hAnsi="宋体" w:eastAsia="宋体"/>
          <w:b/>
          <w:sz w:val="24"/>
          <w:szCs w:val="24"/>
        </w:rPr>
        <w:t>保管费用及付款办法、期限</w:t>
      </w:r>
      <w:bookmarkEnd w:id="4"/>
    </w:p>
    <w:p>
      <w:pPr>
        <w:wordWrap w:val="0"/>
        <w:spacing w:line="360" w:lineRule="auto"/>
        <w:ind w:firstLine="480" w:firstLineChars="200"/>
        <w:rPr>
          <w:rFonts w:ascii="宋体" w:hAnsi="宋体" w:eastAsia="宋体"/>
          <w:sz w:val="24"/>
          <w:szCs w:val="24"/>
        </w:rPr>
      </w:pPr>
      <w:r>
        <w:rPr>
          <w:rFonts w:ascii="宋体" w:hAnsi="宋体" w:eastAsia="宋体"/>
          <w:sz w:val="24"/>
          <w:szCs w:val="24"/>
        </w:rPr>
        <w:t>1.在保管物</w:t>
      </w:r>
      <w:r>
        <w:rPr>
          <w:rFonts w:hint="eastAsia" w:ascii="宋体" w:hAnsi="宋体" w:eastAsia="宋体"/>
          <w:sz w:val="24"/>
          <w:szCs w:val="24"/>
        </w:rPr>
        <w:t>交付保管时，存货人应先行交付保管费用的</w:t>
      </w:r>
      <w:r>
        <w:rPr>
          <w:rFonts w:ascii="宋体" w:hAnsi="宋体" w:eastAsia="宋体"/>
          <w:sz w:val="24"/>
          <w:szCs w:val="24"/>
          <w:u w:val="single"/>
        </w:rPr>
        <w:t xml:space="preserve">         </w:t>
      </w:r>
      <w:r>
        <w:rPr>
          <w:rFonts w:ascii="宋体" w:hAnsi="宋体" w:eastAsia="宋体"/>
          <w:sz w:val="24"/>
          <w:szCs w:val="24"/>
        </w:rPr>
        <w:t>%</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2.在保管期满</w:t>
      </w:r>
      <w:r>
        <w:rPr>
          <w:rFonts w:hint="eastAsia" w:ascii="宋体" w:hAnsi="宋体" w:eastAsia="宋体"/>
          <w:sz w:val="24"/>
          <w:szCs w:val="24"/>
        </w:rPr>
        <w:t>，</w:t>
      </w:r>
      <w:r>
        <w:rPr>
          <w:rFonts w:ascii="宋体" w:hAnsi="宋体" w:eastAsia="宋体"/>
          <w:sz w:val="24"/>
          <w:szCs w:val="24"/>
        </w:rPr>
        <w:t>存货人提取保管物时，应交付其余保管费用</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3.保管费总额为</w:t>
      </w:r>
      <w:r>
        <w:rPr>
          <w:rFonts w:ascii="宋体" w:hAnsi="宋体" w:eastAsia="宋体"/>
          <w:sz w:val="24"/>
          <w:szCs w:val="24"/>
          <w:u w:val="single"/>
        </w:rPr>
        <w:t xml:space="preserve">         </w:t>
      </w:r>
      <w:r>
        <w:rPr>
          <w:rFonts w:hint="eastAsia" w:ascii="宋体" w:hAnsi="宋体" w:eastAsia="宋体"/>
          <w:sz w:val="24"/>
          <w:szCs w:val="24"/>
        </w:rPr>
        <w:t>元（大写：</w:t>
      </w:r>
      <w:r>
        <w:rPr>
          <w:rFonts w:ascii="宋体" w:hAnsi="宋体" w:eastAsia="宋体"/>
          <w:sz w:val="24"/>
          <w:szCs w:val="24"/>
          <w:u w:val="single"/>
        </w:rPr>
        <w:t xml:space="preserve">         </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4.保管费用一律以</w:t>
      </w:r>
      <w:r>
        <w:rPr>
          <w:rFonts w:ascii="宋体" w:hAnsi="宋体" w:eastAsia="宋体"/>
          <w:sz w:val="24"/>
          <w:szCs w:val="24"/>
          <w:u w:val="single"/>
        </w:rPr>
        <w:t xml:space="preserve">         </w:t>
      </w:r>
      <w:r>
        <w:rPr>
          <w:rFonts w:ascii="宋体" w:hAnsi="宋体" w:eastAsia="宋体"/>
          <w:sz w:val="24"/>
          <w:szCs w:val="24"/>
        </w:rPr>
        <w:t>(方式)支付</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5.保管费用的金额依当事人的约定给付，当事人未约定的，应按价目表给付，没有价目表的，按习惯给付，没有习惯的按公平原则决定给付金额。在存货人提前领取保管物的，可适当减少保管费用。</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6.当事人对保管费用没有约定或约定不明确，保管人和存货人不能达成补充协议的，则应根据保管习惯，认为该保管</w:t>
      </w:r>
      <w:r>
        <w:rPr>
          <w:rFonts w:hint="eastAsia" w:ascii="宋体" w:hAnsi="宋体" w:eastAsia="宋体"/>
          <w:sz w:val="24"/>
          <w:szCs w:val="24"/>
        </w:rPr>
        <w:t>合同为无偿保管合同</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7.费用包括为维持保管物原状所支出的费用，如修缮费、治疗费，还包括设置仓库，雇佣看管人，准备适宜的场所，预防火灾危险的费用，以及相关的保险费用、税款等。</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8.计费项目应按仓储保管部门的标准执行，但也可由当事人双方协商确定。双方还应就结算方式作出规定，存货人应按月支付保管费用。如果涉及银行支付的话，还应就银行账号、支付行的名称作出规定。在分期支付保管费用的情况下，保管费用应于每期届满时给付。</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9.当事人之间对保管费用的付款期限没有约定或者约定不明确的，可进行协商签订补充协议，</w:t>
      </w:r>
      <w:r>
        <w:rPr>
          <w:rFonts w:hint="eastAsia" w:ascii="宋体" w:hAnsi="宋体" w:eastAsia="宋体"/>
          <w:sz w:val="24"/>
          <w:szCs w:val="24"/>
        </w:rPr>
        <w:t>如果不能达成补充协议的，就依有关合同条款或交易习惯确定，如果还不能确定的，应当在领取保管物时，由存货人支付保管费用。</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10.存货人未在约定的期限支付必要费用的，保管人可以就保管物行使留置权。如果保管物已返还，保管人则可以诉讼方式请求存货人支付保管费用。</w:t>
      </w:r>
    </w:p>
    <w:p>
      <w:pPr>
        <w:wordWrap w:val="0"/>
        <w:spacing w:line="360" w:lineRule="auto"/>
        <w:ind w:firstLine="480" w:firstLineChars="200"/>
        <w:rPr>
          <w:rFonts w:ascii="宋体" w:hAnsi="宋体" w:eastAsia="宋体"/>
          <w:b/>
          <w:sz w:val="24"/>
          <w:szCs w:val="24"/>
        </w:rPr>
      </w:pPr>
      <w:r>
        <w:rPr>
          <w:rFonts w:ascii="宋体" w:hAnsi="宋体" w:eastAsia="宋体"/>
          <w:b/>
          <w:sz w:val="24"/>
          <w:szCs w:val="24"/>
        </w:rPr>
        <w:t>六、保管物的交付及入库</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1.保管物在交付保管时，保管人应当验收，确认有无损坏，并当面记录。存货人在提取保管物品时，应该当面检查，是否符合原样</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2.货物入库由保管人负责到供货单位、车站、码头等处提运货物或由存货人或运输部门、供货单位运货到库。</w:t>
      </w:r>
    </w:p>
    <w:p>
      <w:pPr>
        <w:wordWrap w:val="0"/>
        <w:spacing w:line="360" w:lineRule="auto"/>
        <w:ind w:firstLine="480" w:firstLineChars="200"/>
        <w:rPr>
          <w:rFonts w:ascii="宋体" w:hAnsi="宋体" w:eastAsia="宋体"/>
          <w:b/>
          <w:sz w:val="24"/>
          <w:szCs w:val="24"/>
        </w:rPr>
      </w:pPr>
      <w:r>
        <w:rPr>
          <w:rFonts w:ascii="宋体" w:hAnsi="宋体" w:eastAsia="宋体"/>
          <w:b/>
          <w:sz w:val="24"/>
          <w:szCs w:val="24"/>
        </w:rPr>
        <w:t>七、货物的验收及出库</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1.验收由保管人负责进行，包括验收的内容、验收的标准、验收的方法和验收的时间。</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2.验收的内容和标准主要从三个方面进行：</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(1)从外观可辨认的验收项目，如货物的数量和外包装状况</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(2)包装内的货物品名、数量、规格以外包装或货物上的标记为准，外包装或货物上无标记的，以供货方提供的验收资料为准</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(3)散装的货物按照合同规定或国家的有关规定验收。</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3.验收的方法有全部验收和按比例抽取验收两种。</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4.验收的时间自货物和验收资料全部送达到保管方开始，日期均以</w:t>
      </w:r>
      <w:r>
        <w:rPr>
          <w:rFonts w:hint="eastAsia" w:ascii="宋体" w:hAnsi="宋体" w:eastAsia="宋体"/>
          <w:sz w:val="24"/>
          <w:szCs w:val="24"/>
        </w:rPr>
        <w:t>运输或邮电部门的戳记或直接送到的日期为准。但双方有约定的从其约定。</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5.货物出库应当验收并当面交接清楚，分清责任。</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(1)出库时间：</w:t>
      </w:r>
      <w:r>
        <w:rPr>
          <w:rFonts w:ascii="宋体" w:hAnsi="宋体" w:eastAsia="宋体"/>
          <w:sz w:val="24"/>
          <w:szCs w:val="24"/>
          <w:u w:val="single"/>
        </w:rPr>
        <w:t xml:space="preserve">         </w:t>
      </w:r>
      <w:r>
        <w:rPr>
          <w:rFonts w:ascii="宋体" w:hAnsi="宋体" w:eastAsia="宋体"/>
          <w:sz w:val="24"/>
          <w:szCs w:val="24"/>
        </w:rPr>
        <w:t>年</w:t>
      </w:r>
      <w:r>
        <w:rPr>
          <w:rFonts w:ascii="宋体" w:hAnsi="宋体" w:eastAsia="宋体"/>
          <w:sz w:val="24"/>
          <w:szCs w:val="24"/>
          <w:u w:val="single"/>
        </w:rPr>
        <w:t xml:space="preserve">         </w:t>
      </w:r>
      <w:r>
        <w:rPr>
          <w:rFonts w:ascii="宋体" w:hAnsi="宋体" w:eastAsia="宋体"/>
          <w:sz w:val="24"/>
          <w:szCs w:val="24"/>
        </w:rPr>
        <w:t>月</w:t>
      </w:r>
      <w:r>
        <w:rPr>
          <w:rFonts w:ascii="宋体" w:hAnsi="宋体" w:eastAsia="宋体"/>
          <w:sz w:val="24"/>
          <w:szCs w:val="24"/>
          <w:u w:val="single"/>
        </w:rPr>
        <w:t xml:space="preserve">         </w:t>
      </w:r>
      <w:r>
        <w:rPr>
          <w:rFonts w:ascii="宋体" w:hAnsi="宋体" w:eastAsia="宋体"/>
          <w:sz w:val="24"/>
          <w:szCs w:val="24"/>
        </w:rPr>
        <w:t>日</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(2)出库地点：</w:t>
      </w:r>
      <w:r>
        <w:rPr>
          <w:rFonts w:ascii="宋体" w:hAnsi="宋体" w:eastAsia="宋体"/>
          <w:sz w:val="24"/>
          <w:szCs w:val="24"/>
          <w:u w:val="single"/>
        </w:rPr>
        <w:t xml:space="preserve">         </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(3)出库运输方式：</w:t>
      </w:r>
      <w:r>
        <w:rPr>
          <w:rFonts w:ascii="宋体" w:hAnsi="宋体" w:eastAsia="宋体"/>
          <w:sz w:val="24"/>
          <w:szCs w:val="24"/>
          <w:u w:val="single"/>
        </w:rPr>
        <w:t xml:space="preserve">         </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6.货物进出库的具体手续，国家有规定的，按国家规定执行</w:t>
      </w:r>
      <w:r>
        <w:rPr>
          <w:rFonts w:hint="eastAsia" w:ascii="宋体" w:hAnsi="宋体" w:eastAsia="宋体"/>
          <w:sz w:val="24"/>
          <w:szCs w:val="24"/>
        </w:rPr>
        <w:t>；</w:t>
      </w:r>
      <w:r>
        <w:rPr>
          <w:rFonts w:ascii="宋体" w:hAnsi="宋体" w:eastAsia="宋体"/>
          <w:sz w:val="24"/>
          <w:szCs w:val="24"/>
        </w:rPr>
        <w:t>没有规定的，由当事人双方约定。货物的出入库计划一般应按年或月规定，按年或月规定有困难的，可以按季度规定。</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7.货物出库是由保管人负责向运输部门申报运输计划、办理托运、发运手续等代为</w:t>
      </w:r>
      <w:r>
        <w:rPr>
          <w:rFonts w:hint="eastAsia" w:ascii="宋体" w:hAnsi="宋体" w:eastAsia="宋体"/>
          <w:sz w:val="24"/>
          <w:szCs w:val="24"/>
        </w:rPr>
        <w:t>运输。</w:t>
      </w:r>
    </w:p>
    <w:p>
      <w:pPr>
        <w:wordWrap w:val="0"/>
        <w:spacing w:line="360" w:lineRule="auto"/>
        <w:ind w:firstLine="480" w:firstLineChars="200"/>
        <w:rPr>
          <w:rFonts w:ascii="宋体" w:hAnsi="宋体" w:eastAsia="宋体"/>
          <w:b/>
          <w:sz w:val="24"/>
          <w:szCs w:val="24"/>
        </w:rPr>
      </w:pPr>
      <w:r>
        <w:rPr>
          <w:rFonts w:ascii="宋体" w:hAnsi="宋体" w:eastAsia="宋体"/>
          <w:b/>
          <w:sz w:val="24"/>
          <w:szCs w:val="24"/>
        </w:rPr>
        <w:t>八、</w:t>
      </w:r>
      <w:r>
        <w:rPr>
          <w:rFonts w:ascii="宋体" w:hAnsi="宋体" w:eastAsia="宋体"/>
          <w:sz w:val="24"/>
          <w:szCs w:val="24"/>
        </w:rPr>
        <w:t>存货人</w:t>
      </w:r>
      <w:r>
        <w:rPr>
          <w:rFonts w:hint="eastAsia" w:ascii="宋体" w:hAnsi="宋体" w:eastAsia="宋体"/>
          <w:sz w:val="24"/>
          <w:szCs w:val="24"/>
          <w:u w:val="single"/>
        </w:rPr>
        <w:t xml:space="preserve">       </w:t>
      </w:r>
      <w:r>
        <w:rPr>
          <w:rFonts w:ascii="宋体" w:hAnsi="宋体" w:eastAsia="宋体"/>
          <w:sz w:val="24"/>
          <w:szCs w:val="24"/>
        </w:rPr>
        <w:t>(是/否)允许保管人将保管物转交他人保管。</w:t>
      </w:r>
    </w:p>
    <w:p>
      <w:pPr>
        <w:wordWrap w:val="0"/>
        <w:spacing w:line="360" w:lineRule="auto"/>
        <w:ind w:firstLine="480" w:firstLineChars="200"/>
        <w:rPr>
          <w:rFonts w:ascii="宋体" w:hAnsi="宋体" w:eastAsia="宋体"/>
          <w:b/>
          <w:sz w:val="24"/>
          <w:szCs w:val="24"/>
        </w:rPr>
      </w:pPr>
      <w:r>
        <w:rPr>
          <w:rFonts w:ascii="宋体" w:hAnsi="宋体" w:eastAsia="宋体"/>
          <w:b/>
          <w:sz w:val="24"/>
          <w:szCs w:val="24"/>
        </w:rPr>
        <w:t>九、存货人权利义务</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1.存货人应当自己负担保管物灭失、毁损的风险。</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2.存货人寄存货币、有价证券或其他贵重物品而未作声明的，该物品毁损、灭失后，保管人可以按一般物品予以赔偿，除非保管人有故意或重大过失。</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3.存货人对于有瑕疵的保管物或按保管物的性质需要采取特殊保管措施的保管物负有告知义务，在其违背其告知义务时，应承担风险负担义务。</w:t>
      </w:r>
    </w:p>
    <w:p>
      <w:pPr>
        <w:wordWrap w:val="0"/>
        <w:spacing w:line="360" w:lineRule="auto"/>
        <w:ind w:firstLine="480" w:firstLineChars="200"/>
        <w:rPr>
          <w:rFonts w:ascii="宋体" w:hAnsi="宋体" w:eastAsia="宋体"/>
          <w:b/>
          <w:sz w:val="24"/>
          <w:szCs w:val="24"/>
        </w:rPr>
      </w:pPr>
      <w:r>
        <w:rPr>
          <w:rFonts w:ascii="宋体" w:hAnsi="宋体" w:eastAsia="宋体"/>
          <w:b/>
          <w:sz w:val="24"/>
          <w:szCs w:val="24"/>
        </w:rPr>
        <w:t>十、保管人权利义务</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1.存货人向保管人交付保管物的，保管人应当给付保管凭证，但另有交易习</w:t>
      </w:r>
      <w:r>
        <w:rPr>
          <w:rFonts w:hint="eastAsia" w:ascii="宋体" w:hAnsi="宋体" w:eastAsia="宋体"/>
          <w:sz w:val="24"/>
          <w:szCs w:val="24"/>
        </w:rPr>
        <w:t>惯的除外。</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2.保管人不得将保管物转交第三人保管，但当事人另有约定的除外。保管人违反前款规定，将保管物转交第三人保管，对保管物造成损失的，应当承担损害赔偿责任。</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3.保管人不得使用或者许可第三人使用保管物。</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4.第三人对保管物主张权利的，除依法对保管物采取保全或者执行的以外，保管人应当履行向存货人返还保管物的义务。第三人对保管人提起诉讼或者对保管物申请扣押的，保管人应当及时通知存货人。</w:t>
      </w:r>
    </w:p>
    <w:p>
      <w:pPr>
        <w:wordWrap w:val="0"/>
        <w:spacing w:line="360" w:lineRule="auto"/>
        <w:ind w:firstLine="480" w:firstLineChars="200"/>
        <w:rPr>
          <w:rFonts w:ascii="宋体" w:hAnsi="宋体" w:eastAsia="宋体"/>
          <w:b/>
          <w:sz w:val="24"/>
          <w:szCs w:val="24"/>
        </w:rPr>
      </w:pPr>
      <w:r>
        <w:rPr>
          <w:rFonts w:ascii="宋体" w:hAnsi="宋体" w:eastAsia="宋体"/>
          <w:b/>
          <w:sz w:val="24"/>
          <w:szCs w:val="24"/>
        </w:rPr>
        <w:t>十</w:t>
      </w:r>
      <w:r>
        <w:rPr>
          <w:rFonts w:hint="eastAsia" w:ascii="宋体" w:hAnsi="宋体" w:eastAsia="宋体"/>
          <w:b/>
          <w:sz w:val="24"/>
          <w:szCs w:val="24"/>
        </w:rPr>
        <w:t>一</w:t>
      </w:r>
      <w:r>
        <w:rPr>
          <w:rFonts w:ascii="宋体" w:hAnsi="宋体" w:eastAsia="宋体"/>
          <w:b/>
          <w:sz w:val="24"/>
          <w:szCs w:val="24"/>
        </w:rPr>
        <w:t>、违约责任</w:t>
      </w:r>
    </w:p>
    <w:p>
      <w:pPr>
        <w:wordWrap w:val="0"/>
        <w:spacing w:line="360" w:lineRule="auto"/>
        <w:ind w:firstLine="480" w:firstLineChars="200"/>
        <w:rPr>
          <w:rFonts w:ascii="宋体" w:hAnsi="宋体" w:eastAsia="宋体"/>
          <w:b/>
          <w:sz w:val="24"/>
          <w:szCs w:val="24"/>
        </w:rPr>
      </w:pPr>
      <w:r>
        <w:rPr>
          <w:rFonts w:hint="eastAsia" w:ascii="宋体" w:hAnsi="宋体" w:eastAsia="宋体"/>
          <w:sz w:val="24"/>
          <w:szCs w:val="24"/>
        </w:rPr>
        <w:t>合同未到期之前若保管方</w:t>
      </w:r>
      <w:r>
        <w:rPr>
          <w:rFonts w:hint="eastAsia" w:ascii="宋体" w:hAnsi="宋体" w:eastAsia="宋体"/>
          <w:kern w:val="0"/>
          <w:sz w:val="24"/>
          <w:szCs w:val="24"/>
        </w:rPr>
        <w:t>要求解除合同，应当交纳</w:t>
      </w:r>
      <w:r>
        <w:rPr>
          <w:rFonts w:ascii="宋体" w:hAnsi="宋体" w:eastAsia="宋体"/>
          <w:sz w:val="24"/>
          <w:szCs w:val="24"/>
          <w:u w:val="single"/>
        </w:rPr>
        <w:t xml:space="preserve">            </w:t>
      </w:r>
      <w:r>
        <w:rPr>
          <w:rFonts w:hint="eastAsia" w:ascii="宋体" w:hAnsi="宋体" w:eastAsia="宋体"/>
          <w:kern w:val="0"/>
          <w:sz w:val="24"/>
          <w:szCs w:val="24"/>
        </w:rPr>
        <w:t>元（大写：</w:t>
      </w:r>
      <w:r>
        <w:rPr>
          <w:rFonts w:ascii="宋体" w:hAnsi="宋体" w:eastAsia="宋体"/>
          <w:sz w:val="24"/>
          <w:szCs w:val="24"/>
          <w:u w:val="single"/>
        </w:rPr>
        <w:t xml:space="preserve">            </w:t>
      </w:r>
      <w:r>
        <w:rPr>
          <w:rFonts w:hint="eastAsia" w:ascii="宋体" w:hAnsi="宋体" w:eastAsia="宋体"/>
          <w:kern w:val="0"/>
          <w:sz w:val="24"/>
          <w:szCs w:val="24"/>
        </w:rPr>
        <w:t>）违约金。</w:t>
      </w:r>
    </w:p>
    <w:p>
      <w:pPr>
        <w:wordWrap w:val="0"/>
        <w:spacing w:line="360" w:lineRule="auto"/>
        <w:ind w:firstLine="480" w:firstLineChars="200"/>
        <w:rPr>
          <w:rFonts w:ascii="宋体" w:hAnsi="宋体" w:eastAsia="宋体"/>
          <w:b/>
          <w:kern w:val="0"/>
          <w:sz w:val="24"/>
          <w:szCs w:val="24"/>
        </w:rPr>
      </w:pPr>
      <w:r>
        <w:rPr>
          <w:rFonts w:hint="eastAsia" w:ascii="宋体" w:hAnsi="宋体" w:eastAsia="宋体"/>
          <w:b/>
          <w:kern w:val="0"/>
          <w:sz w:val="24"/>
          <w:szCs w:val="24"/>
        </w:rPr>
        <w:t>十二、合同争议的解决方式</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本合同在履行过程中发生的争议，由双方当事人协商解决</w:t>
      </w:r>
      <w:r>
        <w:rPr>
          <w:rFonts w:hint="eastAsia" w:ascii="宋体" w:hAnsi="宋体" w:eastAsia="宋体"/>
          <w:sz w:val="24"/>
          <w:szCs w:val="24"/>
        </w:rPr>
        <w:t>；</w:t>
      </w:r>
      <w:r>
        <w:rPr>
          <w:rFonts w:ascii="宋体" w:hAnsi="宋体" w:eastAsia="宋体"/>
          <w:sz w:val="24"/>
          <w:szCs w:val="24"/>
        </w:rPr>
        <w:t>也可</w:t>
      </w:r>
      <w:r>
        <w:rPr>
          <w:rFonts w:hint="eastAsia" w:ascii="宋体" w:hAnsi="宋体" w:eastAsia="宋体"/>
          <w:sz w:val="24"/>
          <w:szCs w:val="24"/>
        </w:rPr>
        <w:t>由当地部门</w:t>
      </w:r>
      <w:r>
        <w:rPr>
          <w:rFonts w:ascii="宋体" w:hAnsi="宋体" w:eastAsia="宋体"/>
          <w:sz w:val="24"/>
          <w:szCs w:val="24"/>
        </w:rPr>
        <w:t>调解</w:t>
      </w:r>
      <w:r>
        <w:rPr>
          <w:rFonts w:hint="eastAsia" w:ascii="宋体" w:hAnsi="宋体" w:eastAsia="宋体"/>
          <w:sz w:val="24"/>
          <w:szCs w:val="24"/>
        </w:rPr>
        <w:t>；</w:t>
      </w:r>
      <w:r>
        <w:rPr>
          <w:rFonts w:ascii="宋体" w:hAnsi="宋体" w:eastAsia="宋体"/>
          <w:sz w:val="24"/>
          <w:szCs w:val="24"/>
        </w:rPr>
        <w:t>协商或调解不成的，按下列第</w:t>
      </w:r>
      <w:r>
        <w:rPr>
          <w:rFonts w:ascii="宋体" w:hAnsi="宋体" w:eastAsia="宋体"/>
          <w:sz w:val="24"/>
          <w:szCs w:val="24"/>
          <w:u w:val="single"/>
        </w:rPr>
        <w:t xml:space="preserve">        </w:t>
      </w:r>
      <w:r>
        <w:rPr>
          <w:rFonts w:ascii="宋体" w:hAnsi="宋体" w:eastAsia="宋体"/>
          <w:sz w:val="24"/>
          <w:szCs w:val="24"/>
        </w:rPr>
        <w:t>种方式解决：</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1.提交</w:t>
      </w:r>
      <w:r>
        <w:rPr>
          <w:rFonts w:ascii="宋体" w:hAnsi="宋体" w:eastAsia="宋体"/>
          <w:sz w:val="24"/>
          <w:szCs w:val="24"/>
          <w:u w:val="single"/>
        </w:rPr>
        <w:t xml:space="preserve">                </w:t>
      </w:r>
      <w:r>
        <w:rPr>
          <w:rFonts w:ascii="宋体" w:hAnsi="宋体" w:eastAsia="宋体"/>
          <w:sz w:val="24"/>
          <w:szCs w:val="24"/>
        </w:rPr>
        <w:t>仲裁委员会仲裁</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2.依法向</w:t>
      </w:r>
      <w:r>
        <w:rPr>
          <w:rFonts w:ascii="宋体" w:hAnsi="宋体" w:eastAsia="宋体"/>
          <w:sz w:val="24"/>
          <w:szCs w:val="24"/>
          <w:u w:val="single"/>
        </w:rPr>
        <w:t xml:space="preserve">              </w:t>
      </w:r>
      <w:r>
        <w:rPr>
          <w:rFonts w:ascii="宋体" w:hAnsi="宋体" w:eastAsia="宋体"/>
          <w:sz w:val="24"/>
          <w:szCs w:val="24"/>
        </w:rPr>
        <w:t>人民法院起诉。</w:t>
      </w:r>
    </w:p>
    <w:p>
      <w:pPr>
        <w:wordWrap w:val="0"/>
        <w:spacing w:line="360" w:lineRule="auto"/>
        <w:ind w:firstLine="480" w:firstLineChars="200"/>
        <w:rPr>
          <w:rFonts w:ascii="宋体" w:hAnsi="宋体" w:eastAsia="宋体"/>
          <w:sz w:val="24"/>
          <w:szCs w:val="24"/>
        </w:rPr>
      </w:pPr>
      <w:r>
        <w:rPr>
          <w:rFonts w:hint="eastAsia" w:ascii="宋体" w:hAnsi="宋体" w:eastAsia="宋体"/>
          <w:b/>
          <w:sz w:val="24"/>
          <w:szCs w:val="24"/>
        </w:rPr>
        <w:t>十三、</w:t>
      </w:r>
      <w:r>
        <w:rPr>
          <w:rFonts w:ascii="宋体" w:hAnsi="宋体" w:eastAsia="宋体"/>
          <w:sz w:val="24"/>
          <w:szCs w:val="24"/>
        </w:rPr>
        <w:t>本合同自</w:t>
      </w:r>
      <w:r>
        <w:rPr>
          <w:rFonts w:ascii="宋体" w:hAnsi="宋体" w:eastAsia="宋体"/>
          <w:sz w:val="24"/>
          <w:szCs w:val="24"/>
          <w:u w:val="single"/>
        </w:rPr>
        <w:t xml:space="preserve">                </w:t>
      </w:r>
      <w:r>
        <w:rPr>
          <w:rFonts w:ascii="宋体" w:hAnsi="宋体" w:eastAsia="宋体"/>
          <w:sz w:val="24"/>
          <w:szCs w:val="24"/>
        </w:rPr>
        <w:t>时成立。</w:t>
      </w:r>
    </w:p>
    <w:p>
      <w:pPr>
        <w:wordWrap w:val="0"/>
        <w:spacing w:after="312" w:afterLines="100" w:line="360" w:lineRule="auto"/>
        <w:ind w:firstLine="480" w:firstLineChars="200"/>
        <w:rPr>
          <w:rFonts w:ascii="宋体" w:hAnsi="宋体" w:eastAsia="宋体"/>
          <w:sz w:val="24"/>
          <w:szCs w:val="24"/>
        </w:rPr>
      </w:pPr>
      <w:r>
        <w:rPr>
          <w:rFonts w:hint="eastAsia" w:ascii="宋体" w:hAnsi="宋体" w:eastAsia="宋体"/>
          <w:b/>
          <w:sz w:val="24"/>
          <w:szCs w:val="24"/>
        </w:rPr>
        <w:t>十四、</w:t>
      </w:r>
      <w:r>
        <w:rPr>
          <w:rFonts w:ascii="宋体" w:hAnsi="宋体" w:eastAsia="宋体"/>
          <w:sz w:val="24"/>
          <w:szCs w:val="24"/>
        </w:rPr>
        <w:t>本协议一式</w:t>
      </w:r>
      <w:r>
        <w:rPr>
          <w:rFonts w:ascii="宋体" w:hAnsi="宋体" w:eastAsia="宋体"/>
          <w:sz w:val="24"/>
          <w:szCs w:val="24"/>
          <w:u w:val="single"/>
        </w:rPr>
        <w:t xml:space="preserve">         </w:t>
      </w:r>
      <w:r>
        <w:rPr>
          <w:rFonts w:ascii="宋体" w:hAnsi="宋体" w:eastAsia="宋体"/>
          <w:sz w:val="24"/>
          <w:szCs w:val="24"/>
        </w:rPr>
        <w:t>份，甲、乙双方各执</w:t>
      </w:r>
      <w:r>
        <w:rPr>
          <w:rFonts w:ascii="宋体" w:hAnsi="宋体" w:eastAsia="宋体"/>
          <w:sz w:val="24"/>
          <w:szCs w:val="24"/>
          <w:u w:val="single"/>
        </w:rPr>
        <w:t xml:space="preserve">         </w:t>
      </w:r>
      <w:r>
        <w:rPr>
          <w:rFonts w:ascii="宋体" w:hAnsi="宋体" w:eastAsia="宋体"/>
          <w:sz w:val="24"/>
          <w:szCs w:val="24"/>
        </w:rPr>
        <w:t>份。</w:t>
      </w:r>
    </w:p>
    <w:tbl>
      <w:tblPr>
        <w:tblStyle w:val="5"/>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wordWrap w:val="0"/>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甲方（签章）：</w:t>
            </w:r>
            <w:r>
              <w:rPr>
                <w:rFonts w:hint="eastAsia" w:ascii="宋体" w:hAnsi="宋体" w:eastAsia="宋体" w:cs="Helvetica"/>
                <w:color w:val="000000"/>
                <w:kern w:val="0"/>
                <w:sz w:val="24"/>
                <w:szCs w:val="24"/>
                <w:u w:val="single"/>
              </w:rPr>
              <w:t xml:space="preserve">                </w:t>
            </w:r>
          </w:p>
        </w:tc>
        <w:tc>
          <w:tcPr>
            <w:tcW w:w="4153" w:type="dxa"/>
          </w:tcPr>
          <w:p>
            <w:pPr>
              <w:widowControl/>
              <w:wordWrap w:val="0"/>
              <w:spacing w:line="360" w:lineRule="auto"/>
              <w:ind w:firstLine="200"/>
              <w:rPr>
                <w:rFonts w:ascii="宋体" w:hAnsi="宋体" w:eastAsia="宋体" w:cs="Helvetica"/>
                <w:color w:val="000000"/>
                <w:kern w:val="0"/>
                <w:sz w:val="24"/>
                <w:szCs w:val="24"/>
              </w:rPr>
            </w:pPr>
            <w:r>
              <w:rPr>
                <w:rFonts w:ascii="宋体" w:hAnsi="宋体" w:eastAsia="宋体" w:cs="Helvetica"/>
                <w:color w:val="000000"/>
                <w:kern w:val="0"/>
                <w:sz w:val="24"/>
                <w:szCs w:val="24"/>
              </w:rPr>
              <w:t>乙方（签章）：</w:t>
            </w:r>
            <w:r>
              <w:rPr>
                <w:rFonts w:hint="eastAsia" w:ascii="宋体" w:hAnsi="宋体" w:eastAsia="宋体" w:cs="Helvetica"/>
                <w:color w:val="000000"/>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wordWrap w:val="0"/>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法定代表人：</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p>
        </w:tc>
        <w:tc>
          <w:tcPr>
            <w:tcW w:w="4153" w:type="dxa"/>
          </w:tcPr>
          <w:p>
            <w:pPr>
              <w:widowControl/>
              <w:wordWrap w:val="0"/>
              <w:spacing w:line="360" w:lineRule="auto"/>
              <w:ind w:firstLine="200"/>
              <w:rPr>
                <w:rFonts w:ascii="宋体" w:hAnsi="宋体" w:eastAsia="宋体" w:cs="Helvetica"/>
                <w:color w:val="000000"/>
                <w:kern w:val="0"/>
                <w:sz w:val="24"/>
                <w:szCs w:val="24"/>
              </w:rPr>
            </w:pPr>
            <w:r>
              <w:rPr>
                <w:rFonts w:ascii="宋体" w:hAnsi="宋体" w:eastAsia="宋体" w:cs="Helvetica"/>
                <w:color w:val="000000"/>
                <w:kern w:val="0"/>
                <w:sz w:val="24"/>
                <w:szCs w:val="24"/>
              </w:rPr>
              <w:t>法定代表人：</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wordWrap w:val="0"/>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委托代理人：</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p>
        </w:tc>
        <w:tc>
          <w:tcPr>
            <w:tcW w:w="4153" w:type="dxa"/>
          </w:tcPr>
          <w:p>
            <w:pPr>
              <w:widowControl/>
              <w:wordWrap w:val="0"/>
              <w:spacing w:line="360" w:lineRule="auto"/>
              <w:ind w:firstLine="200"/>
              <w:rPr>
                <w:rFonts w:ascii="宋体" w:hAnsi="宋体" w:eastAsia="宋体" w:cs="Helvetica"/>
                <w:color w:val="000000"/>
                <w:kern w:val="0"/>
                <w:sz w:val="24"/>
                <w:szCs w:val="24"/>
              </w:rPr>
            </w:pPr>
            <w:r>
              <w:rPr>
                <w:rFonts w:ascii="宋体" w:hAnsi="宋体" w:eastAsia="宋体" w:cs="Helvetica"/>
                <w:color w:val="000000"/>
                <w:kern w:val="0"/>
                <w:sz w:val="24"/>
                <w:szCs w:val="24"/>
              </w:rPr>
              <w:t>代理人：</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wordWrap w:val="0"/>
              <w:spacing w:line="360" w:lineRule="auto"/>
              <w:rPr>
                <w:rFonts w:ascii="宋体" w:hAnsi="宋体" w:eastAsia="宋体" w:cs="Helvetica"/>
                <w:color w:val="000000"/>
                <w:kern w:val="0"/>
                <w:sz w:val="24"/>
                <w:szCs w:val="24"/>
              </w:rPr>
            </w:pPr>
            <w:r>
              <w:rPr>
                <w:rFonts w:ascii="宋体" w:hAnsi="宋体" w:eastAsia="宋体" w:cs="Helvetica"/>
                <w:color w:val="000000"/>
                <w:kern w:val="0"/>
                <w:sz w:val="24"/>
                <w:szCs w:val="24"/>
              </w:rPr>
              <w:t>（签章）</w:t>
            </w:r>
          </w:p>
        </w:tc>
        <w:tc>
          <w:tcPr>
            <w:tcW w:w="4153" w:type="dxa"/>
          </w:tcPr>
          <w:p>
            <w:pPr>
              <w:widowControl/>
              <w:wordWrap w:val="0"/>
              <w:spacing w:line="360" w:lineRule="auto"/>
              <w:ind w:firstLine="200"/>
              <w:rPr>
                <w:rFonts w:ascii="宋体" w:hAnsi="宋体" w:eastAsia="宋体" w:cs="Helvetica"/>
                <w:color w:val="000000"/>
                <w:kern w:val="0"/>
                <w:sz w:val="24"/>
                <w:szCs w:val="24"/>
              </w:rPr>
            </w:pPr>
            <w:r>
              <w:rPr>
                <w:rFonts w:ascii="宋体" w:hAnsi="宋体" w:eastAsia="宋体" w:cs="Helvetica"/>
                <w:color w:val="000000"/>
                <w:kern w:val="0"/>
                <w:sz w:val="24"/>
                <w:szCs w:val="24"/>
              </w:rPr>
              <w:t>（签章）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wordWrap w:val="0"/>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年</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月</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日</w:t>
            </w:r>
          </w:p>
        </w:tc>
        <w:tc>
          <w:tcPr>
            <w:tcW w:w="4153" w:type="dxa"/>
          </w:tcPr>
          <w:p>
            <w:pPr>
              <w:widowControl/>
              <w:wordWrap w:val="0"/>
              <w:spacing w:line="360" w:lineRule="auto"/>
              <w:ind w:firstLine="200"/>
              <w:rPr>
                <w:rFonts w:ascii="宋体" w:hAnsi="宋体" w:eastAsia="宋体" w:cs="Helvetica"/>
                <w:color w:val="000000"/>
                <w:kern w:val="0"/>
                <w:sz w:val="24"/>
                <w:szCs w:val="24"/>
              </w:rPr>
            </w:pP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年</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月</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wordWrap w:val="0"/>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签于</w:t>
            </w:r>
            <w:r>
              <w:rPr>
                <w:rFonts w:ascii="宋体" w:hAnsi="宋体" w:eastAsia="宋体" w:cs="Helvetica"/>
                <w:color w:val="000000"/>
                <w:kern w:val="0"/>
                <w:sz w:val="24"/>
                <w:szCs w:val="24"/>
              </w:rPr>
              <w:t>：</w:t>
            </w:r>
            <w:r>
              <w:rPr>
                <w:rFonts w:hint="eastAsia" w:ascii="宋体" w:hAnsi="宋体" w:eastAsia="宋体" w:cs="Helvetica"/>
                <w:color w:val="000000"/>
                <w:kern w:val="0"/>
                <w:sz w:val="24"/>
                <w:szCs w:val="24"/>
                <w:u w:val="single"/>
              </w:rPr>
              <w:t xml:space="preserve">                     </w:t>
            </w:r>
          </w:p>
        </w:tc>
        <w:tc>
          <w:tcPr>
            <w:tcW w:w="4153" w:type="dxa"/>
          </w:tcPr>
          <w:p>
            <w:pPr>
              <w:widowControl/>
              <w:wordWrap w:val="0"/>
              <w:spacing w:line="360" w:lineRule="auto"/>
              <w:ind w:firstLine="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签于</w:t>
            </w:r>
            <w:r>
              <w:rPr>
                <w:rFonts w:ascii="宋体" w:hAnsi="宋体" w:eastAsia="宋体" w:cs="Helvetica"/>
                <w:color w:val="000000"/>
                <w:kern w:val="0"/>
                <w:sz w:val="24"/>
                <w:szCs w:val="24"/>
              </w:rPr>
              <w:t>：</w:t>
            </w:r>
            <w:r>
              <w:rPr>
                <w:rFonts w:hint="eastAsia" w:ascii="宋体" w:hAnsi="宋体" w:eastAsia="宋体" w:cs="Helvetica"/>
                <w:color w:val="000000"/>
                <w:kern w:val="0"/>
                <w:sz w:val="24"/>
                <w:szCs w:val="24"/>
                <w:u w:val="single"/>
              </w:rPr>
              <w:t xml:space="preserve">                     </w:t>
            </w:r>
          </w:p>
        </w:tc>
      </w:tr>
    </w:tbl>
    <w:p>
      <w:pPr>
        <w:wordWrap w:val="0"/>
        <w:spacing w:line="360" w:lineRule="auto"/>
        <w:jc w:val="center"/>
        <w:rPr>
          <w:rFonts w:ascii="宋体" w:hAnsi="宋体" w:eastAsia="宋体"/>
          <w:b/>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Helvetica">
    <w:altName w:val="Arial"/>
    <w:panose1 w:val="020B0604020202020204"/>
    <w:charset w:val="00"/>
    <w:family w:val="swiss"/>
    <w:pitch w:val="default"/>
    <w:sig w:usb0="00000000" w:usb1="00000000" w:usb2="00000000" w:usb3="00000000" w:csb0="0000019F" w:csb1="00000000"/>
  </w:font>
  <w:font w:name="汉仪中等线KW">
    <w:panose1 w:val="01010104010101010101"/>
    <w:charset w:val="86"/>
    <w:family w:val="auto"/>
    <w:pitch w:val="default"/>
    <w:sig w:usb0="800002BF" w:usb1="004F7CFA" w:usb2="00000000" w:usb3="00000000" w:csb0="00040001"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08F"/>
    <w:rsid w:val="00211908"/>
    <w:rsid w:val="004458E9"/>
    <w:rsid w:val="0064008F"/>
    <w:rsid w:val="00A0417F"/>
    <w:rsid w:val="EFE7F9E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8"/>
    <w:qFormat/>
    <w:uiPriority w:val="0"/>
    <w:pPr>
      <w:keepNext/>
      <w:keepLines/>
      <w:spacing w:before="260" w:after="260" w:line="413" w:lineRule="auto"/>
      <w:outlineLvl w:val="2"/>
    </w:pPr>
    <w:rPr>
      <w:rFonts w:ascii="Times New Roman" w:hAnsi="Times New Roman" w:eastAsia="宋体" w:cs="Times New Roman"/>
      <w:b/>
      <w:bCs/>
      <w:sz w:val="32"/>
      <w:szCs w:val="32"/>
    </w:rPr>
  </w:style>
  <w:style w:type="character" w:default="1" w:styleId="6">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3">
    <w:name w:val="Title"/>
    <w:basedOn w:val="1"/>
    <w:next w:val="1"/>
    <w:link w:val="7"/>
    <w:qFormat/>
    <w:uiPriority w:val="10"/>
    <w:pPr>
      <w:spacing w:before="240" w:after="60"/>
      <w:jc w:val="center"/>
      <w:outlineLvl w:val="0"/>
    </w:pPr>
    <w:rPr>
      <w:rFonts w:asciiTheme="majorHAnsi" w:hAnsiTheme="majorHAnsi" w:eastAsiaTheme="majorEastAsia" w:cstheme="majorBidi"/>
      <w:b/>
      <w:bCs/>
      <w:sz w:val="32"/>
      <w:szCs w:val="32"/>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标题 字符"/>
    <w:basedOn w:val="6"/>
    <w:link w:val="3"/>
    <w:uiPriority w:val="10"/>
    <w:rPr>
      <w:rFonts w:asciiTheme="majorHAnsi" w:hAnsiTheme="majorHAnsi" w:eastAsiaTheme="majorEastAsia" w:cstheme="majorBidi"/>
      <w:b/>
      <w:bCs/>
      <w:sz w:val="32"/>
      <w:szCs w:val="32"/>
    </w:rPr>
  </w:style>
  <w:style w:type="character" w:customStyle="1" w:styleId="8">
    <w:name w:val="标题 3 字符"/>
    <w:basedOn w:val="6"/>
    <w:link w:val="2"/>
    <w:uiPriority w:val="0"/>
    <w:rPr>
      <w:rFonts w:ascii="Times New Roman" w:hAnsi="Times New Roman" w:eastAsia="宋体" w:cs="Times New Roman"/>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452</Words>
  <Characters>2583</Characters>
  <Lines>21</Lines>
  <Paragraphs>6</Paragraphs>
  <TotalTime>0</TotalTime>
  <ScaleCrop>false</ScaleCrop>
  <LinksUpToDate>false</LinksUpToDate>
  <CharactersWithSpaces>3029</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2019-03-17T16:53:00Z</dcterms:created>
  <dc:creator>雯 张</dc:creator>
  <cp:lastModifiedBy>雯 张</cp:lastModifiedBy>
  <dcterms:modified xsi:type="dcterms:W3CDTF">2020-05-20T10:58:12Z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