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D5" w:rsidRDefault="00AF04D5" w:rsidP="00AF04D5">
      <w:pPr>
        <w:pStyle w:val="3"/>
      </w:pPr>
      <w:bookmarkStart w:id="0" w:name="_GoBack"/>
      <w:r>
        <w:rPr>
          <w:rFonts w:hint="eastAsia"/>
        </w:rPr>
        <w:t>委托拍卖合同</w:t>
      </w:r>
    </w:p>
    <w:bookmarkEnd w:id="0"/>
    <w:p w:rsidR="00AF04D5" w:rsidRDefault="00AF04D5" w:rsidP="00630706">
      <w:pPr>
        <w:spacing w:line="360" w:lineRule="auto"/>
        <w:ind w:firstLineChars="200" w:firstLine="480"/>
        <w:rPr>
          <w:rFonts w:ascii="宋体" w:hAnsi="宋体" w:cs="宋体"/>
          <w:sz w:val="24"/>
          <w:u w:val="single"/>
        </w:rPr>
      </w:pPr>
      <w:r>
        <w:rPr>
          <w:rFonts w:ascii="宋体" w:hAnsi="宋体" w:cs="宋体" w:hint="eastAsia"/>
          <w:sz w:val="24"/>
        </w:rPr>
        <w:t>委托人（甲方）</w:t>
      </w:r>
      <w:r>
        <w:rPr>
          <w:rFonts w:ascii="宋体" w:hAnsi="宋体" w:cs="宋体" w:hint="eastAsia"/>
          <w:sz w:val="24"/>
          <w:u w:val="single"/>
        </w:rPr>
        <w:t xml:space="preserve">                           </w:t>
      </w:r>
    </w:p>
    <w:p w:rsidR="00AF04D5" w:rsidRDefault="00AF04D5" w:rsidP="00630706">
      <w:pPr>
        <w:spacing w:line="360" w:lineRule="auto"/>
        <w:ind w:firstLineChars="200" w:firstLine="480"/>
        <w:rPr>
          <w:rFonts w:ascii="宋体" w:hAnsi="宋体" w:cs="宋体"/>
          <w:sz w:val="24"/>
        </w:rPr>
      </w:pPr>
      <w:r>
        <w:rPr>
          <w:rFonts w:ascii="宋体" w:hAnsi="宋体" w:cs="宋体" w:hint="eastAsia"/>
          <w:sz w:val="24"/>
        </w:rPr>
        <w:t>拍卖人（乙方）</w:t>
      </w:r>
      <w:r>
        <w:rPr>
          <w:rFonts w:ascii="宋体" w:hAnsi="宋体" w:cs="宋体" w:hint="eastAsia"/>
          <w:sz w:val="24"/>
          <w:u w:val="single"/>
        </w:rPr>
        <w:t xml:space="preserve">                           </w:t>
      </w:r>
    </w:p>
    <w:p w:rsidR="00AF04D5" w:rsidRDefault="00AF04D5" w:rsidP="00C74FF8">
      <w:pPr>
        <w:spacing w:beforeLines="100" w:before="312" w:line="360" w:lineRule="auto"/>
        <w:ind w:firstLineChars="200" w:firstLine="480"/>
        <w:rPr>
          <w:rFonts w:ascii="宋体" w:hAnsi="宋体" w:cs="宋体"/>
          <w:sz w:val="24"/>
        </w:rPr>
      </w:pPr>
      <w:r>
        <w:rPr>
          <w:rFonts w:ascii="宋体" w:hAnsi="宋体" w:cs="宋体" w:hint="eastAsia"/>
          <w:sz w:val="24"/>
        </w:rPr>
        <w:t>根据《中华人民共和国民法典》、《中华人民共和国拍卖法》等法律、法规的规定，经双方协商一致，签订本合同。</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第一条</w:t>
      </w:r>
      <w:r>
        <w:rPr>
          <w:rFonts w:ascii="宋体" w:hAnsi="宋体" w:cs="宋体" w:hint="eastAsia"/>
          <w:b/>
          <w:bCs/>
          <w:sz w:val="24"/>
        </w:rPr>
        <w:t xml:space="preserve">  </w:t>
      </w:r>
      <w:r>
        <w:rPr>
          <w:rFonts w:ascii="宋体" w:hAnsi="宋体" w:cs="宋体" w:hint="eastAsia"/>
          <w:b/>
          <w:bCs/>
          <w:sz w:val="24"/>
        </w:rPr>
        <w:t>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（一）甲方自愿委托乙方依法拍卖如下拍卖标的：</w:t>
      </w:r>
      <w:r>
        <w:rPr>
          <w:rFonts w:ascii="宋体" w:hAnsi="宋体" w:cs="宋体" w:hint="eastAsia"/>
          <w:sz w:val="24"/>
          <w:u w:val="single"/>
        </w:rPr>
        <w:t xml:space="preserve">                  </w:t>
      </w:r>
      <w:r>
        <w:rPr>
          <w:rFonts w:ascii="宋体" w:hAnsi="宋体" w:cs="宋体" w:hint="eastAsia"/>
          <w:sz w:val="24"/>
        </w:rPr>
        <w:t>，如实填写拍卖标的的质量和瑕疵〔见《委托拍卖标的清单》（附件</w:t>
      </w:r>
      <w:r>
        <w:rPr>
          <w:rFonts w:ascii="宋体" w:hAnsi="宋体" w:cs="宋体" w:hint="eastAsia"/>
          <w:sz w:val="24"/>
        </w:rPr>
        <w:t>1</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（二）甲方保证委托拍卖标的是甲方所有或者依法可以处分的，并提供有关证明文件等资料〔见《委托方交予拍卖方的证明材料》（附件</w:t>
      </w:r>
      <w:r>
        <w:rPr>
          <w:rFonts w:ascii="宋体" w:hAnsi="宋体" w:cs="宋体" w:hint="eastAsia"/>
          <w:sz w:val="24"/>
        </w:rPr>
        <w:t>2</w:t>
      </w:r>
      <w:r>
        <w:rPr>
          <w:rFonts w:ascii="宋体" w:hAnsi="宋体" w:cs="宋体" w:hint="eastAsia"/>
          <w:sz w:val="24"/>
        </w:rPr>
        <w:t>）〕。甲方对提供的证明材料的真实性负责。</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（三）拍卖前乙方应将已知或应知拍卖标的的权属、质量和瑕疵如实告知竞买人。</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第二条　拍卖标的的保留价</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（一）拍卖标的的保留价由甲乙双方协商确定后填写（见附件</w:t>
      </w:r>
      <w:r>
        <w:rPr>
          <w:rFonts w:ascii="宋体" w:hAnsi="宋体" w:cs="宋体" w:hint="eastAsia"/>
          <w:sz w:val="24"/>
        </w:rPr>
        <w:t>1</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（二）保留价需变更的，双方应另行签订补充协议。</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第三条</w:t>
      </w:r>
      <w:r>
        <w:rPr>
          <w:rFonts w:ascii="宋体" w:hAnsi="宋体" w:cs="宋体" w:hint="eastAsia"/>
          <w:b/>
          <w:bCs/>
          <w:sz w:val="24"/>
        </w:rPr>
        <w:t xml:space="preserve">  </w:t>
      </w:r>
      <w:r>
        <w:rPr>
          <w:rFonts w:ascii="宋体" w:hAnsi="宋体" w:cs="宋体" w:hint="eastAsia"/>
          <w:b/>
          <w:bCs/>
          <w:sz w:val="24"/>
        </w:rPr>
        <w:t>拍卖标的的鉴定、评估</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（一）拍卖标的需要鉴定的，按下列第</w:t>
      </w:r>
      <w:r>
        <w:rPr>
          <w:rFonts w:ascii="宋体" w:hAnsi="宋体" w:cs="宋体" w:hint="eastAsia"/>
          <w:sz w:val="24"/>
          <w:u w:val="single"/>
        </w:rPr>
        <w:t xml:space="preserve">     </w:t>
      </w:r>
      <w:r>
        <w:rPr>
          <w:rFonts w:ascii="宋体" w:hAnsi="宋体" w:cs="宋体" w:hint="eastAsia"/>
          <w:sz w:val="24"/>
        </w:rPr>
        <w:t>项方式鉴定。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由乙方自行鉴定。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委托其他机构鉴定，鉴定费用由</w:t>
      </w:r>
      <w:r>
        <w:rPr>
          <w:rFonts w:ascii="宋体" w:hAnsi="宋体" w:cs="宋体" w:hint="eastAsia"/>
          <w:sz w:val="24"/>
          <w:u w:val="single"/>
        </w:rPr>
        <w:t xml:space="preserve">     </w:t>
      </w:r>
      <w:r>
        <w:rPr>
          <w:rFonts w:ascii="宋体" w:hAnsi="宋体" w:cs="宋体" w:hint="eastAsia"/>
          <w:sz w:val="24"/>
        </w:rPr>
        <w:t>方承担。</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（二）拍卖标的需要评估的，由</w:t>
      </w:r>
      <w:r>
        <w:rPr>
          <w:rFonts w:ascii="宋体" w:hAnsi="宋体" w:cs="宋体" w:hint="eastAsia"/>
          <w:sz w:val="24"/>
          <w:u w:val="single"/>
        </w:rPr>
        <w:t xml:space="preserve">     </w:t>
      </w:r>
      <w:r>
        <w:rPr>
          <w:rFonts w:ascii="宋体" w:hAnsi="宋体" w:cs="宋体" w:hint="eastAsia"/>
          <w:sz w:val="24"/>
        </w:rPr>
        <w:t>方选择具有相应资质的评估机构进行</w:t>
      </w:r>
      <w:r>
        <w:rPr>
          <w:rFonts w:ascii="宋体" w:hAnsi="宋体" w:cs="宋体" w:hint="eastAsia"/>
          <w:sz w:val="24"/>
        </w:rPr>
        <w:lastRenderedPageBreak/>
        <w:t>评估。评估费用由</w:t>
      </w:r>
      <w:r>
        <w:rPr>
          <w:rFonts w:ascii="宋体" w:hAnsi="宋体" w:cs="宋体" w:hint="eastAsia"/>
          <w:sz w:val="24"/>
          <w:u w:val="single"/>
        </w:rPr>
        <w:t xml:space="preserve">     </w:t>
      </w:r>
      <w:r>
        <w:rPr>
          <w:rFonts w:ascii="宋体" w:hAnsi="宋体" w:cs="宋体" w:hint="eastAsia"/>
          <w:sz w:val="24"/>
        </w:rPr>
        <w:t>方承担。</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拍卖期限及地点</w:t>
      </w:r>
    </w:p>
    <w:p w:rsidR="00AF04D5" w:rsidRDefault="00AF04D5">
      <w:pPr>
        <w:spacing w:line="360" w:lineRule="auto"/>
        <w:ind w:firstLineChars="200" w:firstLine="480"/>
        <w:rPr>
          <w:rFonts w:ascii="宋体" w:hAnsi="宋体" w:cs="宋体"/>
          <w:sz w:val="24"/>
        </w:rPr>
      </w:pPr>
      <w:r>
        <w:rPr>
          <w:rFonts w:ascii="宋体" w:hAnsi="宋体" w:cs="宋体" w:hint="eastAsia"/>
          <w:sz w:val="24"/>
        </w:rPr>
        <w:t>乙方于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日之前在</w:t>
      </w:r>
      <w:r>
        <w:rPr>
          <w:rFonts w:ascii="宋体" w:hAnsi="宋体" w:cs="宋体" w:hint="eastAsia"/>
          <w:sz w:val="24"/>
          <w:u w:val="single"/>
        </w:rPr>
        <w:t xml:space="preserve">                               </w:t>
      </w:r>
      <w:r>
        <w:rPr>
          <w:rFonts w:ascii="宋体" w:hAnsi="宋体" w:cs="宋体" w:hint="eastAsia"/>
          <w:sz w:val="24"/>
        </w:rPr>
        <w:t>举办的拍卖会上对本合同所载拍卖标的进行拍卖。</w:t>
      </w:r>
    </w:p>
    <w:p w:rsidR="00AF04D5" w:rsidRDefault="00AF04D5">
      <w:pPr>
        <w:spacing w:line="360" w:lineRule="auto"/>
        <w:ind w:firstLineChars="200" w:firstLine="480"/>
        <w:rPr>
          <w:rFonts w:ascii="宋体" w:hAnsi="宋体" w:cs="宋体"/>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拍卖标的的保</w:t>
      </w:r>
      <w:r>
        <w:rPr>
          <w:rFonts w:ascii="宋体" w:hAnsi="宋体" w:cs="宋体" w:hint="eastAsia"/>
          <w:sz w:val="24"/>
        </w:rPr>
        <w:t>管</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（一）双方约定拍卖标的由乙方保管的，甲方应于本合同签订之日起</w:t>
      </w:r>
      <w:r>
        <w:rPr>
          <w:rFonts w:ascii="宋体" w:hAnsi="宋体" w:cs="宋体" w:hint="eastAsia"/>
          <w:sz w:val="24"/>
          <w:u w:val="single"/>
        </w:rPr>
        <w:t xml:space="preserve">      </w:t>
      </w:r>
      <w:r>
        <w:rPr>
          <w:rFonts w:ascii="宋体" w:hAnsi="宋体" w:cs="宋体" w:hint="eastAsia"/>
          <w:sz w:val="24"/>
        </w:rPr>
        <w:t>日内将拍卖标的交给乙方，并办理书面移交手续。</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（二）保管地点：</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199" w:firstLine="478"/>
        <w:rPr>
          <w:rFonts w:ascii="宋体" w:hAnsi="宋体" w:cs="宋体"/>
          <w:sz w:val="24"/>
        </w:rPr>
      </w:pPr>
      <w:r>
        <w:rPr>
          <w:rFonts w:ascii="宋体" w:hAnsi="宋体" w:cs="宋体" w:hint="eastAsia"/>
          <w:sz w:val="24"/>
        </w:rPr>
        <w:t>（三）拍卖未成交且拍卖标的由乙方保管的，甲方于拍卖活动结束之日起</w:t>
      </w:r>
      <w:r>
        <w:rPr>
          <w:rFonts w:ascii="宋体" w:hAnsi="宋体" w:cs="宋体" w:hint="eastAsia"/>
          <w:sz w:val="24"/>
          <w:u w:val="single"/>
        </w:rPr>
        <w:t xml:space="preserve">     </w:t>
      </w:r>
      <w:r>
        <w:rPr>
          <w:rFonts w:ascii="宋体" w:hAnsi="宋体" w:cs="宋体" w:hint="eastAsia"/>
          <w:sz w:val="24"/>
        </w:rPr>
        <w:t>日内取回拍卖标的。</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拍卖标的的展示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（一）乙方应于拍卖会举行日前</w:t>
      </w:r>
      <w:r>
        <w:rPr>
          <w:rFonts w:ascii="宋体" w:hAnsi="宋体" w:cs="宋体" w:hint="eastAsia"/>
          <w:sz w:val="24"/>
          <w:u w:val="single"/>
        </w:rPr>
        <w:t xml:space="preserve">      </w:t>
      </w:r>
      <w:r>
        <w:rPr>
          <w:rFonts w:ascii="宋体" w:hAnsi="宋体" w:cs="宋体" w:hint="eastAsia"/>
          <w:sz w:val="24"/>
        </w:rPr>
        <w:t>日展示拍卖标的。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（二）拍卖标的由甲方保管的，甲方应在拍卖标的展示期前将拍卖标的状况制作清单、图片和实物小样等封样资料交付给乙方。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拍卖成交标的的交付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（一）拍卖标的由甲方保管的，甲方应在乙方收到买受人款项后</w:t>
      </w:r>
      <w:r>
        <w:rPr>
          <w:rFonts w:ascii="宋体" w:hAnsi="宋体" w:cs="宋体" w:hint="eastAsia"/>
          <w:sz w:val="24"/>
          <w:u w:val="single"/>
        </w:rPr>
        <w:t xml:space="preserve">    </w:t>
      </w:r>
      <w:r>
        <w:rPr>
          <w:rFonts w:ascii="宋体" w:hAnsi="宋体" w:cs="宋体" w:hint="eastAsia"/>
          <w:sz w:val="24"/>
        </w:rPr>
        <w:t>日内凭乙方的有效凭证将拍卖成交标的交付给买受人。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（二）拍卖标的由乙方保管的，乙方在收到全部成交价款后将拍卖成交标的交付给买受人。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（三）交付给买受人的拍卖成交标的应与展示期提供竞买人看样的状况一致。</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佣金、费用及其支付的方式</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（一）拍卖成交的，甲方在</w:t>
      </w:r>
      <w:r>
        <w:rPr>
          <w:rFonts w:ascii="宋体" w:hAnsi="宋体" w:cs="宋体" w:hint="eastAsia"/>
          <w:sz w:val="24"/>
          <w:u w:val="single"/>
        </w:rPr>
        <w:t xml:space="preserve">      </w:t>
      </w:r>
      <w:r>
        <w:rPr>
          <w:rFonts w:ascii="宋体" w:hAnsi="宋体" w:cs="宋体" w:hint="eastAsia"/>
          <w:sz w:val="24"/>
        </w:rPr>
        <w:t>日内按成交额的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向乙方支付佣</w:t>
      </w:r>
      <w:r>
        <w:rPr>
          <w:rFonts w:ascii="宋体" w:hAnsi="宋体" w:cs="宋体" w:hint="eastAsia"/>
          <w:sz w:val="24"/>
        </w:rPr>
        <w:lastRenderedPageBreak/>
        <w:t>金。</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（二）拍卖未成交的，甲方承担公告、宣传、保管、交通等实际发生的费用。</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（三）甲方应付的佣金和费用</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、拍卖成交的，乙方在买受人所交的成交款中扣除。</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、拍卖未成交的，甲方按以下约定方式支付：</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拍卖成交价款的支付</w:t>
      </w:r>
    </w:p>
    <w:p w:rsidR="00AF04D5" w:rsidRPr="00C74FF8" w:rsidRDefault="00AF04D5" w:rsidP="00C74FF8">
      <w:pPr>
        <w:spacing w:line="360" w:lineRule="auto"/>
        <w:ind w:firstLineChars="200" w:firstLine="480"/>
        <w:rPr>
          <w:rFonts w:ascii="宋体" w:hAnsi="宋体" w:cs="宋体"/>
          <w:b/>
          <w:bCs/>
          <w:sz w:val="24"/>
        </w:rPr>
      </w:pPr>
      <w:r>
        <w:rPr>
          <w:rFonts w:ascii="宋体" w:hAnsi="宋体" w:cs="宋体" w:hint="eastAsia"/>
          <w:sz w:val="24"/>
        </w:rPr>
        <w:t>拍卖成交后，在买受人交齐价款，委托人和买受人产权过户或成交标的交付手续办理完毕</w:t>
      </w:r>
      <w:r>
        <w:rPr>
          <w:rFonts w:ascii="宋体" w:hAnsi="宋体" w:cs="宋体" w:hint="eastAsia"/>
          <w:sz w:val="24"/>
          <w:u w:val="single"/>
        </w:rPr>
        <w:t xml:space="preserve">      </w:t>
      </w:r>
      <w:r>
        <w:rPr>
          <w:rFonts w:ascii="宋体" w:hAnsi="宋体" w:cs="宋体" w:hint="eastAsia"/>
          <w:sz w:val="24"/>
        </w:rPr>
        <w:t>日内，乙方以现金或转账方式将扣除佣金和费用后的成交价款支付给甲方。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拍卖成交标的未实现交付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（一）因买受人未按约定支付拍卖成交价款的，按《中华人民共和国拍卖法》第三十九条执行。</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（二）因甲方或乙方的原因致使拍卖成交标的未实现交付的，按本合同第十四条第二、五、六项履行。</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保密</w:t>
      </w:r>
    </w:p>
    <w:p w:rsidR="00AF04D5" w:rsidRDefault="00AF04D5">
      <w:pPr>
        <w:spacing w:line="360" w:lineRule="auto"/>
        <w:ind w:firstLineChars="200" w:firstLine="480"/>
        <w:rPr>
          <w:rFonts w:ascii="宋体" w:hAnsi="宋体" w:cs="宋体"/>
          <w:sz w:val="24"/>
        </w:rPr>
      </w:pPr>
      <w:r>
        <w:rPr>
          <w:rFonts w:ascii="宋体" w:hAnsi="宋体" w:cs="宋体" w:hint="eastAsia"/>
          <w:sz w:val="24"/>
        </w:rPr>
        <w:t>双方对保密事项的约定：</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b/>
          <w:bCs/>
          <w:sz w:val="24"/>
        </w:rPr>
        <w:t>保险</w:t>
      </w:r>
    </w:p>
    <w:p w:rsidR="00AF04D5" w:rsidRDefault="00AF04D5">
      <w:pPr>
        <w:spacing w:line="360" w:lineRule="auto"/>
        <w:ind w:firstLineChars="200" w:firstLine="480"/>
        <w:rPr>
          <w:rFonts w:ascii="宋体" w:hAnsi="宋体" w:cs="宋体"/>
          <w:sz w:val="24"/>
        </w:rPr>
      </w:pPr>
      <w:r>
        <w:rPr>
          <w:rFonts w:ascii="宋体" w:hAnsi="宋体" w:cs="宋体" w:hint="eastAsia"/>
          <w:sz w:val="24"/>
        </w:rPr>
        <w:t>双方对保险事项的约定：</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双方的权利和义务</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（一）甲方不得参与竞买，也不得委托他人代为竞买本合同所载拍卖标的。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（二）拍卖开始前，甲方有权撤回委托，但撤回时应向乙方支付已经发生的相关费用。给乙方造成损失的，甲方予以赔偿。</w:t>
      </w:r>
    </w:p>
    <w:p w:rsidR="00AF04D5" w:rsidRDefault="00AF04D5">
      <w:pPr>
        <w:spacing w:line="360" w:lineRule="auto"/>
        <w:ind w:firstLineChars="200" w:firstLine="480"/>
        <w:rPr>
          <w:rFonts w:ascii="宋体" w:hAnsi="宋体" w:cs="宋体"/>
          <w:sz w:val="24"/>
        </w:rPr>
      </w:pPr>
      <w:r>
        <w:rPr>
          <w:rFonts w:ascii="宋体" w:hAnsi="宋体" w:cs="宋体" w:hint="eastAsia"/>
          <w:sz w:val="24"/>
        </w:rPr>
        <w:lastRenderedPageBreak/>
        <w:t>（三）委托拍卖标的鉴定或评估的结论与本合同约定不相符时，乙方有权要求变更。甲方不同意变更的，乙方有权解除合同，由甲方承担已经发生的相关费用。</w:t>
      </w:r>
    </w:p>
    <w:p w:rsidR="00AF04D5" w:rsidRDefault="00AF04D5">
      <w:pPr>
        <w:spacing w:line="360" w:lineRule="auto"/>
        <w:ind w:firstLineChars="200" w:firstLine="480"/>
        <w:rPr>
          <w:rFonts w:ascii="宋体" w:hAnsi="宋体" w:cs="宋体"/>
          <w:sz w:val="24"/>
        </w:rPr>
      </w:pPr>
      <w:r>
        <w:rPr>
          <w:rFonts w:ascii="宋体" w:hAnsi="宋体" w:cs="宋体" w:hint="eastAsia"/>
          <w:sz w:val="24"/>
        </w:rPr>
        <w:t>（四）拍卖会现场竞价达不到保留价时，甲方可降低保留价继续拍卖。</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（五）拍卖流拍后，甲方可连续变更保留价再次拍卖或者撤回委托。</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（六）本合同终止前，甲方不得将本合同所载标的另行委托他人拍卖或以其他方式处置。</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（七）乙方及其工作人员不得以竞买人身份参与自己组织的拍卖活动，并不得委托他人代为竞买。</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（八）未经甲方同意，乙方不得将拍卖标的委托他人拍卖；不得擅自变更拍卖标的的保留价；不得低于拍卖保留价成交。</w:t>
      </w:r>
    </w:p>
    <w:p w:rsidR="00AF04D5" w:rsidRDefault="00AF04D5">
      <w:pPr>
        <w:spacing w:line="360" w:lineRule="auto"/>
        <w:ind w:firstLineChars="200" w:firstLine="480"/>
        <w:rPr>
          <w:rFonts w:ascii="宋体" w:hAnsi="宋体" w:cs="宋体"/>
          <w:sz w:val="24"/>
        </w:rPr>
      </w:pPr>
      <w:r>
        <w:rPr>
          <w:rFonts w:ascii="宋体" w:hAnsi="宋体" w:cs="宋体" w:hint="eastAsia"/>
          <w:sz w:val="24"/>
        </w:rPr>
        <w:t>（九）当拍卖活动或委托拍卖标的出现法定中止情形时，乙方应当中止拍卖。中止事由消失后，可以恢复拍卖，拍卖时间和期限另行约定。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（十）拍卖成交的，乙方应在拍卖成交之日起</w:t>
      </w:r>
      <w:r>
        <w:rPr>
          <w:rFonts w:ascii="宋体" w:hAnsi="宋体" w:cs="宋体" w:hint="eastAsia"/>
          <w:sz w:val="24"/>
          <w:u w:val="single"/>
        </w:rPr>
        <w:t xml:space="preserve">      </w:t>
      </w:r>
      <w:r>
        <w:rPr>
          <w:rFonts w:ascii="宋体" w:hAnsi="宋体" w:cs="宋体" w:hint="eastAsia"/>
          <w:sz w:val="24"/>
        </w:rPr>
        <w:t>个工作日内将拍卖结果及相关事项通知甲方。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第十四条</w:t>
      </w:r>
      <w:r>
        <w:rPr>
          <w:rFonts w:ascii="宋体" w:hAnsi="宋体" w:cs="宋体" w:hint="eastAsia"/>
          <w:b/>
          <w:bCs/>
          <w:sz w:val="24"/>
        </w:rPr>
        <w:t xml:space="preserve">  </w:t>
      </w:r>
      <w:r>
        <w:rPr>
          <w:rFonts w:ascii="宋体" w:hAnsi="宋体" w:cs="宋体" w:hint="eastAsia"/>
          <w:b/>
          <w:bCs/>
          <w:sz w:val="24"/>
        </w:rPr>
        <w:t>违约责任</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（一）拍卖未成交且拍卖标的由乙方保管的，甲方未按合同约定取回拍卖标的的，应向乙方支付由此产生的逾期保管费，保管费为每日</w:t>
      </w:r>
      <w:r>
        <w:rPr>
          <w:rFonts w:ascii="宋体" w:hAnsi="宋体" w:cs="宋体" w:hint="eastAsia"/>
          <w:sz w:val="24"/>
          <w:u w:val="single"/>
        </w:rPr>
        <w:t xml:space="preserve">      </w:t>
      </w:r>
      <w:r>
        <w:rPr>
          <w:rFonts w:ascii="宋体" w:hAnsi="宋体" w:cs="宋体" w:hint="eastAsia"/>
          <w:sz w:val="24"/>
        </w:rPr>
        <w:t>元；逾期</w:t>
      </w:r>
      <w:r>
        <w:rPr>
          <w:rFonts w:ascii="宋体" w:hAnsi="宋体" w:cs="宋体" w:hint="eastAsia"/>
          <w:sz w:val="24"/>
          <w:u w:val="single"/>
        </w:rPr>
        <w:t xml:space="preserve">    </w:t>
      </w:r>
      <w:r>
        <w:rPr>
          <w:rFonts w:ascii="宋体" w:hAnsi="宋体" w:cs="宋体" w:hint="eastAsia"/>
          <w:sz w:val="24"/>
        </w:rPr>
        <w:t>日，乙方有权提存。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（二）拍卖成交后，因甲方的原因致使拍卖成交标的未实现交付或者甲方交付给买受人的拍卖标的与拍卖前展示的不一致的，甲方应向乙方支付约定的佣金，并承担买受人因此追究乙方责任而造成的经济损失。</w:t>
      </w:r>
    </w:p>
    <w:p w:rsidR="00AF04D5" w:rsidRDefault="00AF04D5">
      <w:pPr>
        <w:spacing w:line="360" w:lineRule="auto"/>
        <w:ind w:firstLineChars="250" w:firstLine="600"/>
        <w:rPr>
          <w:rFonts w:ascii="宋体" w:hAnsi="宋体" w:cs="宋体"/>
          <w:sz w:val="24"/>
        </w:rPr>
      </w:pPr>
      <w:r>
        <w:rPr>
          <w:rFonts w:ascii="宋体" w:hAnsi="宋体" w:cs="宋体" w:hint="eastAsia"/>
          <w:sz w:val="24"/>
        </w:rPr>
        <w:lastRenderedPageBreak/>
        <w:t>(</w:t>
      </w:r>
      <w:r>
        <w:rPr>
          <w:rFonts w:ascii="宋体" w:hAnsi="宋体" w:cs="宋体" w:hint="eastAsia"/>
          <w:sz w:val="24"/>
        </w:rPr>
        <w:t>三</w:t>
      </w:r>
      <w:r>
        <w:rPr>
          <w:rFonts w:ascii="宋体" w:hAnsi="宋体" w:cs="宋体" w:hint="eastAsia"/>
          <w:sz w:val="24"/>
        </w:rPr>
        <w:t xml:space="preserve">) </w:t>
      </w:r>
      <w:r>
        <w:rPr>
          <w:rFonts w:ascii="宋体" w:hAnsi="宋体" w:cs="宋体" w:hint="eastAsia"/>
          <w:sz w:val="24"/>
        </w:rPr>
        <w:t>乙方因保管不善造成拍卖标的毁损、灭失的，乙方应当予以赔偿。赔偿金额：</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（四）乙方低于拍卖标的保留价成交的，应补足成交价与保留价之间的差额，并按下列方式处理：</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（五）拍卖成交后，因乙方的原因致使拍卖成交标的未实现交付的，由此产生的一切损失由乙方承担。</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（六）乙方逾期支付成交价款的，应向甲方支付每日</w:t>
      </w:r>
      <w:r>
        <w:rPr>
          <w:rFonts w:ascii="宋体" w:hAnsi="宋体" w:cs="宋体" w:hint="eastAsia"/>
          <w:sz w:val="24"/>
          <w:u w:val="single"/>
        </w:rPr>
        <w:t xml:space="preserve">        </w:t>
      </w:r>
      <w:r>
        <w:rPr>
          <w:rFonts w:ascii="宋体" w:hAnsi="宋体" w:cs="宋体" w:hint="eastAsia"/>
          <w:sz w:val="24"/>
        </w:rPr>
        <w:t>元的违约金。</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（七）其他违约责任：</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sz w:val="24"/>
        </w:rPr>
      </w:pPr>
      <w:r>
        <w:rPr>
          <w:rFonts w:ascii="宋体" w:hAnsi="宋体" w:cs="宋体" w:hint="eastAsia"/>
          <w:b/>
          <w:bCs/>
          <w:sz w:val="24"/>
        </w:rPr>
        <w:t>第十五条</w:t>
      </w:r>
      <w:r>
        <w:rPr>
          <w:rFonts w:ascii="宋体" w:hAnsi="宋体" w:cs="宋体" w:hint="eastAsia"/>
          <w:b/>
          <w:bCs/>
          <w:sz w:val="24"/>
        </w:rPr>
        <w:t xml:space="preserve"> </w:t>
      </w:r>
      <w:r>
        <w:rPr>
          <w:rFonts w:ascii="宋体" w:hAnsi="宋体" w:cs="宋体" w:hint="eastAsia"/>
          <w:b/>
          <w:bCs/>
          <w:sz w:val="24"/>
        </w:rPr>
        <w:t>其他约定</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第十六条</w:t>
      </w:r>
      <w:r>
        <w:rPr>
          <w:rFonts w:ascii="宋体" w:hAnsi="宋体" w:cs="宋体" w:hint="eastAsia"/>
          <w:b/>
          <w:bCs/>
          <w:sz w:val="24"/>
        </w:rPr>
        <w:t xml:space="preserve">  </w:t>
      </w:r>
      <w:r>
        <w:rPr>
          <w:rFonts w:ascii="宋体" w:hAnsi="宋体" w:cs="宋体" w:hint="eastAsia"/>
          <w:b/>
          <w:bCs/>
          <w:sz w:val="24"/>
        </w:rPr>
        <w:t>争议解决方式</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双方发生争议的，可协商解决，或向有关部门申请调解；协商或调解不成的，按下列第</w:t>
      </w:r>
      <w:r>
        <w:rPr>
          <w:rFonts w:ascii="宋体" w:hAnsi="宋体" w:cs="宋体" w:hint="eastAsia"/>
          <w:sz w:val="24"/>
          <w:u w:val="single"/>
        </w:rPr>
        <w:t xml:space="preserve">      </w:t>
      </w:r>
      <w:r>
        <w:rPr>
          <w:rFonts w:ascii="宋体" w:hAnsi="宋体" w:cs="宋体" w:hint="eastAsia"/>
          <w:sz w:val="24"/>
        </w:rPr>
        <w:t>种方式解决：</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依法向人民法院提起诉讼。</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第十七条</w:t>
      </w:r>
      <w:r>
        <w:rPr>
          <w:rFonts w:ascii="宋体" w:hAnsi="宋体" w:cs="宋体" w:hint="eastAsia"/>
          <w:b/>
          <w:bCs/>
          <w:sz w:val="24"/>
        </w:rPr>
        <w:t xml:space="preserve">  </w:t>
      </w:r>
      <w:r>
        <w:rPr>
          <w:rFonts w:ascii="宋体" w:hAnsi="宋体" w:cs="宋体" w:hint="eastAsia"/>
          <w:b/>
          <w:bCs/>
          <w:sz w:val="24"/>
        </w:rPr>
        <w:t>附则</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本合同经甲乙双方签字或者盖章后生效。</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本合同未尽事宜，按有关法律、法规和规章处理。</w:t>
      </w:r>
    </w:p>
    <w:p w:rsidR="00AF04D5" w:rsidRDefault="00AF04D5" w:rsidP="004E04B6">
      <w:pPr>
        <w:spacing w:afterLines="100" w:after="312"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份，当事人双方各执</w:t>
      </w:r>
      <w:r>
        <w:rPr>
          <w:rFonts w:ascii="宋体" w:hAnsi="宋体" w:cs="宋体" w:hint="eastAsia"/>
          <w:sz w:val="24"/>
          <w:u w:val="single"/>
        </w:rPr>
        <w:t xml:space="preserve">     </w:t>
      </w:r>
      <w:r>
        <w:rPr>
          <w:rFonts w:ascii="宋体" w:hAnsi="宋体" w:cs="宋体" w:hint="eastAsia"/>
          <w:sz w:val="24"/>
        </w:rPr>
        <w:t>份。</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附件：</w:t>
      </w:r>
      <w:r>
        <w:rPr>
          <w:rFonts w:ascii="宋体" w:hAnsi="宋体" w:cs="宋体" w:hint="eastAsia"/>
          <w:sz w:val="24"/>
        </w:rPr>
        <w:t>1.</w:t>
      </w:r>
      <w:r>
        <w:rPr>
          <w:rFonts w:ascii="宋体" w:hAnsi="宋体" w:cs="宋体" w:hint="eastAsia"/>
          <w:sz w:val="24"/>
        </w:rPr>
        <w:t>委托拍卖标的清单</w:t>
      </w:r>
    </w:p>
    <w:p w:rsidR="00AF04D5" w:rsidRDefault="00AF04D5" w:rsidP="00C74FF8">
      <w:pPr>
        <w:spacing w:afterLines="100" w:after="312"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w:t>
      </w:r>
      <w:r>
        <w:rPr>
          <w:rFonts w:ascii="宋体" w:hAnsi="宋体" w:cs="宋体" w:hint="eastAsia"/>
          <w:sz w:val="24"/>
        </w:rPr>
        <w:t>委托方交予拍卖方的证明材料</w:t>
      </w:r>
    </w:p>
    <w:tbl>
      <w:tblPr>
        <w:tblW w:w="5000" w:type="pct"/>
        <w:jc w:val="center"/>
        <w:tblLook w:val="0000" w:firstRow="0" w:lastRow="0" w:firstColumn="0" w:lastColumn="0" w:noHBand="0" w:noVBand="0"/>
      </w:tblPr>
      <w:tblGrid>
        <w:gridCol w:w="4063"/>
        <w:gridCol w:w="4243"/>
      </w:tblGrid>
      <w:tr w:rsidR="00AF04D5" w:rsidTr="00A32475">
        <w:trPr>
          <w:trHeight w:val="3086"/>
          <w:jc w:val="center"/>
        </w:trPr>
        <w:tc>
          <w:tcPr>
            <w:tcW w:w="2446" w:type="pct"/>
          </w:tcPr>
          <w:p w:rsidR="00AF04D5" w:rsidRDefault="00AF04D5">
            <w:pPr>
              <w:spacing w:line="360" w:lineRule="auto"/>
              <w:rPr>
                <w:rFonts w:ascii="宋体" w:hAnsi="宋体" w:cs="宋体"/>
                <w:sz w:val="24"/>
              </w:rPr>
            </w:pPr>
            <w:r>
              <w:rPr>
                <w:rFonts w:ascii="宋体" w:hAnsi="宋体" w:cs="宋体" w:hint="eastAsia"/>
                <w:sz w:val="24"/>
              </w:rPr>
              <w:lastRenderedPageBreak/>
              <w:t>委托人（公章）：</w:t>
            </w:r>
          </w:p>
          <w:p w:rsidR="00AF04D5" w:rsidRDefault="00AF04D5">
            <w:pPr>
              <w:spacing w:line="360" w:lineRule="auto"/>
              <w:rPr>
                <w:rFonts w:ascii="宋体" w:hAnsi="宋体" w:cs="宋体"/>
                <w:sz w:val="24"/>
              </w:rPr>
            </w:pPr>
            <w:r>
              <w:rPr>
                <w:rFonts w:ascii="宋体" w:hAnsi="宋体" w:cs="宋体" w:hint="eastAsia"/>
                <w:sz w:val="24"/>
              </w:rPr>
              <w:t>法定代表人：</w:t>
            </w:r>
          </w:p>
          <w:p w:rsidR="00AF04D5" w:rsidRDefault="00AF04D5">
            <w:pPr>
              <w:spacing w:line="360" w:lineRule="auto"/>
              <w:rPr>
                <w:rFonts w:ascii="宋体" w:hAnsi="宋体" w:cs="宋体"/>
                <w:sz w:val="24"/>
              </w:rPr>
            </w:pPr>
            <w:r>
              <w:rPr>
                <w:rFonts w:ascii="宋体" w:hAnsi="宋体" w:cs="宋体" w:hint="eastAsia"/>
                <w:sz w:val="24"/>
              </w:rPr>
              <w:t>委托代理人：</w:t>
            </w:r>
          </w:p>
          <w:p w:rsidR="00AF04D5" w:rsidRDefault="00AF04D5">
            <w:pPr>
              <w:spacing w:line="360" w:lineRule="auto"/>
              <w:rPr>
                <w:rFonts w:ascii="宋体" w:hAnsi="宋体" w:cs="宋体"/>
                <w:sz w:val="24"/>
              </w:rPr>
            </w:pPr>
            <w:r>
              <w:rPr>
                <w:rFonts w:ascii="宋体" w:hAnsi="宋体" w:cs="宋体" w:hint="eastAsia"/>
                <w:sz w:val="24"/>
              </w:rPr>
              <w:t>地址：</w:t>
            </w:r>
          </w:p>
          <w:p w:rsidR="00AF04D5" w:rsidRDefault="00AF04D5">
            <w:pPr>
              <w:spacing w:line="360" w:lineRule="auto"/>
              <w:rPr>
                <w:rFonts w:ascii="宋体" w:hAnsi="宋体" w:cs="宋体"/>
                <w:sz w:val="24"/>
              </w:rPr>
            </w:pPr>
            <w:r>
              <w:rPr>
                <w:rFonts w:ascii="宋体" w:hAnsi="宋体" w:cs="宋体" w:hint="eastAsia"/>
                <w:sz w:val="24"/>
              </w:rPr>
              <w:t>联系电话：</w:t>
            </w:r>
          </w:p>
          <w:p w:rsidR="00AF04D5" w:rsidRDefault="00AF04D5">
            <w:pPr>
              <w:spacing w:line="360" w:lineRule="auto"/>
              <w:rPr>
                <w:rFonts w:ascii="宋体" w:hAnsi="宋体" w:cs="宋体"/>
                <w:sz w:val="24"/>
              </w:rPr>
            </w:pPr>
            <w:r>
              <w:rPr>
                <w:rFonts w:ascii="宋体" w:hAnsi="宋体" w:cs="宋体" w:hint="eastAsia"/>
                <w:sz w:val="24"/>
              </w:rPr>
              <w:t>开户银行：</w:t>
            </w:r>
          </w:p>
          <w:p w:rsidR="00AF04D5" w:rsidRDefault="00AF04D5">
            <w:pPr>
              <w:spacing w:line="360" w:lineRule="auto"/>
              <w:rPr>
                <w:rFonts w:ascii="宋体" w:hAnsi="宋体" w:cs="宋体"/>
                <w:sz w:val="24"/>
              </w:rPr>
            </w:pPr>
            <w:r>
              <w:rPr>
                <w:rFonts w:ascii="宋体" w:hAnsi="宋体" w:cs="宋体" w:hint="eastAsia"/>
                <w:sz w:val="24"/>
              </w:rPr>
              <w:t>账号：</w:t>
            </w:r>
          </w:p>
          <w:p w:rsidR="00AF04D5" w:rsidRDefault="00AF04D5">
            <w:pPr>
              <w:spacing w:line="360" w:lineRule="auto"/>
              <w:rPr>
                <w:rFonts w:ascii="宋体" w:hAnsi="宋体" w:cs="宋体"/>
                <w:sz w:val="24"/>
              </w:rPr>
            </w:pPr>
            <w:r>
              <w:rPr>
                <w:rFonts w:ascii="宋体" w:hAnsi="宋体" w:cs="宋体" w:hint="eastAsia"/>
                <w:sz w:val="24"/>
              </w:rPr>
              <w:t>日期</w:t>
            </w:r>
            <w:r>
              <w:rPr>
                <w:rFonts w:ascii="宋体" w:hAnsi="宋体" w:cs="宋体"/>
                <w:sz w:val="24"/>
              </w:rPr>
              <w:t>：</w:t>
            </w:r>
          </w:p>
        </w:tc>
        <w:tc>
          <w:tcPr>
            <w:tcW w:w="2554" w:type="pct"/>
          </w:tcPr>
          <w:p w:rsidR="00AF04D5" w:rsidRDefault="00AF04D5">
            <w:pPr>
              <w:spacing w:line="360" w:lineRule="auto"/>
              <w:rPr>
                <w:rFonts w:ascii="宋体" w:hAnsi="宋体" w:cs="宋体"/>
                <w:sz w:val="24"/>
              </w:rPr>
            </w:pPr>
            <w:r>
              <w:rPr>
                <w:rFonts w:ascii="宋体" w:hAnsi="宋体" w:cs="宋体" w:hint="eastAsia"/>
                <w:sz w:val="24"/>
              </w:rPr>
              <w:t>拍卖人（公章）：</w:t>
            </w:r>
          </w:p>
          <w:p w:rsidR="00AF04D5" w:rsidRDefault="00AF04D5">
            <w:pPr>
              <w:spacing w:line="360" w:lineRule="auto"/>
              <w:rPr>
                <w:rFonts w:ascii="宋体" w:hAnsi="宋体" w:cs="宋体"/>
                <w:sz w:val="24"/>
              </w:rPr>
            </w:pPr>
            <w:r>
              <w:rPr>
                <w:rFonts w:ascii="宋体" w:hAnsi="宋体" w:cs="宋体" w:hint="eastAsia"/>
                <w:sz w:val="24"/>
              </w:rPr>
              <w:t>法定代表人：</w:t>
            </w:r>
          </w:p>
          <w:p w:rsidR="00AF04D5" w:rsidRDefault="00AF04D5">
            <w:pPr>
              <w:spacing w:line="360" w:lineRule="auto"/>
              <w:rPr>
                <w:rFonts w:ascii="宋体" w:hAnsi="宋体" w:cs="宋体"/>
                <w:sz w:val="24"/>
              </w:rPr>
            </w:pPr>
            <w:r>
              <w:rPr>
                <w:rFonts w:ascii="宋体" w:hAnsi="宋体" w:cs="宋体" w:hint="eastAsia"/>
                <w:sz w:val="24"/>
              </w:rPr>
              <w:t>委托代理人：</w:t>
            </w:r>
          </w:p>
          <w:p w:rsidR="00AF04D5" w:rsidRDefault="00AF04D5">
            <w:pPr>
              <w:spacing w:line="360" w:lineRule="auto"/>
              <w:rPr>
                <w:rFonts w:ascii="宋体" w:hAnsi="宋体" w:cs="宋体"/>
                <w:sz w:val="24"/>
              </w:rPr>
            </w:pPr>
            <w:r>
              <w:rPr>
                <w:rFonts w:ascii="宋体" w:hAnsi="宋体" w:cs="宋体" w:hint="eastAsia"/>
                <w:sz w:val="24"/>
              </w:rPr>
              <w:t>地址：</w:t>
            </w:r>
          </w:p>
          <w:p w:rsidR="00AF04D5" w:rsidRDefault="00AF04D5">
            <w:pPr>
              <w:spacing w:line="360" w:lineRule="auto"/>
              <w:rPr>
                <w:rFonts w:ascii="宋体" w:hAnsi="宋体" w:cs="宋体"/>
                <w:sz w:val="24"/>
              </w:rPr>
            </w:pPr>
            <w:r>
              <w:rPr>
                <w:rFonts w:ascii="宋体" w:hAnsi="宋体" w:cs="宋体" w:hint="eastAsia"/>
                <w:sz w:val="24"/>
              </w:rPr>
              <w:t>联系电话：</w:t>
            </w:r>
          </w:p>
          <w:p w:rsidR="00AF04D5" w:rsidRDefault="00AF04D5">
            <w:pPr>
              <w:spacing w:line="360" w:lineRule="auto"/>
              <w:rPr>
                <w:rFonts w:ascii="宋体" w:hAnsi="宋体" w:cs="宋体"/>
                <w:sz w:val="24"/>
              </w:rPr>
            </w:pPr>
            <w:r>
              <w:rPr>
                <w:rFonts w:ascii="宋体" w:hAnsi="宋体" w:cs="宋体" w:hint="eastAsia"/>
                <w:sz w:val="24"/>
              </w:rPr>
              <w:t>开户银行：</w:t>
            </w:r>
          </w:p>
          <w:p w:rsidR="00AF04D5" w:rsidRDefault="00AF04D5">
            <w:pPr>
              <w:spacing w:line="360" w:lineRule="auto"/>
              <w:rPr>
                <w:rFonts w:ascii="宋体" w:hAnsi="宋体" w:cs="宋体"/>
                <w:sz w:val="24"/>
              </w:rPr>
            </w:pPr>
            <w:r>
              <w:rPr>
                <w:rFonts w:ascii="宋体" w:hAnsi="宋体" w:cs="宋体" w:hint="eastAsia"/>
                <w:sz w:val="24"/>
              </w:rPr>
              <w:t>账号：</w:t>
            </w:r>
          </w:p>
          <w:p w:rsidR="00AF04D5" w:rsidRDefault="00AF04D5">
            <w:pPr>
              <w:spacing w:line="360" w:lineRule="auto"/>
              <w:rPr>
                <w:rFonts w:ascii="宋体" w:hAnsi="宋体" w:cs="宋体"/>
                <w:sz w:val="24"/>
              </w:rPr>
            </w:pPr>
            <w:r>
              <w:rPr>
                <w:rFonts w:ascii="宋体" w:hAnsi="宋体" w:cs="宋体" w:hint="eastAsia"/>
                <w:sz w:val="24"/>
              </w:rPr>
              <w:t>日期</w:t>
            </w:r>
            <w:r>
              <w:rPr>
                <w:rFonts w:ascii="宋体" w:hAnsi="宋体" w:cs="宋体"/>
                <w:sz w:val="24"/>
              </w:rPr>
              <w:t>：</w:t>
            </w:r>
          </w:p>
        </w:tc>
      </w:tr>
    </w:tbl>
    <w:p w:rsidR="00AF04D5" w:rsidRDefault="00AF04D5">
      <w:pPr>
        <w:spacing w:line="360" w:lineRule="auto"/>
        <w:rPr>
          <w:rFonts w:ascii="宋体" w:hAnsi="宋体" w:cs="宋体"/>
          <w:sz w:val="24"/>
        </w:rPr>
      </w:pPr>
      <w:r>
        <w:rPr>
          <w:rFonts w:ascii="宋体" w:hAnsi="宋体" w:cs="宋体"/>
          <w:sz w:val="24"/>
        </w:rPr>
        <w:br w:type="page"/>
      </w:r>
      <w:r>
        <w:rPr>
          <w:rFonts w:ascii="宋体" w:hAnsi="宋体" w:cs="宋体" w:hint="eastAsia"/>
          <w:sz w:val="24"/>
        </w:rPr>
        <w:lastRenderedPageBreak/>
        <w:t>附件</w:t>
      </w:r>
      <w:r>
        <w:rPr>
          <w:rFonts w:ascii="宋体" w:hAnsi="宋体" w:cs="宋体" w:hint="eastAsia"/>
          <w:sz w:val="24"/>
        </w:rPr>
        <w:t xml:space="preserve"> 1</w:t>
      </w:r>
    </w:p>
    <w:p w:rsidR="00AF04D5" w:rsidRDefault="00AF04D5">
      <w:pPr>
        <w:spacing w:line="360" w:lineRule="auto"/>
        <w:ind w:firstLineChars="50" w:firstLine="120"/>
        <w:jc w:val="center"/>
        <w:rPr>
          <w:rFonts w:ascii="宋体" w:hAnsi="宋体" w:cs="宋体"/>
          <w:b/>
          <w:sz w:val="24"/>
        </w:rPr>
      </w:pPr>
      <w:r>
        <w:rPr>
          <w:rFonts w:ascii="宋体" w:hAnsi="宋体" w:cs="宋体" w:hint="eastAsia"/>
          <w:b/>
          <w:sz w:val="24"/>
        </w:rPr>
        <w:t>委托拍卖标的清单</w:t>
      </w:r>
    </w:p>
    <w:p w:rsidR="00AF04D5" w:rsidRDefault="00AF04D5">
      <w:pPr>
        <w:spacing w:line="360" w:lineRule="auto"/>
        <w:ind w:firstLineChars="50" w:firstLine="120"/>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1625"/>
        <w:gridCol w:w="650"/>
        <w:gridCol w:w="811"/>
        <w:gridCol w:w="3134"/>
        <w:gridCol w:w="1269"/>
      </w:tblGrid>
      <w:tr w:rsidR="00AF04D5" w:rsidRPr="002B48D0" w:rsidTr="00A32475">
        <w:trPr>
          <w:trHeight w:val="563"/>
        </w:trPr>
        <w:tc>
          <w:tcPr>
            <w:tcW w:w="486"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序号</w:t>
            </w:r>
          </w:p>
        </w:tc>
        <w:tc>
          <w:tcPr>
            <w:tcW w:w="97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拍卖标的名称</w:t>
            </w:r>
          </w:p>
        </w:tc>
        <w:tc>
          <w:tcPr>
            <w:tcW w:w="392"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单位</w:t>
            </w:r>
          </w:p>
        </w:tc>
        <w:tc>
          <w:tcPr>
            <w:tcW w:w="48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数量</w:t>
            </w:r>
          </w:p>
        </w:tc>
        <w:tc>
          <w:tcPr>
            <w:tcW w:w="188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质量状况（瑕疵情况）</w:t>
            </w:r>
          </w:p>
        </w:tc>
        <w:tc>
          <w:tcPr>
            <w:tcW w:w="765"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保留价</w:t>
            </w: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43"/>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99"/>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99"/>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bl>
    <w:p w:rsidR="00AF04D5" w:rsidRDefault="00AF04D5" w:rsidP="00C74FF8">
      <w:pPr>
        <w:wordWrap w:val="0"/>
        <w:spacing w:beforeLines="100" w:before="312" w:line="360" w:lineRule="auto"/>
        <w:ind w:firstLineChars="50" w:firstLine="120"/>
        <w:jc w:val="right"/>
        <w:rPr>
          <w:rFonts w:ascii="宋体" w:hAnsi="宋体" w:cs="宋体"/>
          <w:sz w:val="24"/>
          <w:u w:val="single"/>
        </w:rPr>
      </w:pPr>
      <w:r>
        <w:rPr>
          <w:rFonts w:ascii="宋体" w:hAnsi="宋体" w:cs="宋体" w:hint="eastAsia"/>
          <w:sz w:val="24"/>
        </w:rPr>
        <w:t>委托人（</w:t>
      </w:r>
      <w:r>
        <w:rPr>
          <w:rFonts w:ascii="宋体" w:hAnsi="宋体" w:cs="宋体" w:hint="eastAsia"/>
          <w:sz w:val="24"/>
        </w:rPr>
        <w:t xml:space="preserve"> </w:t>
      </w:r>
      <w:r>
        <w:rPr>
          <w:rFonts w:ascii="宋体" w:hAnsi="宋体" w:cs="宋体" w:hint="eastAsia"/>
          <w:sz w:val="24"/>
        </w:rPr>
        <w:t>盖章、签名）</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AF04D5" w:rsidRDefault="00AF04D5">
      <w:pPr>
        <w:spacing w:line="360" w:lineRule="auto"/>
        <w:ind w:firstLineChars="50" w:firstLine="120"/>
        <w:rPr>
          <w:rFonts w:ascii="宋体" w:hAnsi="宋体" w:cs="宋体"/>
          <w:sz w:val="24"/>
        </w:rPr>
      </w:pPr>
      <w:r>
        <w:rPr>
          <w:rFonts w:ascii="宋体" w:hAnsi="宋体" w:cs="宋体"/>
          <w:sz w:val="24"/>
        </w:rPr>
        <w:br w:type="page"/>
      </w:r>
      <w:r>
        <w:rPr>
          <w:rFonts w:ascii="宋体" w:hAnsi="宋体" w:cs="宋体" w:hint="eastAsia"/>
          <w:sz w:val="24"/>
        </w:rPr>
        <w:lastRenderedPageBreak/>
        <w:t>附件</w:t>
      </w:r>
      <w:r>
        <w:rPr>
          <w:rFonts w:ascii="宋体" w:hAnsi="宋体" w:cs="宋体" w:hint="eastAsia"/>
          <w:sz w:val="24"/>
        </w:rPr>
        <w:t xml:space="preserve"> 2</w:t>
      </w:r>
    </w:p>
    <w:p w:rsidR="00AF04D5" w:rsidRDefault="00AF04D5">
      <w:pPr>
        <w:spacing w:line="360" w:lineRule="auto"/>
        <w:ind w:firstLineChars="50" w:firstLine="120"/>
        <w:jc w:val="center"/>
        <w:rPr>
          <w:rFonts w:ascii="宋体" w:hAnsi="宋体" w:cs="宋体"/>
          <w:b/>
          <w:sz w:val="24"/>
        </w:rPr>
      </w:pPr>
      <w:r>
        <w:rPr>
          <w:rFonts w:ascii="宋体" w:hAnsi="宋体" w:cs="宋体" w:hint="eastAsia"/>
          <w:b/>
          <w:sz w:val="24"/>
        </w:rPr>
        <w:t>委托方交予拍卖方的证明材料</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1</w:t>
      </w:r>
      <w:r w:rsidRPr="004E04B6">
        <w:rPr>
          <w:rFonts w:ascii="宋体" w:hAnsi="宋体" w:cs="宋体" w:hint="eastAsia"/>
          <w:sz w:val="24"/>
        </w:rPr>
        <w:t>、</w:t>
      </w:r>
      <w:r w:rsidRPr="004E04B6">
        <w:rPr>
          <w:rFonts w:ascii="宋体" w:hAnsi="宋体" w:cs="宋体" w:hint="eastAsia"/>
          <w:sz w:val="24"/>
          <w:u w:val="single"/>
        </w:rPr>
        <w:t xml:space="preserve">                                                               </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2</w:t>
      </w:r>
      <w:r w:rsidRPr="004E04B6">
        <w:rPr>
          <w:rFonts w:ascii="宋体" w:hAnsi="宋体" w:cs="宋体" w:hint="eastAsia"/>
          <w:sz w:val="24"/>
        </w:rPr>
        <w:t>、</w:t>
      </w:r>
      <w:r w:rsidRPr="004E04B6">
        <w:rPr>
          <w:rFonts w:ascii="宋体" w:hAnsi="宋体" w:cs="宋体" w:hint="eastAsia"/>
          <w:sz w:val="24"/>
          <w:u w:val="single"/>
        </w:rPr>
        <w:t xml:space="preserve">                                                               </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3</w:t>
      </w:r>
      <w:r w:rsidRPr="004E04B6">
        <w:rPr>
          <w:rFonts w:ascii="宋体" w:hAnsi="宋体" w:cs="宋体" w:hint="eastAsia"/>
          <w:sz w:val="24"/>
        </w:rPr>
        <w:t>、</w:t>
      </w:r>
      <w:r w:rsidRPr="004E04B6">
        <w:rPr>
          <w:rFonts w:ascii="宋体" w:hAnsi="宋体" w:cs="宋体" w:hint="eastAsia"/>
          <w:sz w:val="24"/>
          <w:u w:val="single"/>
        </w:rPr>
        <w:t xml:space="preserve">                                                               </w:t>
      </w:r>
    </w:p>
    <w:sectPr w:rsidR="00AF04D5" w:rsidRPr="004E04B6"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AF04D5">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AF04D5">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AF04D5">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9495F"/>
    <w:rsid w:val="001D0F48"/>
    <w:rsid w:val="00245349"/>
    <w:rsid w:val="003508FC"/>
    <w:rsid w:val="0048235F"/>
    <w:rsid w:val="00564BF2"/>
    <w:rsid w:val="00575042"/>
    <w:rsid w:val="006A6AA8"/>
    <w:rsid w:val="006D381A"/>
    <w:rsid w:val="00926348"/>
    <w:rsid w:val="00944580"/>
    <w:rsid w:val="00975432"/>
    <w:rsid w:val="009A5B14"/>
    <w:rsid w:val="00A74EC4"/>
    <w:rsid w:val="00AF04D5"/>
    <w:rsid w:val="00D151A6"/>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uiPriority w:val="99"/>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2019-03-22T06:47:00Z</dcterms:created>
  <dcterms:modified xsi:type="dcterms:W3CDTF">2019-03-22T06:47:00Z</dcterms:modified>
</cp:coreProperties>
</file>