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志愿者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乙方自愿申请加入志愿者团队，以志愿服务的形式参与甲方的有关活动。经甲、乙双方友好协商，根据《中华人民共和国民法典》以及有关法律、法规的规定，为明确双方的权利义务，就有关事宜达成如下协议：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志愿者是指：由甲方组织招募，接受甲方管理，不计物质利益，基于良知、信念和责任，自愿为甲方的活动提供服务和帮助的个人或团体。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二、志愿服务工作内容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1.根据乙方的意愿，甲方安排乙方在下列活动中担任志愿者：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（1）提供短期志愿者服务。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（2）提供长期志愿者服务协议书协议。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（3）提供培训志愿者服务。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2.乙方从事志愿服务工作的内容为：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门急诊温馨服务。由志愿者为门急诊患者提供包括导医、导诊、咨询、费用查询、护送、控烟、秩序维护等服务。提供符合甲方宗旨和业务范围的其他公益服务。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3.乙方参加志愿服务工作的时间自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日止。提供服务的具体时间由甲方与乙方商定。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1.甲方负责对乙方提供培训和相关服务，并对乙方的志愿服务工作进行适当的管理、指导和监督。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2.从乙方正式参加志愿服务工作之日起，至乙方志愿服务工作结束之日止，甲方应负责乙方参加志愿服务所需要的必要工作保障：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（1）根据需要提供必要的制服、装备。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（2）提供参加志愿服务工作期间的餐饮与交通补助。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3.根据乙方的工作表现，甲方将给予乙方相应的工作奖励与表彰。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4.对于不履行义务的志愿者，甲方将视情况采取提醒、教育直至取消其志愿者资格的措施。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1.乙方从获得志愿者资格至志愿服务工作结束，享有以下权利：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（1）参加甲方提供的培训。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（2）要求获得从事志愿服务的必需条件和必要保障。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（3）就志愿服务工作向甲方提出建议和意见。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（4）申请退出志愿服务。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（5）相关法律、法规所赋予的其他权利。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2.乙方从获得志愿者资格至志愿服务工作结束，履行以下义务：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（1）遵守法律、法规，不违反道德准则。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（2）遵守甲方的相关规定，不得以志愿者身份从事任何以赢利为目的或违背甲方章程和宗旨的活动。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（3）服从甲方对志愿服务工作岗位的安排。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（4）服从甲方的指挥和调配，认真完成志愿服务工作任务。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（5）服从志愿服务期间所在团队的管理。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（6）履行志愿者服务承诺，维护甲方和志愿者形象。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（7）服务时应尊重受服务者的权利，对因服务而获取的信息应予以保密。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（8）相关法律、法规及甲方规定的其他义务。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3.乙方不在甲方领取劳务报酬。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4.根据志愿服务项目的情况，甲方可以向乙方提供一定的生活补助、交通补助，并可以为乙方办理意外伤害保险。甲方不为乙方缴纳社会保险和公积金。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5.乙方在工作期间生病医疗费用自理，医疗期内甲方不支付劳务费。如属工伤，则按国家对工伤的相关规定执行。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1.乙方确认，在提供志愿服务的过程中，乙方可能会得到甲方的保密信息，包括但不限于：财务和人员信息、接受捐赠与资助信息、战略规划等运营、发展信息。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2.乙方同意，所有保密信息均具有保密性质，并为甲方专有，乙方仅为提供服务之目的使用保密信息，不得为任何其他目的使用或授权使用全部或部分的保密信息。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3.本合同终止后，乙方在本合同项下的保密义务并不随之终止。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六、保证陈述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1.双方均具有完全的权利和法律权限或有效的授权签订和履行本合同。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2.本合同经双方签署，即依其中条款构成对双方合法、有效和有约束力的责任。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1.甲、乙双方同意，未经对方书面允许，任何一方均不对外透露本合同和其他往来文件的内容，但为履行本合同或主张协议权利所需要的正当披露除外。违约方应向守约方赔偿由此造成的实际损失。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2.甲、乙双方应本着诚信的原则共同遵守本合同，认真履行各自应尽的义务。任何一方如果全部或部分不能履行义务时，违约方应向守约方赔偿由此造成的实际损失。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八、有效期和终止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1.本合同自双方签署盖章之日起生效，有效期至协议终止或者双方权利义务均履行完毕之日（以较晚发生者为准）。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2.除了本合同中或根据法律规定的补救方法以外，在不影响提出终止的一方的其他法律权利的前提下，任何一方有权在出现下列情况时终止本合同，自另一方收到终止通知时生效：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日内未能纠正。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3.本合同因上述原因而终止，都不解除任何一方履行至终止日前的责任，或者是履行终止后仍然有效的条款的责任。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 w:val="7FBD58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2020-04-07T15:38:35Z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