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出国留学中介服务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甲方（委托自费出国留学申请人）：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乙方（代理人）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丙方（受托自费出国留学中介服务机构）</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资格认定书编号：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合同当事人的合法权益，依据《中华人民共和国民法典》及相关法律法规，委托人与受托人双方本着自愿、平等、协商一致的原则，就受托人接受委托人的委托提供自费出国留学中介服务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一、服务项目及费用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1.委托人申请赴美国20</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季留学，就读</w:t>
      </w:r>
      <w:r>
        <w:rPr>
          <w:rFonts w:hint="eastAsia" w:ascii="宋体" w:hAnsi="宋体" w:eastAsia="宋体" w:cs="宋体"/>
          <w:sz w:val="24"/>
          <w:szCs w:val="24"/>
          <w:u w:val="single"/>
        </w:rPr>
        <w:t>        </w:t>
      </w:r>
      <w:r>
        <w:rPr>
          <w:rFonts w:hint="eastAsia" w:ascii="宋体" w:hAnsi="宋体" w:eastAsia="宋体" w:cs="宋体"/>
          <w:sz w:val="24"/>
          <w:szCs w:val="24"/>
        </w:rPr>
        <w:t>专业，留学类别属</w:t>
      </w:r>
      <w:r>
        <w:rPr>
          <w:rFonts w:hint="eastAsia" w:ascii="宋体" w:hAnsi="宋体" w:eastAsia="宋体" w:cs="宋体"/>
          <w:sz w:val="24"/>
          <w:szCs w:val="24"/>
          <w:u w:val="single"/>
        </w:rPr>
        <w:t>        </w:t>
      </w:r>
      <w:r>
        <w:rPr>
          <w:rFonts w:hint="eastAsia" w:ascii="宋体" w:hAnsi="宋体" w:eastAsia="宋体" w:cs="宋体"/>
          <w:sz w:val="24"/>
          <w:szCs w:val="24"/>
        </w:rPr>
        <w:t>学历或非学历教育）。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委托人协议申请学校名单、申请数量和所选择的相关专业以《补充协议申请及院校专业确认表》为准。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2.受托人向委托人提供留学前往国家的咨询、代办入学申请手续等中介服务。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3.本合同约定的出国留学中介服务费包括代办入学申请服务费、代办签证服务费。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（1）在签定此合同时委托人向受托人支付第一笔基本中介服务费人民币贰万伍仟元整（￥25,000.00元）。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第一种：如果合同规定的学校名单一（录取当年美国usnews排名前十）中一所或者多所学校和专业的录取申请成功，委托人将支付受托人第二笔排名加收中介服务费人民币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第二种：如果合同规定的学校名单二（录取当年美国usnews排名第十一到第三十名）中一所或者多所学校和专业的录取申请成功，委托人将支付受托人第二笔排名加收中介服务费人民币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第三种：如果合同规定的学校名单三（录取当年美国usnews排名第三十一到第六十名）中一所或者多所学校和专业的录取申请成功，委托人将支付受托人第二笔排名加收中介服务费人民币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万元整（￥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第四种：如果合同规定的学校名单四（录取当年美国usnews排名六十一名到一百二十名）中一所或者多所学校和专业的录取申请成功，委托人将支付受托人第二笔排名加收中介服务费人民币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第一种：如果合同规定的学校名单中一所或者多所学校和专业的奖学金申请成功，委托人按照各所学校提供的奖学金中的最高数额，将此奖学金第一年的20%支付给受托人作为第三笔奖学金提成中介服务费。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第二种：如学校申请数量超过</w:t>
      </w:r>
      <w:r>
        <w:rPr>
          <w:rFonts w:hint="eastAsia" w:ascii="宋体" w:hAnsi="宋体" w:eastAsia="宋体" w:cs="宋体"/>
          <w:sz w:val="24"/>
          <w:szCs w:val="24"/>
          <w:u w:val="single"/>
        </w:rPr>
        <w:t>    </w:t>
      </w:r>
      <w:r>
        <w:rPr>
          <w:rFonts w:hint="eastAsia" w:ascii="宋体" w:hAnsi="宋体" w:eastAsia="宋体" w:cs="宋体"/>
          <w:sz w:val="24"/>
          <w:szCs w:val="24"/>
        </w:rPr>
        <w:t>所，每多增加一所学校，委托人支付受托人第一笔服务费增加</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.00元）以此类推，每多申请一个专业委托人支付受托人第一笔服务费增加</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（2）第二笔排名加收中介服务费的具体支付方式：委托人收到录取通知书后，应于签证前，将第二笔排名加收中介服务费用交纳给受托人。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（3）第三笔奖学金加收中介服务费的具体支付方式：委托人应于交纳第二笔排名加收中介服务费用时，一并将第三笔奖学金加收中介服务费交纳给受托人。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（4）如果委托人已缴清第二笔和第三笔服务费后，又获得更高档次排名的学校录取或更高数额的奖学金，委托人应按照合同第三条中介服务费收费标准补齐费用。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4.其他费用（以下费用根据委托人申请学校的不同情况和要求，应由委托人及时向受托人另行支付）：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（1）申请学校要求寄送官方语言考试成绩（简称“送分”，包括toefl、gre、gmat、ielts、sat、act、lsat、tse等）费用及相关手续费。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（2）向国外院校寄送材料时所需的国际快递费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（3）美国大使馆签证费、国土安全局的管理费及预约电话卡费。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（4）学校申请费、学校或使馆要求交纳的相关费用。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（5）学费押金、住宿押金或其它学校要求缴纳的费用：由委托人按照所选申请院校的具体要求交纳，并由委托人按照申请院校的退费规定向申请院校主张退费。受托人可以协助委托人进行有关的退费追索。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5.委托人向受托人支付的服务费、签证费、学费等可以按照以下付款方式(除此之外的任何付款方式所带来的不利后果均由委托人承担)。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（1）以现金方式交至受托人财务部；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（2）按照以下信息核对无误后汇款至受托人开户账号：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二、受托人义务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（1）受托人承诺向委托人提供的出国留学信息、宣传介绍材料、广告等内容真实。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（2）受托人应当向委托人介绍前往国家的教育制度、留学政策、留学签证政策和申请留学院校的性质、办学资质、入学要求、入学申请程序等基本情况。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（3）受托人应当向委托人介绍留学层次</w:t>
      </w:r>
      <w:r>
        <w:rPr>
          <w:rFonts w:hint="eastAsia" w:ascii="宋体" w:hAnsi="宋体" w:eastAsia="宋体" w:cs="宋体"/>
          <w:sz w:val="24"/>
          <w:szCs w:val="24"/>
          <w:u w:val="single"/>
        </w:rPr>
        <w:t>        </w:t>
      </w:r>
      <w:r>
        <w:rPr>
          <w:rFonts w:hint="eastAsia" w:ascii="宋体" w:hAnsi="宋体" w:eastAsia="宋体" w:cs="宋体"/>
          <w:sz w:val="24"/>
          <w:szCs w:val="24"/>
        </w:rPr>
        <w:t>（属于就读所在国的高中、预科、专科、学士学位、硕士、博士学位等）及就读专业的详细情况。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（4）受托人应当告知委托人申请留学院校的收费项目、收费标准和缴纳费用的办法。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2.申请入学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（1）受托人协助和指导委托人准备入学申请的相关材料，其中包括：resume、personal statement、essays、recommendation letters。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（2）受托人协助委托人申请学校奖学金。奖学金为学校以各种形式发放的不需要学生支付的各种费用，包括但不限于fellowship、scholarship、teaching assistantship、research assistantship、graduate assistantship、减免学费等。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（4）受托人指导或为委托人办理缴纳报名费、学杂费等有关手续。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对委托人委托的留学申请，应当在申请入学当年开学日期前取得至少一所委托人申请留学院校的录取通知书。如到期不能完成，受托人应当向委托人退回第一笔基本中介服务费人民币（大写）贰万伍仟元（￥25000.00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（6）受托人应当及时向委托人报告办理入学申请的进展、结果。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委托人学历、语言等原因，暂时不符合申请留学院校的直接入学要求，院校可能会给委托人发放“有条件录取通知书”。有条件录取通知书同样视为正式录取通知书。在委托人达到校方要求的入学要求后，委托人可向学校申请换发“无条件录取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3.受托人提醒：在委托人未获得最终签证前，请勿办理离职、退学等重大变更。若委托人采取上述个人行为，由此产生的任何问题，受托人不承担责任。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（1）受托人指导委托人进行签证申请准备，协助委托人办理签证或入境批准文件。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收到委托人按委托人前往国驻华使（领）馆要求准备的全部申请签证材料后，向委托人前往国驻华使（领）馆递交签证申请材料。如该使（领）馆对递交签证申请材料、送签时间有特别要求的，应按其要求办理；需要进行面试的，受托人可协助安排预约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（1）如受托人为委托人办理申请入学、签证服务等，其收取的费用应在本合同第三条中介服务费中标明。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（2）受托人收取委托人的中介服务费，应当为委托人开具有效的盖有企业财务专用章的收据。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（3）受托人收取的中介服务费以外的其它费用，应为委托人出具有效的盖有企业财务专用章的收据。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（4）受托人对委托人提供的所有材料，均负有保密义务。除为委托人入学申请、签证申请的目的之外，不得向无关的第三方透露。</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三、委托人义务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1.委托人应符合中国公民自费出国留学的条件，遵守国家关于公民自费出国留学的规定。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2.委托人向受托人送交的所有文件、材料和陈述的内容应合法、真实、有效。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3.委托人应当自本合同签订之日起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日内，按受托人要求，把入学申请所需全部材料交与受托人。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期间，委托人应按照受托人要求积极配合受托人工作，及时提交、签署相关文件材料、表格及确认单，如委托人在收到受托人相关文件之日起三日内未予确认，也未提出任何书面异议的，视为委托人已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5.在留学申请办理过程中，如前往国家的留学政策、签证政策或申请留学院校的入学要求发生变化，委托人应根据新的要求，及时提供补充材料。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受托人允许，委托人不得以任何方式将申请资料带出受托人公司工作地点，不得私自联系所申请的学校及校方人员。委托人不得将受托人在服务过程中制作的任何资讯手册、数据统计信息、文字材料、文件策划、方案、设计等一切负有保密义务的信息外泄或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7.在留学申请办理过程中，如委托人前往国家驻华使（领）馆要求委托人进行面试，委托人应按要求参加面试。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应保证本合同载明的委托人联系信息准确、有效，如有变更，应及时通知受托人，以确保受托人在紧急情况下可以及时联系到委托人。如受托人根据本合同中委托人所提供的联系方式不能及时联系到委托人（如联系方式变更、手机关机、不接听、委托人未及时查阅及回复受托人电子邮件等），由此而造成的申请延误和失败，责任由委托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人授权受托人为其注册专用电子邮件并指定联系地址，委托人不得擅自与学校联系并更改联系地址、电子邮件及邮箱密码等。如因委托人擅自更改电子邮件或密码以及联系地址而导致受托人不能及时使用，由此而造成的申请延误和失败，责任由委托人自行承担，受托人可自行终止本合同，并不退还任何费用，同时追加委托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10.委托人须及时办理信用卡，以便于网上申请及相关成绩送分费用支付等。若委托人使用受托人的信用卡，须在使用前预先向受托人支付相应费用并须另行支付同等费用的</w:t>
      </w:r>
      <w:r>
        <w:rPr>
          <w:rFonts w:hint="eastAsia" w:ascii="宋体" w:hAnsi="宋体" w:eastAsia="宋体" w:cs="宋体"/>
          <w:sz w:val="24"/>
          <w:szCs w:val="24"/>
          <w:u w:val="single"/>
        </w:rPr>
        <w:t>    </w:t>
      </w:r>
      <w:r>
        <w:rPr>
          <w:rFonts w:hint="eastAsia" w:ascii="宋体" w:hAnsi="宋体" w:eastAsia="宋体" w:cs="宋体"/>
          <w:sz w:val="24"/>
          <w:szCs w:val="24"/>
        </w:rPr>
        <w:t>%作为手续费。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11.受托人有权以委托人名义给申请学校发送或回复信函（包括但不限于信件、电子邮件、传真）或采取其他方式以委托人名义进行联系，有权拆阅并处理委托人申请过程中涉及的信函。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获得任意一所选定申请院校录取通知书后，即视为学校申请成功；如委托人需要延期该录取通知书，在经相关部门确认可以延期的前提下，受托人可协助委托人按照校方及使（领）馆的规定办理延期手续，不再增加额外的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未能在申请入学当年开学之前为委托人申请到拟留学院校的录取通知书，委托人有权解除合同，但应及时通知受托人，受托人应按本合同第七条的规定承担退费责任。如委托人要求继续履行，受托人应负责在委托人提出继续履行要求后按照本合同的约定继续履行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3.委托人为达成本合同目的而向受托人提供虚假文件材料，致使合同无法履行，受托人不退还委托人缴付的中介服务费。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4.由于委托人的违法行为，导致本合同无法履行，受托人不退还委托人缴付的中介服务费。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5.委托人因自身原因，要求解除合同，按以下办法处理：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（1）委托人已与受托人签订合同，受托人扣除第一笔基本中介服务费人民币（大写）贰万伍仟元（￥25,000.00元）。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（2）委托人获得入学录取通知书后，要求解除合同，受托人应当扣除第一笔基本中介服务费人民币（大写）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.00元），并有权利要求委托人按照本合同第三条支付相应的第二笔和第三笔（如果申请到奖学金的话）服务费。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（3）如果合同规定的学校录取申请成功，但最终签证失败（在开学时间允许的范围内至少签证三次），委托人如果要求终止合同的，受托人将退还委托人第一笔基本中介服务费</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受托人未能协助委托人成功获得美国驻华使（领）馆的签证，委托人需要继续履行合同，再次办理签证有关手续，受托人应按照本合同收费标准协助委托人继续申请赴美留学签证的有关手续。最多三次，超过三次的每次额外加收人民币</w:t>
      </w:r>
      <w:r>
        <w:rPr>
          <w:rFonts w:hint="eastAsia" w:ascii="宋体" w:hAnsi="宋体" w:eastAsia="宋体" w:cs="宋体"/>
          <w:sz w:val="24"/>
          <w:szCs w:val="24"/>
          <w:u w:val="single"/>
        </w:rPr>
        <w:t>    </w:t>
      </w:r>
      <w:r>
        <w:rPr>
          <w:rFonts w:hint="eastAsia" w:ascii="宋体" w:hAnsi="宋体" w:eastAsia="宋体" w:cs="宋体"/>
          <w:sz w:val="24"/>
          <w:szCs w:val="24"/>
        </w:rPr>
        <w:t>元整 (￥</w:t>
      </w:r>
      <w:r>
        <w:rPr>
          <w:rFonts w:hint="eastAsia" w:ascii="宋体" w:hAnsi="宋体" w:eastAsia="宋体" w:cs="宋体"/>
          <w:sz w:val="24"/>
          <w:szCs w:val="24"/>
          <w:u w:val="single"/>
        </w:rPr>
        <w:t>    </w:t>
      </w:r>
      <w:r>
        <w:rPr>
          <w:rFonts w:hint="eastAsia" w:ascii="宋体" w:hAnsi="宋体" w:eastAsia="宋体" w:cs="宋体"/>
          <w:sz w:val="24"/>
          <w:szCs w:val="24"/>
        </w:rPr>
        <w:t>.00元)服务费。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不能履行合同的，根据不可抗力的影响，部分或者全部免除责任，但法律另有规定的除外。当事人延迟履行后发生不可抗力的，不能免除责任。本合同所称不可抗力，是指不能预见、不能避免并不能克服的客观情况，如重大自然灾害、瘟疫、战争、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2.当事人一方因不可抗力不能履行合同的，应当立即通知对方，说明不可抗力的发生日期、事件性质，预计持续的时间及对该方履行本合同的影响，并应当自不可抗力发生之日起三日内提供证明。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3.对不可抗力所造成的影响，双方应及时协商解决办法和补救措施。因不可抗力不能履行合同的一方，应尽力采取合理措施减轻可能给对方造成的损失，否则应对由此而扩大的损失承担赔偿责任。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六、适用的法律及争议解决方法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1.本合同的履行、解释及争议解决均适用中华人民共和国有关法律。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2.双方在履行本合同中如发生争议，应先由双方协商解决。如协商不成，同意按以下第</w:t>
      </w:r>
      <w:r>
        <w:rPr>
          <w:rFonts w:hint="eastAsia" w:ascii="宋体" w:hAnsi="宋体" w:eastAsia="宋体" w:cs="宋体"/>
          <w:sz w:val="24"/>
          <w:szCs w:val="24"/>
          <w:u w:val="single"/>
        </w:rPr>
        <w:t>  2    </w:t>
      </w:r>
      <w:r>
        <w:rPr>
          <w:rFonts w:hint="eastAsia" w:ascii="宋体" w:hAnsi="宋体" w:eastAsia="宋体" w:cs="宋体"/>
          <w:sz w:val="24"/>
          <w:szCs w:val="24"/>
        </w:rPr>
        <w:t>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七、合同的补充、变更、修改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1.如委托人未委托受托人进行签证服务，本合同第九条对当事人双方无效。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2.对本合同的任何补充、变更、修改应采用书面补充合同形式。补充合同在双方签署后与本合同具有同等法律效力。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八、生效及终止条款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1.本合同由委托人及其代理人、受托人、受托人法定代表人签署，自签字、盖章之日起生效。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2.本合同正本一式两份，具有同等效力，委托人与受托人各执一份。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3.双方履行本合同的权利和义务后，合同终止。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附件：《补充协议申请及院校专业确认表》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注：此表作为合同的补充内容，除签名和日期外，所有信息请用中英文填写准确，备注地方可以用中文。</w:t>
      </w:r>
    </w:p>
    <w:tbl>
      <w:tblPr>
        <w:tblStyle w:val="6"/>
        <w:tblW w:w="108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14"/>
        <w:gridCol w:w="2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学校1/school 1：</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学校2/school 2:</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学校3/school 3:</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学校4/school 4:</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学校5/school 5:</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学校6/school 6:</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学校7/school 7:</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学校8/school 8:</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3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咨询顾问：                                      </w:t>
            </w:r>
            <w:r>
              <w:rPr>
                <w:rStyle w:val="8"/>
                <w:rFonts w:hint="eastAsia" w:ascii="宋体" w:hAnsi="宋体" w:eastAsia="宋体" w:cs="宋体"/>
                <w:b/>
                <w:sz w:val="24"/>
                <w:szCs w:val="24"/>
              </w:rPr>
              <w:t xml:space="preserve"> 客户确认：</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                                       日    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6BB5B9E"/>
    <w:rsid w:val="0C342398"/>
    <w:rsid w:val="0DF15B49"/>
    <w:rsid w:val="0EA52649"/>
    <w:rsid w:val="0ECB4496"/>
    <w:rsid w:val="0ED5003A"/>
    <w:rsid w:val="110F7681"/>
    <w:rsid w:val="11A0433C"/>
    <w:rsid w:val="148D247B"/>
    <w:rsid w:val="15285065"/>
    <w:rsid w:val="16585824"/>
    <w:rsid w:val="168D21F7"/>
    <w:rsid w:val="177C3D7B"/>
    <w:rsid w:val="195E7419"/>
    <w:rsid w:val="1AA82A8C"/>
    <w:rsid w:val="1F2D6514"/>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CD21FA5"/>
    <w:rsid w:val="6D433F1D"/>
    <w:rsid w:val="6EEF23FF"/>
    <w:rsid w:val="71810BEA"/>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574D61"/>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