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Style w:val="8"/>
          <w:rFonts w:hint="eastAsia" w:ascii="宋体" w:hAnsi="宋体" w:eastAsia="宋体" w:cs="宋体"/>
          <w:b/>
          <w:sz w:val="32"/>
          <w:szCs w:val="32"/>
        </w:rPr>
        <w:t>防盗门销售合同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法人代表：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法人代表：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签订地点：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甲、 乙双方根据《中华人民共和国民法典》签订此合同，现经双方友好协商达成如下具体条款：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一、产品名称、规格型号、数量金额</w:t>
      </w:r>
    </w:p>
    <w:tbl>
      <w:tblPr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7"/>
        <w:gridCol w:w="1511"/>
        <w:gridCol w:w="1351"/>
        <w:gridCol w:w="431"/>
        <w:gridCol w:w="1311"/>
        <w:gridCol w:w="25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产品名称</w:t>
            </w:r>
          </w:p>
        </w:tc>
        <w:tc>
          <w:tcPr>
            <w:tcW w:w="15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门洞规格型号</w:t>
            </w:r>
          </w:p>
        </w:tc>
        <w:tc>
          <w:tcPr>
            <w:tcW w:w="13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单价</w:t>
            </w:r>
          </w:p>
        </w:tc>
        <w:tc>
          <w:tcPr>
            <w:tcW w:w="4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数量</w:t>
            </w:r>
          </w:p>
        </w:tc>
        <w:tc>
          <w:tcPr>
            <w:tcW w:w="13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金额（元） </w:t>
            </w:r>
          </w:p>
        </w:tc>
        <w:tc>
          <w:tcPr>
            <w:tcW w:w="25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美心高级欧式防盗门</w:t>
            </w:r>
          </w:p>
        </w:tc>
        <w:tc>
          <w:tcPr>
            <w:tcW w:w="15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hm ：  m* m</w:t>
            </w:r>
          </w:p>
        </w:tc>
        <w:tc>
          <w:tcPr>
            <w:tcW w:w="13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  <w:lang w:val="en-US" w:eastAsia="zh-CN" w:bidi="ar"/>
              </w:rPr>
              <w:t>    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元/樘</w:t>
            </w:r>
          </w:p>
        </w:tc>
        <w:tc>
          <w:tcPr>
            <w:tcW w:w="4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樘</w:t>
            </w:r>
          </w:p>
        </w:tc>
        <w:tc>
          <w:tcPr>
            <w:tcW w:w="13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5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具体规格及数量开向安排见附件一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美心高级欧式子母防盗门</w:t>
            </w:r>
          </w:p>
        </w:tc>
        <w:tc>
          <w:tcPr>
            <w:tcW w:w="15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hm ： m* m</w:t>
            </w:r>
          </w:p>
        </w:tc>
        <w:tc>
          <w:tcPr>
            <w:tcW w:w="13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  <w:lang w:val="en-US" w:eastAsia="zh-CN" w:bidi="ar"/>
              </w:rPr>
              <w:t>    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元/樘</w:t>
            </w:r>
          </w:p>
        </w:tc>
        <w:tc>
          <w:tcPr>
            <w:tcW w:w="4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樘</w:t>
            </w:r>
          </w:p>
        </w:tc>
        <w:tc>
          <w:tcPr>
            <w:tcW w:w="13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5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5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3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  合计</w:t>
            </w:r>
          </w:p>
        </w:tc>
        <w:tc>
          <w:tcPr>
            <w:tcW w:w="4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樘</w:t>
            </w:r>
          </w:p>
        </w:tc>
        <w:tc>
          <w:tcPr>
            <w:tcW w:w="13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5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00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说明：此价已含税金、运费、安装费及五金配件，乙方必须出具含税发票。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二、进场交货时间、地点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1.进场交货时间：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2.交货地点：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三、质量要求、材质配件及验收标准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1.乙方提供产品必须符合国标gb17565---1998《防盗安全门通用技术条件》。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2.乙方必须提供《产品合格证》、《检测报告》、《产品保修单》等相关资料及其他相应手续，乙方保证防盗门通过有关部门验收，验收费用由乙方承担。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3.防盗门安装完毕后，甲方根据本合同质量要求进行验收，验收合格后正式移交给甲方，货到工地至安装完成期间由乙方负责保管。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4.材质配件要求：门扇、门框均采用pvc覆塑宝钢钢板颜色为黑胡桃，门里外要同色，门扇板厚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mm，门框板厚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mm，门槛采用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mm厚不锈钢板;采用沙钢执手及保德安量子多点锁具，采用暗铰链，并配一个美心门铃;门扇内填充聚氨脂发泡，门扇配铜质窥镜（猫眼），在窥镜上方预留门牌位置。产品款式参照五层样板房门。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四、运输方式及费用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乙方负责产品运输至甲方工地，运输费用由乙方负责。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五、安装施工条件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1.乙方负责防盗门安装且在到货现场施工条件具备情况下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周内安装完毕，乙方必须按图纸施工保质保量。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必须无偿提供乙方使用人货电梯或其他垂直运输机械，无偿使用电源，安装时甲方应提供各楼层建筑标高线，门框前后控制点，门框与砖墙间隙的水泥砂浆塞缝由甲方负责，乙方负责门框内灌浆，门框灌浆所用水泥由甲方无偿提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3.乙方施工人员必须服从甲方工地有关安全管理规章制度。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六、付款方式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合同签订后十五天内甲方付总价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%作为预付款。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%货款于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日支付，留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%保修金待保修期壹年满时一次付清。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1.乙方如未按合同规定日期交货，甲方未按合同规定日期付款，按货款的2.1以日累计付违约金。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2.乙方若因产品的品种、规格、数量、质量不符合本合同要求，应负责维修、更换、并赔偿甲方损失，若因甲方原因造成退货及其他损失由甲方负责并赔偿乙方损失。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八、其他约定事项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1.每樘门美心集团赠送中国平安保险公司防盗门壹万元责任保险壹份，并提供产品保单。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2.产品保修期：产品保修期为验收合格交付使用后完后壹年。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3.21层已用其他品牌的防盗门，由乙方负责更换为本合同产品，且所有费用由乙方负责（含原已安装门的所有费用），甲方不再负责其他费用。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4.乙方负责免费按批调换经业主装修后的防盗门锁芯，但甲方应负责提供原装六把完整钥匙，如缺壹把钥匙乙方则不予调换。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5.本合同签订后，在合同有效期内甲、乙双方所有商定的与本合同有关的文件，如补充协议等具有同等法律效力。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九、合同生效、终止及争议解决方式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1.本合同经双方当事人签字盖章后生效，并不因人事变动而影响本合同的权利义务。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2.如果合同双方产生争议，应根据《民法典》协商解决，协商不成，由甲方所在地福州仲裁委员会裁决。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3.同在双方履行完义务后自然终止。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4.合同壹式贰份，甲乙双方各持壹份。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1C6C53"/>
    <w:rsid w:val="011700B7"/>
    <w:rsid w:val="016C2178"/>
    <w:rsid w:val="01CF6596"/>
    <w:rsid w:val="02B81EB1"/>
    <w:rsid w:val="03B170C0"/>
    <w:rsid w:val="044005BE"/>
    <w:rsid w:val="05631D4F"/>
    <w:rsid w:val="05C52FB7"/>
    <w:rsid w:val="07A10AB0"/>
    <w:rsid w:val="090D6444"/>
    <w:rsid w:val="0B65306F"/>
    <w:rsid w:val="0E176F64"/>
    <w:rsid w:val="0EDF7064"/>
    <w:rsid w:val="1089754A"/>
    <w:rsid w:val="117A5520"/>
    <w:rsid w:val="14594ADB"/>
    <w:rsid w:val="145C06FF"/>
    <w:rsid w:val="14F6178C"/>
    <w:rsid w:val="14FA3B93"/>
    <w:rsid w:val="15ED07E8"/>
    <w:rsid w:val="16FF25CD"/>
    <w:rsid w:val="172E772F"/>
    <w:rsid w:val="178A1B88"/>
    <w:rsid w:val="183742BC"/>
    <w:rsid w:val="18BB3B51"/>
    <w:rsid w:val="193733FF"/>
    <w:rsid w:val="196C7107"/>
    <w:rsid w:val="197C0FAC"/>
    <w:rsid w:val="1A6575C0"/>
    <w:rsid w:val="1CE300F7"/>
    <w:rsid w:val="1DE47804"/>
    <w:rsid w:val="1DF24708"/>
    <w:rsid w:val="1E511C92"/>
    <w:rsid w:val="1EC569AC"/>
    <w:rsid w:val="1ED63A1D"/>
    <w:rsid w:val="1F0A510E"/>
    <w:rsid w:val="20F0405B"/>
    <w:rsid w:val="2227319F"/>
    <w:rsid w:val="223E3055"/>
    <w:rsid w:val="23BF311E"/>
    <w:rsid w:val="259D469C"/>
    <w:rsid w:val="25C13C5F"/>
    <w:rsid w:val="26E80887"/>
    <w:rsid w:val="26FB5529"/>
    <w:rsid w:val="27285CC7"/>
    <w:rsid w:val="277B692A"/>
    <w:rsid w:val="283B0B3B"/>
    <w:rsid w:val="2CFE5663"/>
    <w:rsid w:val="2D13514A"/>
    <w:rsid w:val="2E182686"/>
    <w:rsid w:val="31BB707E"/>
    <w:rsid w:val="31BF6A02"/>
    <w:rsid w:val="341E32FE"/>
    <w:rsid w:val="343E71B3"/>
    <w:rsid w:val="3558190C"/>
    <w:rsid w:val="35726C69"/>
    <w:rsid w:val="372975D8"/>
    <w:rsid w:val="37A202C2"/>
    <w:rsid w:val="38D7248D"/>
    <w:rsid w:val="393C6139"/>
    <w:rsid w:val="399B6873"/>
    <w:rsid w:val="39AC747C"/>
    <w:rsid w:val="39CE1D19"/>
    <w:rsid w:val="3A5C0BBE"/>
    <w:rsid w:val="3A855F38"/>
    <w:rsid w:val="3ADA2C69"/>
    <w:rsid w:val="3AF42C73"/>
    <w:rsid w:val="3B692335"/>
    <w:rsid w:val="3C0633FD"/>
    <w:rsid w:val="3C0E0CCC"/>
    <w:rsid w:val="3CC6110A"/>
    <w:rsid w:val="40564740"/>
    <w:rsid w:val="410A6898"/>
    <w:rsid w:val="41C1778D"/>
    <w:rsid w:val="42524786"/>
    <w:rsid w:val="42886B5C"/>
    <w:rsid w:val="42BE320E"/>
    <w:rsid w:val="42C40756"/>
    <w:rsid w:val="43622601"/>
    <w:rsid w:val="43993871"/>
    <w:rsid w:val="454455A0"/>
    <w:rsid w:val="4687726A"/>
    <w:rsid w:val="480E2214"/>
    <w:rsid w:val="482C1F40"/>
    <w:rsid w:val="497B6BA2"/>
    <w:rsid w:val="4A613352"/>
    <w:rsid w:val="4AB649EA"/>
    <w:rsid w:val="4B967FFB"/>
    <w:rsid w:val="4BC12F77"/>
    <w:rsid w:val="4BC533D6"/>
    <w:rsid w:val="4C4E7E44"/>
    <w:rsid w:val="4C747AA6"/>
    <w:rsid w:val="4D3B1645"/>
    <w:rsid w:val="4DFE3F2E"/>
    <w:rsid w:val="4E1605DB"/>
    <w:rsid w:val="4F9923C0"/>
    <w:rsid w:val="518E3EFF"/>
    <w:rsid w:val="51E41F45"/>
    <w:rsid w:val="52D2790C"/>
    <w:rsid w:val="53317DC4"/>
    <w:rsid w:val="53560B84"/>
    <w:rsid w:val="5569353D"/>
    <w:rsid w:val="55B55277"/>
    <w:rsid w:val="566C7E8E"/>
    <w:rsid w:val="57C216B1"/>
    <w:rsid w:val="58AD73AD"/>
    <w:rsid w:val="59346913"/>
    <w:rsid w:val="598D28B2"/>
    <w:rsid w:val="5A2054E3"/>
    <w:rsid w:val="5ABA5486"/>
    <w:rsid w:val="5AE94E61"/>
    <w:rsid w:val="5B645839"/>
    <w:rsid w:val="5C803337"/>
    <w:rsid w:val="5D673200"/>
    <w:rsid w:val="5EE8661A"/>
    <w:rsid w:val="60762758"/>
    <w:rsid w:val="60930295"/>
    <w:rsid w:val="61034F01"/>
    <w:rsid w:val="61121040"/>
    <w:rsid w:val="62211324"/>
    <w:rsid w:val="62E11002"/>
    <w:rsid w:val="62FC3CAE"/>
    <w:rsid w:val="647E4E77"/>
    <w:rsid w:val="64EF031B"/>
    <w:rsid w:val="661B605D"/>
    <w:rsid w:val="661C6C53"/>
    <w:rsid w:val="67153A73"/>
    <w:rsid w:val="6866522B"/>
    <w:rsid w:val="68B47D66"/>
    <w:rsid w:val="69A540F7"/>
    <w:rsid w:val="6A326C46"/>
    <w:rsid w:val="6AAC5B2C"/>
    <w:rsid w:val="6BD26E5F"/>
    <w:rsid w:val="6E7571D2"/>
    <w:rsid w:val="6F144006"/>
    <w:rsid w:val="72353488"/>
    <w:rsid w:val="7380096A"/>
    <w:rsid w:val="73CF427D"/>
    <w:rsid w:val="781B3929"/>
    <w:rsid w:val="79356A3F"/>
    <w:rsid w:val="79AA216E"/>
    <w:rsid w:val="7AAF51F2"/>
    <w:rsid w:val="7B3C0A86"/>
    <w:rsid w:val="7BAB28AB"/>
    <w:rsid w:val="7BCB65E1"/>
    <w:rsid w:val="7BEE4DB3"/>
    <w:rsid w:val="7CCE4082"/>
    <w:rsid w:val="7CF67E2B"/>
    <w:rsid w:val="7DFF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2019-06-11T09:58:00Z</dcterms:created>
  <dc:creator>Administrator</dc:creator>
  <cp:lastModifiedBy>Administrator</cp:lastModifiedBy>
  <dcterms:modified xsi:type="dcterms:W3CDTF">2019-06-17T13:24:19Z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