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体育场馆运营合同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甲方（运营方）：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（注册号：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）　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手机号：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电子邮箱：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微信号：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乙方（委托方）：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（注册号：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手机号：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电子邮箱：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微信号：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鉴于：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双方就体育场馆的运营管理及开发达成一致，为保证顺利运营，经双方友好协商，根据中华人民共和国民法典及相关法律法规的规定，本着平等互利的原则，自愿于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</w:t>
      </w:r>
      <w:r>
        <w:rPr>
          <w:rFonts w:hint="eastAsia" w:ascii="宋体" w:hAnsi="宋体" w:eastAsia="宋体" w:cs="宋体"/>
          <w:sz w:val="24"/>
          <w:szCs w:val="24"/>
        </w:rPr>
        <w:t>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</w:t>
      </w:r>
      <w:r>
        <w:rPr>
          <w:rFonts w:hint="eastAsia" w:ascii="宋体" w:hAnsi="宋体" w:eastAsia="宋体" w:cs="宋体"/>
          <w:sz w:val="24"/>
          <w:szCs w:val="24"/>
        </w:rPr>
        <w:t>市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      </w:t>
      </w:r>
      <w:r>
        <w:rPr>
          <w:rFonts w:hint="eastAsia" w:ascii="宋体" w:hAnsi="宋体" w:eastAsia="宋体" w:cs="宋体"/>
          <w:sz w:val="24"/>
          <w:szCs w:val="24"/>
        </w:rPr>
        <w:t>区签署本合同。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第一条 合作关系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体育馆基本信息：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面积：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说明：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甲乙双方就体育馆整体合作，并按本协议约定分配收益。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第二条 合作期限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日日止。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 合同期满时双方有权选择续约或终止合同。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第三条 具体场地、设备说明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 列入合作范围的场地、设备：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32"/>
        <w:gridCol w:w="20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场地或设备名称</w:t>
            </w:r>
          </w:p>
        </w:tc>
        <w:tc>
          <w:tcPr>
            <w:tcW w:w="20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0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0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0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0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上述场地、设备在合作期限前，由乙方移交甲方管理；移交时由双方清点签字。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 未列入合作范围的场地、设备：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32"/>
        <w:gridCol w:w="20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场地或设备名称</w:t>
            </w:r>
          </w:p>
        </w:tc>
        <w:tc>
          <w:tcPr>
            <w:tcW w:w="20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0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0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0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0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上述场地、设备仍由乙方自行管理、运营，无需向甲方移交；除非乙方允许，甲方无权使用或干涉乙方使用。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3.3 乙方仍有权使用列入合作范围内的场地、设备举办下列活动，且无需向甲方支付费用，甲方应予配合：  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第四条 营业收入及分配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在本协议有效期内，甲方需利用自身的经营活动，不断提升乙方场馆在当地的知名度和影响力。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甲方负责对外收费、向客户开具发票等。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 甲方经营体育馆所获得的全部收入总额的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%归乙方所有，其余部分归金额的：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双方于每年的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前结算并分成。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4.4 甲方承诺合作期间完成下列收入指标：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60"/>
        <w:gridCol w:w="5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期间</w:t>
            </w:r>
          </w:p>
        </w:tc>
        <w:tc>
          <w:tcPr>
            <w:tcW w:w="5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收入指标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5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5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5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如甲方未完成收入指标，应按照上述收入指标及约定比例向乙方结算分成。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第五条 其他费用约定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乙方负责下列方面工作（并承担相应费用）：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（1）场地及设备、设施的正常维修、维护工作。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（2）场地管理人员（按现有人员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人配置）管理与人工成本。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（3）物业管理费用。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5.2 除明确由乙方负责的以外，体育馆运营中其它方面的工作与成本均由甲方承担，包括但不限于：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（1）甲方人员人工成本；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（2）市场推广成本；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（3）经营税费；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（4）场馆水电、供暖、燃气、网络（宽带）等成本；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（5）新增设备、设施的购置及其维护。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5.3 甲方新增设备、设施的所有权归甲方所有。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第六条 甲方权利义务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通过相关活动的开展，打造场馆的品牌影响力、探索管理经营模式、营销策划经验用于场馆的长久发展。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本协议签署后，全权负责该场馆的专项项目经营活动的开展。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6.3 享有全部经营活动所产生的各项收益。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6.4 甲方负责所有项目设备的投入。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6.5 在乙方承办国际和国家级的大型体育赛事时，甲方应以乙方工作为主。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6.6 在甲方项目经营管理期间，甲方有权使用乙方场馆的器材设备。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第七条 乙方权利义务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本协议签署后，乙方应完整的向甲方移交场馆的专项项目经营管理权利。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 乙方应保证其向甲方移交的场馆符合国家要求的消防、电力、 用水、暖气等设施标准，且保证该场馆适合于开展各类大型群体性活动。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7.3 乙方应于本协议签订后，将符合上述条件的场馆交付甲方验收用于经营活动的实施。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7.4 甲方运营管理该场馆期间，乙方负责协调处理与地方各部门的关系，争取各项优惠政策和相关职能部门的支持等。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7.5 乙方应保证协议有效期内：整体的场馆、土地所有权人是乙方，乙方不得将场馆、土地分割、出租，在签订本协议时乙方应向甲方提供产权资料的复印件，乙方保证该资料的真实性。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第八条 合同解除和赔偿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双方合同期内只限于自然灾害造成无法营业，双方可以经过协商解除合同。其他任何原因不得解除合同，乙方因其他原因擅自解除合同，应按照甲方的实际投资进行赔偿，实际投资额以甲乙双方共同确认签字的投资确认书上的金额为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第九条 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双方因本合同及其相关事项发生争议的，可协商解决；无法协商解决的，按第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条执行：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9.1 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地有管辖权的人民法院提起诉讼。因诉讼而产生的律师费、受理费等维权成本由败诉方承担。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9.2 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仲裁委员会申请仲裁，按照申请仲裁时该会实施的仲裁规则进行仲裁。仲裁裁决是终局的，对双方均有约束力。因仲裁而产生的律师费、受理费等维权成本由失败方承担。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第十条 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10.1 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10.2 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甲方（盖章）：                         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E1A30"/>
    <w:rsid w:val="001C7F6F"/>
    <w:rsid w:val="03BC1FB8"/>
    <w:rsid w:val="04CC0A8F"/>
    <w:rsid w:val="0695443F"/>
    <w:rsid w:val="06D1238E"/>
    <w:rsid w:val="07B12422"/>
    <w:rsid w:val="08216957"/>
    <w:rsid w:val="093C0539"/>
    <w:rsid w:val="0AA50915"/>
    <w:rsid w:val="0C771694"/>
    <w:rsid w:val="0CBC47E8"/>
    <w:rsid w:val="0CFD1313"/>
    <w:rsid w:val="0DEE4D50"/>
    <w:rsid w:val="0DF664C4"/>
    <w:rsid w:val="0F151E30"/>
    <w:rsid w:val="0F5B503E"/>
    <w:rsid w:val="0FF478E4"/>
    <w:rsid w:val="108D21D7"/>
    <w:rsid w:val="11D94863"/>
    <w:rsid w:val="14641934"/>
    <w:rsid w:val="147A0782"/>
    <w:rsid w:val="14AA1055"/>
    <w:rsid w:val="1514042B"/>
    <w:rsid w:val="154F0A55"/>
    <w:rsid w:val="15A80536"/>
    <w:rsid w:val="15EE683E"/>
    <w:rsid w:val="16841DE8"/>
    <w:rsid w:val="181A1793"/>
    <w:rsid w:val="18A72C94"/>
    <w:rsid w:val="1AEF7E76"/>
    <w:rsid w:val="1B410142"/>
    <w:rsid w:val="1B864D1E"/>
    <w:rsid w:val="1C145115"/>
    <w:rsid w:val="1D42363F"/>
    <w:rsid w:val="1D7779BA"/>
    <w:rsid w:val="1DE47975"/>
    <w:rsid w:val="20F12247"/>
    <w:rsid w:val="211E1A30"/>
    <w:rsid w:val="22AD33D4"/>
    <w:rsid w:val="22DA0953"/>
    <w:rsid w:val="25F925BE"/>
    <w:rsid w:val="26EC6714"/>
    <w:rsid w:val="282A6839"/>
    <w:rsid w:val="293C130B"/>
    <w:rsid w:val="29A667E1"/>
    <w:rsid w:val="2A531817"/>
    <w:rsid w:val="2A94288C"/>
    <w:rsid w:val="2BBF4FBA"/>
    <w:rsid w:val="2BCB2DAE"/>
    <w:rsid w:val="2D137DEC"/>
    <w:rsid w:val="2E532357"/>
    <w:rsid w:val="2F516D46"/>
    <w:rsid w:val="2F9C595E"/>
    <w:rsid w:val="311A51C1"/>
    <w:rsid w:val="312D6D81"/>
    <w:rsid w:val="323175A2"/>
    <w:rsid w:val="32567855"/>
    <w:rsid w:val="325B2830"/>
    <w:rsid w:val="328A75D3"/>
    <w:rsid w:val="35470363"/>
    <w:rsid w:val="369C7C9A"/>
    <w:rsid w:val="36FB517C"/>
    <w:rsid w:val="379E4B0E"/>
    <w:rsid w:val="37A45F5E"/>
    <w:rsid w:val="399457DE"/>
    <w:rsid w:val="3AAE5760"/>
    <w:rsid w:val="3B42272C"/>
    <w:rsid w:val="3F276678"/>
    <w:rsid w:val="3F5D055A"/>
    <w:rsid w:val="40636925"/>
    <w:rsid w:val="40672B83"/>
    <w:rsid w:val="40F26081"/>
    <w:rsid w:val="42863CEF"/>
    <w:rsid w:val="43520C57"/>
    <w:rsid w:val="44542324"/>
    <w:rsid w:val="461A6572"/>
    <w:rsid w:val="49510D76"/>
    <w:rsid w:val="49FF2E66"/>
    <w:rsid w:val="4A4F083E"/>
    <w:rsid w:val="4A7A60E5"/>
    <w:rsid w:val="4B9F0EB6"/>
    <w:rsid w:val="4BF3355F"/>
    <w:rsid w:val="4C127479"/>
    <w:rsid w:val="4C2869D0"/>
    <w:rsid w:val="4EE82B6A"/>
    <w:rsid w:val="51163211"/>
    <w:rsid w:val="53FA0A34"/>
    <w:rsid w:val="53FA560B"/>
    <w:rsid w:val="545928B7"/>
    <w:rsid w:val="54B14717"/>
    <w:rsid w:val="55A53B56"/>
    <w:rsid w:val="56F87A19"/>
    <w:rsid w:val="56FD3BA1"/>
    <w:rsid w:val="57A770A2"/>
    <w:rsid w:val="5A31565F"/>
    <w:rsid w:val="5A506D22"/>
    <w:rsid w:val="5A7F7732"/>
    <w:rsid w:val="5B3D0830"/>
    <w:rsid w:val="5C064EC6"/>
    <w:rsid w:val="5D3C671E"/>
    <w:rsid w:val="5DF104DF"/>
    <w:rsid w:val="5E1F272B"/>
    <w:rsid w:val="5E8B0512"/>
    <w:rsid w:val="62673F6A"/>
    <w:rsid w:val="636D39F9"/>
    <w:rsid w:val="64006D9A"/>
    <w:rsid w:val="646D5EB4"/>
    <w:rsid w:val="64F82533"/>
    <w:rsid w:val="656D7CA3"/>
    <w:rsid w:val="6655029F"/>
    <w:rsid w:val="6685031C"/>
    <w:rsid w:val="69244861"/>
    <w:rsid w:val="696D2066"/>
    <w:rsid w:val="6B205B84"/>
    <w:rsid w:val="6BC34424"/>
    <w:rsid w:val="6C951F39"/>
    <w:rsid w:val="6D74078F"/>
    <w:rsid w:val="6E9321B9"/>
    <w:rsid w:val="6FBB646C"/>
    <w:rsid w:val="70290A18"/>
    <w:rsid w:val="716C3EF2"/>
    <w:rsid w:val="721B629C"/>
    <w:rsid w:val="724559F8"/>
    <w:rsid w:val="72A04136"/>
    <w:rsid w:val="74205A20"/>
    <w:rsid w:val="74AA2CA5"/>
    <w:rsid w:val="75B613D7"/>
    <w:rsid w:val="764404B4"/>
    <w:rsid w:val="7A54229B"/>
    <w:rsid w:val="7A7C61F0"/>
    <w:rsid w:val="7BB3063D"/>
    <w:rsid w:val="7C027D58"/>
    <w:rsid w:val="7CF30FFC"/>
    <w:rsid w:val="7D52730F"/>
    <w:rsid w:val="7D587141"/>
    <w:rsid w:val="7D7039D6"/>
    <w:rsid w:val="7DA6274E"/>
    <w:rsid w:val="7F2928CE"/>
    <w:rsid w:val="7F6E7E9F"/>
    <w:rsid w:val="7F8E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2019-08-07T06:41:00Z</dcterms:created>
  <dc:creator>Administrator</dc:creator>
  <cp:lastModifiedBy>Administrator</cp:lastModifiedBy>
  <dcterms:modified xsi:type="dcterms:W3CDTF">2019-08-13T10:23:21Z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