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r>
        <w:rPr>
          <w:rStyle w:val="8"/>
          <w:rFonts w:hint="eastAsia" w:ascii="宋体" w:hAnsi="宋体" w:eastAsia="宋体" w:cs="宋体"/>
          <w:b/>
          <w:sz w:val="32"/>
          <w:szCs w:val="32"/>
        </w:rPr>
        <w:t>剧本</w:t>
      </w:r>
      <w:bookmarkStart w:id="0" w:name="_GoBack"/>
      <w:bookmarkEnd w:id="0"/>
      <w:r>
        <w:rPr>
          <w:rStyle w:val="8"/>
          <w:rFonts w:hint="eastAsia" w:ascii="宋体" w:hAnsi="宋体" w:eastAsia="宋体" w:cs="宋体"/>
          <w:b/>
          <w:sz w:val="32"/>
          <w:szCs w:val="32"/>
        </w:rPr>
        <w:t>转让合同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统一社会信用代码/身份证号：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统一社会信用代码/身份证号：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甲乙双方经充分协商，就甲方拥有著作权之</w:t>
      </w:r>
      <w:r>
        <w:rPr>
          <w:rFonts w:hint="eastAsia" w:ascii="宋体" w:hAnsi="宋体" w:eastAsia="宋体" w:cs="宋体"/>
          <w:sz w:val="24"/>
          <w:szCs w:val="24"/>
          <w:u w:val="single"/>
        </w:rPr>
        <w:t>        </w:t>
      </w:r>
      <w:r>
        <w:rPr>
          <w:rFonts w:hint="eastAsia" w:ascii="宋体" w:hAnsi="宋体" w:eastAsia="宋体" w:cs="宋体"/>
          <w:sz w:val="24"/>
          <w:szCs w:val="24"/>
        </w:rPr>
        <w:t>（剧本）转让予乙方事宜，根据中华人民共和国《著作权法》及《民法典》等法律法规的规定，达成以下协议，双方共同恪守执行。</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第一章 剧本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第一条 转让剧本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1.剧本名称：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2.剧本类型：</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3.剧本完成时间：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4.剧本是否发表：</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5.首次发表国：</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6.著作权登记证书号码：</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第二条 剧本著作权所有人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1.剧本作者：</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2.作者国籍：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3.著作权所有人为：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（1）作者：</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（2）职务作品（剧本）所有人：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（3）受让剧本著作权所有人：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第三条 甲方转让地位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甲方转让地位为：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1.剧本著作权所有人；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2.委托转让人；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3.再转让人。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第四条 剧本交付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1.时间：</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2.规格：</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3.交付确认：甲方剧本发到乙方指定邮箱后，乙方应于一周内提交确认函或提出异议，否则视为乙方已经收到。</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第二章 转让权利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第五条 转让权利种类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甲方按照以下第</w:t>
      </w:r>
      <w:r>
        <w:rPr>
          <w:rFonts w:hint="eastAsia" w:ascii="宋体" w:hAnsi="宋体" w:eastAsia="宋体" w:cs="宋体"/>
          <w:sz w:val="24"/>
          <w:szCs w:val="24"/>
          <w:u w:val="single"/>
        </w:rPr>
        <w:t>    </w:t>
      </w:r>
      <w:r>
        <w:rPr>
          <w:rFonts w:hint="eastAsia" w:ascii="宋体" w:hAnsi="宋体" w:eastAsia="宋体" w:cs="宋体"/>
          <w:sz w:val="24"/>
          <w:szCs w:val="24"/>
        </w:rPr>
        <w:t>种方式将本合同约定之剧本著作权转让予乙方。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1.全权转让：除署名权、荣誉权、修改权、保护作品完整权等人身权利之外的其他著作财产权利。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2.非全权转让：甲方转让乙方以下权利：</w:t>
      </w:r>
      <w:r>
        <w:rPr>
          <w:rFonts w:hint="eastAsia" w:ascii="宋体" w:hAnsi="宋体" w:eastAsia="宋体" w:cs="宋体"/>
          <w:sz w:val="24"/>
          <w:szCs w:val="24"/>
          <w:u w:val="single"/>
        </w:rPr>
        <w:t>    </w:t>
      </w:r>
      <w:r>
        <w:rPr>
          <w:rFonts w:hint="eastAsia" w:ascii="宋体" w:hAnsi="宋体" w:eastAsia="宋体" w:cs="宋体"/>
          <w:sz w:val="24"/>
          <w:szCs w:val="24"/>
        </w:rPr>
        <w:t>（以下范围可以选择）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（1）摄制权，将该剧本拍摄成电影/电视剧的权利；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（2）复制发行权，该剧本以图书、报刊形式（不含电子出版物形式）/ 各种出版形式（含图书、报刊、电子出版物等形式）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（3）出版并发行的权利；广播权，对该剧本通过各类电台、电视台广播的权利；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（4）改编权，在该剧本基础上进行改变，创作具有独创性的新作品的权利；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（5）信息网络传播权，将该剧本以任何形式在互联网上传播，使公众可以在其个人选定的时间和地点获得作品的权利；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（6）翻译权，将该剧本从中国汉语转换成其他语言文字（含中国地区少数民族语言文字）的权利。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需要约定的其他著作权利：</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第六条 转让方式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1.甲方转让本合同约定之剧本著作权为永久转让。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2.甲方转让上述著作财产权的地域范围为：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第三章 转让对价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第七条 转让费支付方式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甲乙双方约定，转让费的支付方式按下列第</w:t>
      </w:r>
      <w:r>
        <w:rPr>
          <w:rFonts w:hint="eastAsia" w:ascii="宋体" w:hAnsi="宋体" w:eastAsia="宋体" w:cs="宋体"/>
          <w:sz w:val="24"/>
          <w:szCs w:val="24"/>
          <w:u w:val="single"/>
        </w:rPr>
        <w:t>    </w:t>
      </w:r>
      <w:r>
        <w:rPr>
          <w:rFonts w:hint="eastAsia" w:ascii="宋体" w:hAnsi="宋体" w:eastAsia="宋体" w:cs="宋体"/>
          <w:sz w:val="24"/>
          <w:szCs w:val="24"/>
        </w:rPr>
        <w:t>种方式处理：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1.一次性支付著作权转让费。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（1）著作权转让费为：人民币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（2）支付时间为：</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2.分两次支付著作权转让费。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（1）著作权转让费总额为：人民币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（2）第一次支付时间为：</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日；金额为：人民币</w:t>
      </w:r>
      <w:r>
        <w:rPr>
          <w:rFonts w:hint="eastAsia" w:ascii="宋体" w:hAnsi="宋体" w:eastAsia="宋体" w:cs="宋体"/>
          <w:sz w:val="24"/>
          <w:szCs w:val="24"/>
          <w:u w:val="single"/>
        </w:rPr>
        <w:t>    </w:t>
      </w:r>
      <w:r>
        <w:rPr>
          <w:rFonts w:hint="eastAsia" w:ascii="宋体" w:hAnsi="宋体" w:eastAsia="宋体" w:cs="宋体"/>
          <w:sz w:val="24"/>
          <w:szCs w:val="24"/>
        </w:rPr>
        <w:t>元，占总额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（3）甲方修改完成后，乙方支付剩余著作权费用人民币</w:t>
      </w:r>
      <w:r>
        <w:rPr>
          <w:rFonts w:hint="eastAsia" w:ascii="宋体" w:hAnsi="宋体" w:eastAsia="宋体" w:cs="宋体"/>
          <w:sz w:val="24"/>
          <w:szCs w:val="24"/>
          <w:u w:val="single"/>
        </w:rPr>
        <w:t>    </w:t>
      </w:r>
      <w:r>
        <w:rPr>
          <w:rFonts w:hint="eastAsia" w:ascii="宋体" w:hAnsi="宋体" w:eastAsia="宋体" w:cs="宋体"/>
          <w:sz w:val="24"/>
          <w:szCs w:val="24"/>
        </w:rPr>
        <w:t>元，占总额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3.基本著作权转让费+项目分成。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（1）基本著作权转让费用为：人民币</w:t>
      </w:r>
      <w:r>
        <w:rPr>
          <w:rFonts w:hint="eastAsia" w:ascii="宋体" w:hAnsi="宋体" w:eastAsia="宋体" w:cs="宋体"/>
          <w:sz w:val="24"/>
          <w:szCs w:val="24"/>
          <w:u w:val="single"/>
        </w:rPr>
        <w:t>    </w:t>
      </w:r>
      <w:r>
        <w:rPr>
          <w:rFonts w:hint="eastAsia" w:ascii="宋体" w:hAnsi="宋体" w:eastAsia="宋体" w:cs="宋体"/>
          <w:sz w:val="24"/>
          <w:szCs w:val="24"/>
        </w:rPr>
        <w:t>元，支付时间：</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（2）项目分成方式为：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本合同约定甲方所得剧本转让费为税后款。乙方应为甲方代扣代缴有关税款。</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第四章 其他权利义务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第八条 署名权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1.署名方式：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2.署名位置：</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3.在乙方相关影视作品的海报、音像作品、音像作品封套、新闻宣传、新闻发布中，不得侵害甲方署名权；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4.未经甲方许可，乙方不得增加编剧署名和更改署名次序。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第九条 荣誉权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1.如果该影视剧获奖，甲方有权参加颁奖仪式，旅差费由甲方承担，乙方应按照国家规定，将有关奖金分配给甲方；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2.影片在国内首映研讨，或参加国内外电影节展出竞赛，乙方应邀请甲方参加。</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第五章 保证与承诺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第十条 甲方保证与承诺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担保并声明甲方拥有完整之权利及授权签署本合同，本授权不含有侵犯他人作品著作权或其他权益的内容。乙方如因使用甲方授予之权利而导致侵犯他人作品著作权或其他权益，经仲裁机构或人民法院裁决，乙方有权向甲方主张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2.甲方保证乙方在本合同生效后拥有本合同规定之权利，包括在本合同签定前，甲方未将该权利转让予任何第三方。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第十一条 乙方保证与承诺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1.乙方担保并声明乙方有完整之权利及授权签署本合同；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2.乙方保证于本合同存续期间内，不签署任何与本合同权益相冲突之合同；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3.乙方保证在本合同签署后三年内使转让产品上市。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4.乙方保证在影视剧音像产品上市初赠送甲方音像制品10套，剧照15张，海报5张。</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第六章 保密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第十二条 保密原则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甲乙双方承诺关于双方往来所获知对方之商业、财务信息等往来资料、文件、图片或档案，无论口头或书面，均不得对第三人泄露，也不利用其做本合同以外目的使用，此约定于本合同终止后仍然有效。</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第七章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第十三条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1.除另有约定外，乙方无正当理由逾期支付甲方转让费用的，每逾期一日，乙方应按应付未付金额的</w:t>
      </w:r>
      <w:r>
        <w:rPr>
          <w:rFonts w:hint="eastAsia" w:ascii="宋体" w:hAnsi="宋体" w:eastAsia="宋体" w:cs="宋体"/>
          <w:sz w:val="24"/>
          <w:szCs w:val="24"/>
          <w:u w:val="single"/>
        </w:rPr>
        <w:t>    </w:t>
      </w:r>
      <w:r>
        <w:rPr>
          <w:rFonts w:hint="eastAsia" w:ascii="宋体" w:hAnsi="宋体" w:eastAsia="宋体" w:cs="宋体"/>
          <w:sz w:val="24"/>
          <w:szCs w:val="24"/>
        </w:rPr>
        <w:t>%向甲方支付违约金，逾期超过</w:t>
      </w:r>
      <w:r>
        <w:rPr>
          <w:rFonts w:hint="eastAsia" w:ascii="宋体" w:hAnsi="宋体" w:eastAsia="宋体" w:cs="宋体"/>
          <w:sz w:val="24"/>
          <w:szCs w:val="24"/>
          <w:u w:val="single"/>
        </w:rPr>
        <w:t>    </w:t>
      </w:r>
      <w:r>
        <w:rPr>
          <w:rFonts w:hint="eastAsia" w:ascii="宋体" w:hAnsi="宋体" w:eastAsia="宋体" w:cs="宋体"/>
          <w:sz w:val="24"/>
          <w:szCs w:val="24"/>
        </w:rPr>
        <w:t>日，甲方有权解除本合同。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2.若甲方的作品著作权存在权属不明、内容违法等瑕疵的，甲方应按本合同所约定著作权转让价款的</w:t>
      </w:r>
      <w:r>
        <w:rPr>
          <w:rFonts w:hint="eastAsia" w:ascii="宋体" w:hAnsi="宋体" w:eastAsia="宋体" w:cs="宋体"/>
          <w:sz w:val="24"/>
          <w:szCs w:val="24"/>
          <w:u w:val="single"/>
        </w:rPr>
        <w:t>    </w:t>
      </w:r>
      <w:r>
        <w:rPr>
          <w:rFonts w:hint="eastAsia" w:ascii="宋体" w:hAnsi="宋体" w:eastAsia="宋体" w:cs="宋体"/>
          <w:sz w:val="24"/>
          <w:szCs w:val="24"/>
        </w:rPr>
        <w:t>%向乙方支付违约金，还应赔偿乙方由此承担的一切损失。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3.除前述约定外，任何一方违反本合同的任何约定均应视为违约，违约方应向守约方支付违约金人民币（大写）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守约方可在违约事项发生后立即向违约方发出违约事项警告函，违约方应在收到违约事项警告函后十五日内停止实施违约行为并采取相应补救措施。若违约方怠于改正，或违约行为已致使本合同目的无法实现，守约方有权解除本合同，并要求违约方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4.任何一方如严重违反本合同之约定，另一方有权解除合同，并要求对方赔偿造成的实际损失及救济的合理支出费用。</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第八章 其他约定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第十四条 合同终止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本合同有效期间内，任何一方未经对方书面同意，不得擅自终止本合同，但遇到下列情况之一，可提前终止本合同，合同终止书面通知自发出后3日内生效，合同终止后乙方不得再行使本合同之权利。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1.因不可抗力事件，无法继续履行本合同的；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2.一方严重违反合同有关条款，另一（守约）方可以单方面解除本合同；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3.根据本合同约定行使单方合同解除权，并不表明其放弃向违约方追索赔偿金。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第十五条 通知方式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本合同要求所有通知应以信件、传真等书面方式送达对方于本合同所载地址，若地址有所变更应通知对方，否则视同于送达。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第十六条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不可抗力定义：指在本协议签署后发生的、本协议签署时不能预见的、其发生与后果是无法避免或克服的、妨碍任何一方全部或部分履约的所有事件。上述事件包括地震、台风、水灾、火灾、战争、国际或国内运输中断、流行病、罢工，以及根据中国法律或一般国际商业惯例认作不可抗力的其他事件。一方缺少资金非为不可抗力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2.不可抗力的后果：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lang w:val="en-US"/>
        </w:rPr>
        <w:t>（1）</w:t>
      </w:r>
      <w:r>
        <w:rPr>
          <w:rFonts w:hint="eastAsia" w:ascii="宋体" w:hAnsi="宋体" w:eastAsia="宋体" w:cs="宋体"/>
          <w:sz w:val="24"/>
          <w:szCs w:val="24"/>
        </w:rPr>
        <w:t>如果发生不可抗力事件，影响一方履行其在本协议项下的义务，则在不可抗力造成的延误期内中止履行，而不视为违约。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lang w:val="en-US"/>
        </w:rPr>
        <w:t>（2）</w:t>
      </w:r>
      <w:r>
        <w:rPr>
          <w:rFonts w:hint="eastAsia" w:ascii="宋体" w:hAnsi="宋体" w:eastAsia="宋体" w:cs="宋体"/>
          <w:sz w:val="24"/>
          <w:szCs w:val="24"/>
        </w:rPr>
        <w:t>宣称发生不可抗力的一方应迅速书面通知其他各方，并在其后的十五</w:t>
      </w:r>
      <w:r>
        <w:rPr>
          <w:rFonts w:hint="eastAsia" w:ascii="宋体" w:hAnsi="宋体" w:eastAsia="宋体" w:cs="宋体"/>
          <w:sz w:val="24"/>
          <w:szCs w:val="24"/>
          <w:lang w:val="en-US"/>
        </w:rPr>
        <w:t>(15)</w:t>
      </w:r>
      <w:r>
        <w:rPr>
          <w:rFonts w:hint="eastAsia" w:ascii="宋体" w:hAnsi="宋体" w:eastAsia="宋体" w:cs="宋体"/>
          <w:sz w:val="24"/>
          <w:szCs w:val="24"/>
        </w:rPr>
        <w:t>天内提供证明不可抗力发生及其持续时间的足够证据。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lang w:val="en-US"/>
        </w:rPr>
        <w:t>（3）</w:t>
      </w:r>
      <w:r>
        <w:rPr>
          <w:rFonts w:hint="eastAsia" w:ascii="宋体" w:hAnsi="宋体" w:eastAsia="宋体" w:cs="宋体"/>
          <w:sz w:val="24"/>
          <w:szCs w:val="24"/>
        </w:rPr>
        <w:t>如果发生不可抗力事件，各方应立即互相协商，以找到公平的解决办法，并且应尽一切合理努力将不可抗力的影响减少到最低限度。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（4）金钱债务的迟延责任不得因不可抗力而免除。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（5）迟延履行期间发生的不可抗力不具有免责效力。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第十七条 合同修改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本合同非经甲乙双方书面同意，不得任意修改或变更。如需修改变更，双方应通过协商达成一致后签订补充合同，作为本合同附件。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第十八条 法律适用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本协议的制定、解释及其在执行过程中出现的、或与本协议有关的纠纷之解决，受中华人民共和国现行有效的法律的约束。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第十九条 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第二十条 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1.本合同一式二份，合同各方各执一份。各份合同文本具有同等法律效力。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2B1F66"/>
    <w:rsid w:val="0252191F"/>
    <w:rsid w:val="04076E0B"/>
    <w:rsid w:val="09AE3E13"/>
    <w:rsid w:val="0C4A4AEB"/>
    <w:rsid w:val="15827796"/>
    <w:rsid w:val="17351EE3"/>
    <w:rsid w:val="17DA1D6B"/>
    <w:rsid w:val="19677465"/>
    <w:rsid w:val="1D9E5F65"/>
    <w:rsid w:val="1EE30EE0"/>
    <w:rsid w:val="1EE47772"/>
    <w:rsid w:val="21296883"/>
    <w:rsid w:val="238334F4"/>
    <w:rsid w:val="240B39AA"/>
    <w:rsid w:val="24DE0A89"/>
    <w:rsid w:val="26551FCB"/>
    <w:rsid w:val="28ED6F84"/>
    <w:rsid w:val="2B5F2295"/>
    <w:rsid w:val="2D8E4018"/>
    <w:rsid w:val="2D9C43B9"/>
    <w:rsid w:val="30CF40F5"/>
    <w:rsid w:val="34EA0D23"/>
    <w:rsid w:val="358E4E82"/>
    <w:rsid w:val="368942F2"/>
    <w:rsid w:val="39685F5D"/>
    <w:rsid w:val="3AF56AE6"/>
    <w:rsid w:val="421863A8"/>
    <w:rsid w:val="42976183"/>
    <w:rsid w:val="4B7A5695"/>
    <w:rsid w:val="4D0D1448"/>
    <w:rsid w:val="512A338E"/>
    <w:rsid w:val="52180052"/>
    <w:rsid w:val="52E062F7"/>
    <w:rsid w:val="554C46DF"/>
    <w:rsid w:val="58A30B96"/>
    <w:rsid w:val="5AE95271"/>
    <w:rsid w:val="630C16C6"/>
    <w:rsid w:val="630E58DA"/>
    <w:rsid w:val="63FB10D7"/>
    <w:rsid w:val="652B1F66"/>
    <w:rsid w:val="662C0304"/>
    <w:rsid w:val="675240D4"/>
    <w:rsid w:val="67652492"/>
    <w:rsid w:val="74A4734A"/>
    <w:rsid w:val="7AA034BF"/>
    <w:rsid w:val="7D8E1D82"/>
    <w:rsid w:val="7E52045A"/>
    <w:rsid w:val="FFBA0036"/>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32</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2019-06-06T18:17:00Z</dcterms:created>
  <dc:creator>Administrator</dc:creator>
  <cp:lastModifiedBy>Administrator</cp:lastModifiedBy>
  <dcterms:modified xsi:type="dcterms:W3CDTF">2020-04-29T10:50:59Z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