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调查取证申请书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w:t>
      </w:r>
      <w:r>
        <w:rPr>
          <w:rFonts w:hint="eastAsia" w:ascii="宋体" w:hAnsi="宋体" w:eastAsia="宋体" w:cs="宋体"/>
          <w:sz w:val="24"/>
          <w:szCs w:val="24"/>
          <w:u w:val="single"/>
        </w:rPr>
        <w:t>        </w:t>
      </w:r>
      <w:r>
        <w:rPr>
          <w:rFonts w:hint="eastAsia" w:ascii="宋体" w:hAnsi="宋体" w:eastAsia="宋体" w:cs="宋体"/>
          <w:sz w:val="24"/>
          <w:szCs w:val="24"/>
        </w:rPr>
        <w:t>，性别，民族，工作单位，职务，身份证号码</w:t>
      </w:r>
      <w:r>
        <w:rPr>
          <w:rFonts w:hint="eastAsia" w:ascii="宋体" w:hAnsi="宋体" w:eastAsia="宋体" w:cs="宋体"/>
          <w:sz w:val="24"/>
          <w:szCs w:val="24"/>
          <w:u w:val="single"/>
        </w:rPr>
        <w:t>        </w:t>
      </w: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请求调取</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室的购房合同、房产登记信息、是否有抵押登记等。</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拟调查机构：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区不动产登记事务中心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Style w:val="8"/>
          <w:rFonts w:hint="eastAsia" w:ascii="宋体" w:hAnsi="宋体" w:eastAsia="宋体" w:cs="宋体"/>
          <w:b/>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事实与理由：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申请人</w:t>
      </w:r>
      <w:r>
        <w:rPr>
          <w:rFonts w:hint="eastAsia" w:ascii="宋体" w:hAnsi="宋体" w:eastAsia="宋体" w:cs="宋体"/>
          <w:sz w:val="24"/>
          <w:szCs w:val="24"/>
          <w:u w:val="single"/>
        </w:rPr>
        <w:t>        </w:t>
      </w:r>
      <w:r>
        <w:rPr>
          <w:rFonts w:hint="eastAsia" w:ascii="宋体" w:hAnsi="宋体" w:eastAsia="宋体" w:cs="宋体"/>
          <w:sz w:val="24"/>
          <w:szCs w:val="24"/>
        </w:rPr>
        <w:t>诉</w:t>
      </w:r>
      <w:r>
        <w:rPr>
          <w:rFonts w:hint="eastAsia" w:ascii="宋体" w:hAnsi="宋体" w:eastAsia="宋体" w:cs="宋体"/>
          <w:sz w:val="24"/>
          <w:szCs w:val="24"/>
          <w:u w:val="single"/>
        </w:rPr>
        <w:t>        </w:t>
      </w:r>
      <w:r>
        <w:rPr>
          <w:rFonts w:hint="eastAsia" w:ascii="宋体" w:hAnsi="宋体" w:eastAsia="宋体" w:cs="宋体"/>
          <w:sz w:val="24"/>
          <w:szCs w:val="24"/>
        </w:rPr>
        <w:t>离婚纠纷一案已由贵院受理，案号为（</w:t>
      </w:r>
      <w:r>
        <w:rPr>
          <w:rFonts w:hint="eastAsia" w:ascii="宋体" w:hAnsi="宋体" w:eastAsia="宋体" w:cs="宋体"/>
          <w:sz w:val="24"/>
          <w:szCs w:val="24"/>
          <w:u w:val="single"/>
        </w:rPr>
        <w:t>        </w:t>
      </w:r>
      <w:r>
        <w:rPr>
          <w:rFonts w:hint="eastAsia" w:ascii="宋体" w:hAnsi="宋体" w:eastAsia="宋体" w:cs="宋体"/>
          <w:sz w:val="24"/>
          <w:szCs w:val="24"/>
        </w:rPr>
        <w:t>）京</w:t>
      </w:r>
      <w:r>
        <w:rPr>
          <w:rFonts w:hint="eastAsia" w:ascii="宋体" w:hAnsi="宋体" w:eastAsia="宋体" w:cs="宋体"/>
          <w:sz w:val="24"/>
          <w:szCs w:val="24"/>
          <w:u w:val="single"/>
        </w:rPr>
        <w:t>    </w:t>
      </w:r>
      <w:r>
        <w:rPr>
          <w:rFonts w:hint="eastAsia" w:ascii="宋体" w:hAnsi="宋体" w:eastAsia="宋体" w:cs="宋体"/>
          <w:sz w:val="24"/>
          <w:szCs w:val="24"/>
        </w:rPr>
        <w:t>民初</w:t>
      </w:r>
      <w:r>
        <w:rPr>
          <w:rFonts w:hint="eastAsia" w:ascii="宋体" w:hAnsi="宋体" w:eastAsia="宋体" w:cs="宋体"/>
          <w:sz w:val="24"/>
          <w:szCs w:val="24"/>
          <w:u w:val="single"/>
        </w:rPr>
        <w:t>    </w:t>
      </w:r>
      <w:r>
        <w:rPr>
          <w:rFonts w:hint="eastAsia" w:ascii="宋体" w:hAnsi="宋体" w:eastAsia="宋体" w:cs="宋体"/>
          <w:sz w:val="24"/>
          <w:szCs w:val="24"/>
        </w:rPr>
        <w:t>号。被告</w:t>
      </w:r>
      <w:r>
        <w:rPr>
          <w:rFonts w:hint="eastAsia" w:ascii="宋体" w:hAnsi="宋体" w:eastAsia="宋体" w:cs="宋体"/>
          <w:sz w:val="24"/>
          <w:szCs w:val="24"/>
          <w:u w:val="single"/>
        </w:rPr>
        <w:t>        </w:t>
      </w:r>
      <w:r>
        <w:rPr>
          <w:rFonts w:hint="eastAsia" w:ascii="宋体" w:hAnsi="宋体" w:eastAsia="宋体" w:cs="宋体"/>
          <w:sz w:val="24"/>
          <w:szCs w:val="24"/>
        </w:rPr>
        <w:t>结婚前，曾购买</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室房屋一处。据申请人了解，</w:t>
      </w:r>
      <w:r>
        <w:rPr>
          <w:rFonts w:hint="eastAsia" w:ascii="宋体" w:hAnsi="宋体" w:eastAsia="宋体" w:cs="宋体"/>
          <w:sz w:val="24"/>
          <w:szCs w:val="24"/>
          <w:u w:val="single"/>
        </w:rPr>
        <w:t>        </w:t>
      </w:r>
      <w:r>
        <w:rPr>
          <w:rFonts w:hint="eastAsia" w:ascii="宋体" w:hAnsi="宋体" w:eastAsia="宋体" w:cs="宋体"/>
          <w:sz w:val="24"/>
          <w:szCs w:val="24"/>
        </w:rPr>
        <w:t>系以按揭方式购买，在婚后应有还贷。在第一次庭审中，</w:t>
      </w:r>
      <w:r>
        <w:rPr>
          <w:rFonts w:hint="eastAsia" w:ascii="宋体" w:hAnsi="宋体" w:eastAsia="宋体" w:cs="宋体"/>
          <w:sz w:val="24"/>
          <w:szCs w:val="24"/>
          <w:u w:val="single"/>
        </w:rPr>
        <w:t>        </w:t>
      </w:r>
      <w:r>
        <w:rPr>
          <w:rFonts w:hint="eastAsia" w:ascii="宋体" w:hAnsi="宋体" w:eastAsia="宋体" w:cs="宋体"/>
          <w:sz w:val="24"/>
          <w:szCs w:val="24"/>
        </w:rPr>
        <w:t>提出分割</w:t>
      </w:r>
      <w:r>
        <w:rPr>
          <w:rFonts w:hint="eastAsia" w:ascii="宋体" w:hAnsi="宋体" w:eastAsia="宋体" w:cs="宋体"/>
          <w:sz w:val="24"/>
          <w:szCs w:val="24"/>
          <w:u w:val="single"/>
        </w:rPr>
        <w:t>        </w:t>
      </w:r>
      <w:r>
        <w:rPr>
          <w:rFonts w:hint="eastAsia" w:ascii="宋体" w:hAnsi="宋体" w:eastAsia="宋体" w:cs="宋体"/>
          <w:sz w:val="24"/>
          <w:szCs w:val="24"/>
        </w:rPr>
        <w:t>个人房屋</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一区</w:t>
      </w:r>
      <w:r>
        <w:rPr>
          <w:rFonts w:hint="eastAsia" w:ascii="宋体" w:hAnsi="宋体" w:eastAsia="宋体" w:cs="宋体"/>
          <w:sz w:val="24"/>
          <w:szCs w:val="24"/>
          <w:u w:val="single"/>
        </w:rPr>
        <w:t>        </w:t>
      </w:r>
      <w:r>
        <w:rPr>
          <w:rFonts w:hint="eastAsia" w:ascii="宋体" w:hAnsi="宋体" w:eastAsia="宋体" w:cs="宋体"/>
          <w:sz w:val="24"/>
          <w:szCs w:val="24"/>
        </w:rPr>
        <w:t>栋房屋或在此居住，但实际上，被告</w:t>
      </w:r>
      <w:r>
        <w:rPr>
          <w:rFonts w:hint="eastAsia" w:ascii="宋体" w:hAnsi="宋体" w:eastAsia="宋体" w:cs="宋体"/>
          <w:sz w:val="24"/>
          <w:szCs w:val="24"/>
          <w:u w:val="single"/>
        </w:rPr>
        <w:t>        </w:t>
      </w:r>
      <w:r>
        <w:rPr>
          <w:rFonts w:hint="eastAsia" w:ascii="宋体" w:hAnsi="宋体" w:eastAsia="宋体" w:cs="宋体"/>
          <w:sz w:val="24"/>
          <w:szCs w:val="24"/>
        </w:rPr>
        <w:t>在婚前就购有自己的房屋，根本不需要居住在申请人的个人住房内。为依法查清被告</w:t>
      </w:r>
      <w:r>
        <w:rPr>
          <w:rFonts w:hint="eastAsia" w:ascii="宋体" w:hAnsi="宋体" w:eastAsia="宋体" w:cs="宋体"/>
          <w:sz w:val="24"/>
          <w:szCs w:val="24"/>
          <w:u w:val="single"/>
        </w:rPr>
        <w:t>        </w:t>
      </w:r>
      <w:r>
        <w:rPr>
          <w:rFonts w:hint="eastAsia" w:ascii="宋体" w:hAnsi="宋体" w:eastAsia="宋体" w:cs="宋体"/>
          <w:sz w:val="24"/>
          <w:szCs w:val="24"/>
        </w:rPr>
        <w:t>名下的房屋情况，以及该房在婚后是否有贷款偿还、是否有抵押登记，请求人民法院依法向房屋管理部门调取房屋买卖合同及产权登记信息等材料。如婚姻存续期间被告</w:t>
      </w:r>
      <w:r>
        <w:rPr>
          <w:rFonts w:hint="eastAsia" w:ascii="宋体" w:hAnsi="宋体" w:eastAsia="宋体" w:cs="宋体"/>
          <w:sz w:val="24"/>
          <w:szCs w:val="24"/>
          <w:u w:val="single"/>
        </w:rPr>
        <w:t>        </w:t>
      </w:r>
      <w:r>
        <w:rPr>
          <w:rFonts w:hint="eastAsia" w:ascii="宋体" w:hAnsi="宋体" w:eastAsia="宋体" w:cs="宋体"/>
          <w:sz w:val="24"/>
          <w:szCs w:val="24"/>
        </w:rPr>
        <w:t>有对该房的还贷，申请人申请依《最高人民法院关于适用〈中华人民共和国民法典〉若干问题的解释（三）》第十条的规定获得折价补偿。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综上，为查清被告</w:t>
      </w:r>
      <w:r>
        <w:rPr>
          <w:rFonts w:hint="eastAsia" w:ascii="宋体" w:hAnsi="宋体" w:eastAsia="宋体" w:cs="宋体"/>
          <w:sz w:val="24"/>
          <w:szCs w:val="24"/>
          <w:u w:val="single"/>
        </w:rPr>
        <w:t>        </w:t>
      </w:r>
      <w:r>
        <w:rPr>
          <w:rFonts w:hint="eastAsia" w:ascii="宋体" w:hAnsi="宋体" w:eastAsia="宋体" w:cs="宋体"/>
          <w:sz w:val="24"/>
          <w:szCs w:val="24"/>
        </w:rPr>
        <w:t>名下房屋情况及夫妻共同还贷情况，特申请法院依职权查询，或为申请人代理律师出具调查令依法调查。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人民法院</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申请人（签名或盖章）：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附：持令律师信息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01C728A3"/>
    <w:rsid w:val="0859162F"/>
    <w:rsid w:val="09893172"/>
    <w:rsid w:val="0CF16DEA"/>
    <w:rsid w:val="143E467D"/>
    <w:rsid w:val="18AD4A03"/>
    <w:rsid w:val="2597172B"/>
    <w:rsid w:val="26FD7197"/>
    <w:rsid w:val="276A7D87"/>
    <w:rsid w:val="2A471F9F"/>
    <w:rsid w:val="31F366FD"/>
    <w:rsid w:val="35CB0CE0"/>
    <w:rsid w:val="3D3C7A0E"/>
    <w:rsid w:val="52091178"/>
    <w:rsid w:val="56A44669"/>
    <w:rsid w:val="583A19B2"/>
    <w:rsid w:val="5F3957D6"/>
    <w:rsid w:val="63E57B83"/>
    <w:rsid w:val="66C4288F"/>
    <w:rsid w:val="73565975"/>
    <w:rsid w:val="74FC3173"/>
    <w:rsid w:val="7B77B3B5"/>
    <w:rsid w:val="7DD469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2019-05-28T13:55:00Z</dcterms:created>
  <dc:creator>Administrator</dc:creator>
  <cp:lastModifiedBy>Administrator</cp:lastModifiedBy>
  <dcterms:modified xsi:type="dcterms:W3CDTF">2020-04-01T14:08:22Z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