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0" w:rsidRPr="00096157" w:rsidRDefault="00585B70" w:rsidP="00585B70">
      <w:pPr>
        <w:pStyle w:val="3"/>
      </w:pPr>
      <w:bookmarkStart w:id="0" w:name="_GoBack"/>
      <w:r w:rsidRPr="00096157">
        <w:rPr>
          <w:rFonts w:hint="eastAsia"/>
        </w:rPr>
        <w:t>公司形象</w:t>
      </w:r>
      <w:proofErr w:type="gramStart"/>
      <w:r w:rsidRPr="00096157">
        <w:rPr>
          <w:rFonts w:hint="eastAsia"/>
        </w:rPr>
        <w:t>墙制作</w:t>
      </w:r>
      <w:proofErr w:type="gramEnd"/>
      <w:r w:rsidRPr="00096157">
        <w:rPr>
          <w:rFonts w:hint="eastAsia"/>
        </w:rPr>
        <w:t>合同</w:t>
      </w:r>
    </w:p>
    <w:bookmarkEnd w:id="0"/>
    <w:p w:rsidR="00585B70" w:rsidRPr="00096157" w:rsidRDefault="00585B70" w:rsidP="0054387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96157">
        <w:rPr>
          <w:rFonts w:ascii="宋体" w:eastAsia="宋体" w:hAnsi="宋体" w:hint="eastAsia"/>
          <w:sz w:val="24"/>
          <w:szCs w:val="24"/>
        </w:rPr>
        <w:t>甲方：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585B70" w:rsidRPr="00096157" w:rsidRDefault="00585B70" w:rsidP="0054387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乙方：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585B70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585B70" w:rsidRPr="00096157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依照《中华人民共和国民法典》及其他有关法律、法规的规定，甲、乙双方在平等、自愿、协商一致的基础上，就乙方承包甲方的公司形象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墙制作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的有关事宜，达成如下协议：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、乙方为甲方提供公司形象</w:t>
      </w:r>
      <w:proofErr w:type="gramStart"/>
      <w:r>
        <w:rPr>
          <w:rFonts w:ascii="宋体" w:eastAsia="宋体" w:hAnsi="宋体" w:hint="eastAsia"/>
          <w:sz w:val="24"/>
          <w:szCs w:val="24"/>
        </w:rPr>
        <w:t>墙制作</w:t>
      </w:r>
      <w:proofErr w:type="gramEnd"/>
      <w:r>
        <w:rPr>
          <w:rFonts w:ascii="宋体" w:eastAsia="宋体" w:hAnsi="宋体" w:hint="eastAsia"/>
          <w:sz w:val="24"/>
          <w:szCs w:val="24"/>
        </w:rPr>
        <w:t>的地点为：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二、乙方为甲方提供公司形象</w:t>
      </w:r>
      <w:proofErr w:type="gramStart"/>
      <w:r>
        <w:rPr>
          <w:rFonts w:ascii="宋体" w:eastAsia="宋体" w:hAnsi="宋体" w:hint="eastAsia"/>
          <w:sz w:val="24"/>
          <w:szCs w:val="24"/>
        </w:rPr>
        <w:t>墙制作</w:t>
      </w:r>
      <w:proofErr w:type="gramEnd"/>
      <w:r>
        <w:rPr>
          <w:rFonts w:ascii="宋体" w:eastAsia="宋体" w:hAnsi="宋体" w:hint="eastAsia"/>
          <w:sz w:val="24"/>
          <w:szCs w:val="24"/>
        </w:rPr>
        <w:t>的服务内容包括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三、服务费及付款方式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服务费共计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6157">
        <w:rPr>
          <w:rFonts w:ascii="宋体" w:eastAsia="宋体" w:hAnsi="宋体" w:hint="eastAsia"/>
          <w:sz w:val="24"/>
          <w:szCs w:val="24"/>
        </w:rPr>
        <w:t>元（大写：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560AC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，合同签订</w:t>
      </w:r>
      <w:r w:rsidRPr="00096157">
        <w:rPr>
          <w:rFonts w:ascii="宋体" w:eastAsia="宋体" w:hAnsi="宋体" w:hint="eastAsia"/>
          <w:sz w:val="24"/>
          <w:szCs w:val="24"/>
        </w:rPr>
        <w:t>之日甲方向乙方交付首期付款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96157">
        <w:rPr>
          <w:rFonts w:ascii="宋体" w:eastAsia="宋体" w:hAnsi="宋体" w:hint="eastAsia"/>
          <w:sz w:val="24"/>
          <w:szCs w:val="24"/>
        </w:rPr>
        <w:t>元（大写：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096157">
        <w:rPr>
          <w:rFonts w:ascii="宋体" w:eastAsia="宋体" w:hAnsi="宋体"/>
          <w:sz w:val="24"/>
          <w:szCs w:val="24"/>
        </w:rPr>
        <w:t>元），余款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6157">
        <w:rPr>
          <w:rFonts w:ascii="宋体" w:eastAsia="宋体" w:hAnsi="宋体"/>
          <w:sz w:val="24"/>
          <w:szCs w:val="24"/>
        </w:rPr>
        <w:t>元（大写：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096157">
        <w:rPr>
          <w:rFonts w:ascii="宋体" w:eastAsia="宋体" w:hAnsi="宋体"/>
          <w:sz w:val="24"/>
          <w:szCs w:val="24"/>
        </w:rPr>
        <w:t>）在完工当日付清。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四、甲方在收到首期合同款之日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起设计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形象墙方案，如甲方对设计方案不满意乙方退还甲方所收款项。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五、乙方在甲方对方案认可后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096157">
        <w:rPr>
          <w:rFonts w:ascii="宋体" w:eastAsia="宋体" w:hAnsi="宋体"/>
          <w:sz w:val="24"/>
          <w:szCs w:val="24"/>
        </w:rPr>
        <w:t>个</w:t>
      </w:r>
      <w:proofErr w:type="gramEnd"/>
      <w:r w:rsidRPr="00096157">
        <w:rPr>
          <w:rFonts w:ascii="宋体" w:eastAsia="宋体" w:hAnsi="宋体"/>
          <w:sz w:val="24"/>
          <w:szCs w:val="24"/>
        </w:rPr>
        <w:t>工作日内完成全部工作。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六、完工后当日内，甲方如未对工程提出质量问题，乙方视为验收合格。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七、甲、乙双方任何一方违反本合同的，应在收到对方书面通知之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日停止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违约行为，并在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6157">
        <w:rPr>
          <w:rFonts w:ascii="宋体" w:eastAsia="宋体" w:hAnsi="宋体" w:hint="eastAsia"/>
          <w:sz w:val="24"/>
          <w:szCs w:val="24"/>
        </w:rPr>
        <w:t>日内赔偿对方因此所受的损失。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八、甲乙双方因本合同发生争议，应友好协商，协商不成的，应诉诸甲方所</w:t>
      </w:r>
      <w:r w:rsidRPr="00096157">
        <w:rPr>
          <w:rFonts w:ascii="宋体" w:eastAsia="宋体" w:hAnsi="宋体" w:hint="eastAsia"/>
          <w:sz w:val="24"/>
          <w:szCs w:val="24"/>
        </w:rPr>
        <w:lastRenderedPageBreak/>
        <w:t>在的人民法院解决。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九、本合同未尽事宜，甲乙双方可达成补充协议，补充协议与本合同具同等效力。</w:t>
      </w:r>
    </w:p>
    <w:p w:rsidR="00585B70" w:rsidRPr="00096157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十、本合同自甲乙双方签字、盖章之日起生效。本合同一式两份，甲乙双方各持一份。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85B70" w:rsidRPr="000D090C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 w:hint="eastAsia"/>
                <w:sz w:val="24"/>
                <w:szCs w:val="24"/>
              </w:rPr>
              <w:t>甲</w:t>
            </w:r>
            <w:r w:rsidRPr="000D090C">
              <w:rPr>
                <w:rFonts w:ascii="宋体" w:hAnsi="宋体"/>
                <w:sz w:val="24"/>
                <w:szCs w:val="24"/>
              </w:rPr>
              <w:t>方：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/>
                <w:sz w:val="24"/>
                <w:szCs w:val="24"/>
              </w:rPr>
              <w:t>乙方：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</w:p>
        </w:tc>
      </w:tr>
      <w:tr w:rsidR="00585B70" w:rsidRPr="000D090C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授权代表：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 w:hint="eastAsia"/>
                <w:sz w:val="24"/>
                <w:szCs w:val="24"/>
              </w:rPr>
              <w:t>授权代表：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585B70" w:rsidRPr="00096157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585B70" w:rsidRPr="00096157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年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月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585B70" w:rsidRPr="00096157" w:rsidRDefault="00585B70" w:rsidP="00543878">
      <w:pPr>
        <w:wordWrap w:val="0"/>
        <w:spacing w:line="360" w:lineRule="auto"/>
        <w:ind w:firstLine="200"/>
        <w:rPr>
          <w:rFonts w:ascii="宋体" w:eastAsia="宋体" w:hAnsi="宋体"/>
          <w:sz w:val="24"/>
          <w:szCs w:val="24"/>
        </w:rPr>
      </w:pPr>
    </w:p>
    <w:sectPr w:rsidR="00585B70" w:rsidRPr="0009615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85B7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585B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85B7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585B7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2019-03-16T06:36:00Z</dcterms:created>
  <dcterms:modified xsi:type="dcterms:W3CDTF">2019-03-16T06:36:00Z</dcterms:modified>
</cp:coreProperties>
</file>