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高级顾问</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甲方因发展需要，根据《中华人民共和国民法典》的有关规定，聘请乙方为高级专家顾问。经双方协商订立下列协议，共同遵照履行：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一、乙方为甲方提供全面、勤勉、谨慎的业务及管理服务。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二、高级顾问的职责是：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为甲方的经营和管理活动提供顾问服务，受托办理有关事务，维护甲方的合法权益。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三、高级顾问的工作范围：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1.应甲方要求，就甲方的经营、管理方面的重大决策提供意见；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2.接受甲方委托，参与合同谈判；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3.参与甲方的重大经济活动、项目建设、合作、合资、投资的谈判、可行性研究，提出建议和意见；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4.利用本人的社会威望和资源为企业的发展提供有利支持；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5.通过自身拥有的专业知识和学术才能对公司相关领域的发展提供有利的智力支持。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四、高级顾问的工作方式：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为松散式的工作方式，具体工作时间、地点，根据甲方的提议，随时联系约定。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1.甲方有权要求乙方履行其职责范围内的事务，并提出合理化的建议和意见；甲方应积极协助乙方开展工作，为乙方提供有关的情况和必需的资料及办公条件，保证顾问顺利履行职责。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2.乙方有权了解与办理事务有关的情况，查阅有关文件、资料，了解甲方在生产、经营、管理和对外活动的情况，参加甲方召开的有关的会议；乙方有义务保守在顾问工作中了解到的甲方的机密和有关情况。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3.乙方办理甲方的事务时，产生的费用同甲方给予报销。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4.如果乙方本人利用其自身拥有的自愿承接的项目并为甲方带来利益的，甲方将视情况对乙方进行不同程度的奖励。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六、顾问服务费用的核定及支付：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甲方每年度向乙方支付顾问费人民币（大写）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七、双方就本协议未尽事宜另行协商所产生之合约，为本协议不可分割之组成部分。因履行本协议而发生争议，双方协商解决。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八、本协议书有效期为一年，自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日止。合同期满后可以续签。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6BB5B9E"/>
    <w:rsid w:val="0BEF415D"/>
    <w:rsid w:val="0C342398"/>
    <w:rsid w:val="0DF15B49"/>
    <w:rsid w:val="0ECB4496"/>
    <w:rsid w:val="11A0433C"/>
    <w:rsid w:val="148D247B"/>
    <w:rsid w:val="16585824"/>
    <w:rsid w:val="168D21F7"/>
    <w:rsid w:val="177C3D7B"/>
    <w:rsid w:val="195E7419"/>
    <w:rsid w:val="1AA82A8C"/>
    <w:rsid w:val="1F2D6514"/>
    <w:rsid w:val="1FD33725"/>
    <w:rsid w:val="20C1049F"/>
    <w:rsid w:val="22BE071B"/>
    <w:rsid w:val="24690925"/>
    <w:rsid w:val="27310ACE"/>
    <w:rsid w:val="293F5F79"/>
    <w:rsid w:val="2B546F99"/>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D433F1D"/>
    <w:rsid w:val="6EEF23FF"/>
    <w:rsid w:val="71810BEA"/>
    <w:rsid w:val="730B4AFA"/>
    <w:rsid w:val="752026DF"/>
    <w:rsid w:val="75DB184A"/>
    <w:rsid w:val="761B0A5F"/>
    <w:rsid w:val="764F464F"/>
    <w:rsid w:val="766361F8"/>
    <w:rsid w:val="769B7317"/>
    <w:rsid w:val="76EA3CB1"/>
    <w:rsid w:val="79936843"/>
    <w:rsid w:val="7BC14E00"/>
    <w:rsid w:val="7BC52F32"/>
    <w:rsid w:val="7CD611B0"/>
    <w:rsid w:val="7DA07490"/>
    <w:rsid w:val="7E0625AE"/>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2020-04-16T17:10:12Z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