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1CA4" w:rsidRPr="005B37A3" w:rsidRDefault="00FF1CA4" w:rsidP="00FF1CA4">
      <w:pPr>
        <w:pStyle w:val="3"/>
      </w:pPr>
      <w:bookmarkStart w:id="0" w:name="_GoBack"/>
      <w:r>
        <w:rPr>
          <w:rFonts w:hint="eastAsia"/>
        </w:rPr>
        <w:t>研究所</w:t>
      </w:r>
      <w:r w:rsidRPr="005B37A3">
        <w:rPr>
          <w:rFonts w:hint="eastAsia"/>
        </w:rPr>
        <w:t>物业委托管理协议书（含保洁）</w:t>
      </w:r>
    </w:p>
    <w:p w:rsidR="00FF1CA4" w:rsidRPr="005B37A3" w:rsidRDefault="00FF1CA4" w:rsidP="00142D14">
      <w:pPr>
        <w:wordWrap w:val="0"/>
        <w:spacing w:beforeLines="100" w:before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1" w:name="_Hlk510962990"/>
      <w:bookmarkEnd w:id="0"/>
      <w:r>
        <w:rPr>
          <w:rFonts w:ascii="宋体" w:eastAsia="宋体" w:hAnsi="宋体" w:hint="eastAsia"/>
          <w:sz w:val="24"/>
          <w:szCs w:val="24"/>
        </w:rPr>
        <w:t>委托方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</w:t>
      </w:r>
      <w:r w:rsidRPr="005B37A3">
        <w:rPr>
          <w:rFonts w:ascii="宋体" w:eastAsia="宋体" w:hAnsi="宋体" w:hint="eastAsia"/>
          <w:sz w:val="24"/>
          <w:szCs w:val="24"/>
        </w:rPr>
        <w:t>（以下简称甲方）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bookmarkStart w:id="2" w:name="_Hlk510962461"/>
      <w:r w:rsidRPr="005B37A3">
        <w:rPr>
          <w:rFonts w:ascii="宋体" w:eastAsia="宋体" w:hAnsi="宋体" w:hint="eastAsia"/>
          <w:sz w:val="24"/>
          <w:szCs w:val="24"/>
        </w:rPr>
        <w:t>法定代表人：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住所：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联系电话：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FF1CA4" w:rsidRPr="005B37A3" w:rsidRDefault="00FF1CA4" w:rsidP="00142D1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统一社会信用代码：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</w:p>
    <w:bookmarkEnd w:id="2"/>
    <w:p w:rsidR="00FF1CA4" w:rsidRPr="005B37A3" w:rsidRDefault="00FF1CA4" w:rsidP="00142D14">
      <w:pPr>
        <w:wordWrap w:val="0"/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受托方：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（以下简称乙方）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法定代表人：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住所：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    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联系电话：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        </w:t>
      </w:r>
    </w:p>
    <w:p w:rsidR="00FF1CA4" w:rsidRDefault="00FF1CA4" w:rsidP="00142D14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  <w:u w:val="single"/>
        </w:rPr>
      </w:pPr>
      <w:r w:rsidRPr="005B37A3">
        <w:rPr>
          <w:rFonts w:ascii="宋体" w:eastAsia="宋体" w:hAnsi="宋体" w:hint="eastAsia"/>
          <w:sz w:val="24"/>
          <w:szCs w:val="24"/>
        </w:rPr>
        <w:t>统一社会信用代码：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  </w:t>
      </w:r>
      <w:bookmarkEnd w:id="1"/>
    </w:p>
    <w:p w:rsidR="00FF1CA4" w:rsidRPr="00432263" w:rsidRDefault="00FF1CA4" w:rsidP="009E76BE">
      <w:pPr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217836">
        <w:rPr>
          <w:rFonts w:ascii="宋体" w:eastAsia="宋体" w:hAnsi="宋体" w:hint="eastAsia"/>
          <w:sz w:val="24"/>
          <w:szCs w:val="24"/>
        </w:rPr>
        <w:t>根据《中华人民共和国民法典》、《中华人民共和国民法典》和相关法律、法规、政策，甲乙双方在自愿、平等、协商一致的基础上，就甲方</w:t>
      </w:r>
      <w:r>
        <w:rPr>
          <w:rFonts w:ascii="宋体" w:eastAsia="宋体" w:hAnsi="宋体" w:hint="eastAsia"/>
          <w:sz w:val="24"/>
          <w:szCs w:val="24"/>
        </w:rPr>
        <w:t>委托</w:t>
      </w:r>
      <w:r w:rsidRPr="00217836">
        <w:rPr>
          <w:rFonts w:ascii="宋体" w:eastAsia="宋体" w:hAnsi="宋体" w:hint="eastAsia"/>
          <w:sz w:val="24"/>
          <w:szCs w:val="24"/>
        </w:rPr>
        <w:t>乙方提供物业</w:t>
      </w:r>
      <w:r>
        <w:rPr>
          <w:rFonts w:ascii="宋体" w:eastAsia="宋体" w:hAnsi="宋体" w:hint="eastAsia"/>
          <w:sz w:val="24"/>
          <w:szCs w:val="24"/>
        </w:rPr>
        <w:t>管理</w:t>
      </w:r>
      <w:r w:rsidRPr="00217836">
        <w:rPr>
          <w:rFonts w:ascii="宋体" w:eastAsia="宋体" w:hAnsi="宋体" w:hint="eastAsia"/>
          <w:sz w:val="24"/>
          <w:szCs w:val="24"/>
        </w:rPr>
        <w:t>服务事宜，订立本合同。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第一条　给排水、房屋的维护、维修管理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</w:t>
      </w:r>
      <w:r w:rsidRPr="005B37A3">
        <w:rPr>
          <w:rFonts w:ascii="宋体" w:eastAsia="宋体" w:hAnsi="宋体" w:hint="eastAsia"/>
          <w:sz w:val="24"/>
          <w:szCs w:val="24"/>
        </w:rPr>
        <w:t>区内给排水系统的管道，设备的维护、维修、运行管理，包括道路、室内外上下水管道、水泵、污水管道、供热管道、消防供水系统、化粪池等；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2．房屋的小修服务，包括：修理门窗、更换玻璃、照明灯具、门锁、水嘴、小五金修配，疏通下水管道等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1．全面掌握</w:t>
      </w:r>
      <w:r>
        <w:rPr>
          <w:rFonts w:ascii="宋体" w:eastAsia="宋体" w:hAnsi="宋体" w:hint="eastAsia"/>
          <w:sz w:val="24"/>
          <w:szCs w:val="24"/>
        </w:rPr>
        <w:t>所</w:t>
      </w:r>
      <w:r w:rsidRPr="005B37A3">
        <w:rPr>
          <w:rFonts w:ascii="宋体" w:eastAsia="宋体" w:hAnsi="宋体" w:hint="eastAsia"/>
          <w:sz w:val="24"/>
          <w:szCs w:val="24"/>
        </w:rPr>
        <w:t>区内给排水系统、暖气系统的运行情况，熟悉管路走向和具体位置，保障正常运行；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2．发生突发跑、漏水情况，要立即赶赴现场（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分钟内），组织抢修</w:t>
      </w:r>
      <w:r>
        <w:rPr>
          <w:rFonts w:ascii="宋体" w:eastAsia="宋体" w:hAnsi="宋体" w:hint="eastAsia"/>
          <w:sz w:val="24"/>
          <w:szCs w:val="24"/>
        </w:rPr>
        <w:t>；</w:t>
      </w:r>
      <w:r w:rsidRPr="005B37A3">
        <w:rPr>
          <w:rFonts w:ascii="宋体" w:eastAsia="宋体" w:hAnsi="宋体" w:hint="eastAsia"/>
          <w:sz w:val="24"/>
          <w:szCs w:val="24"/>
        </w:rPr>
        <w:t>一般报修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小时内抵达现场；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3．给水管道、暖气管道无滴漏水现象；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4．排水、下水管道堵塞要及时疏通，屋面雨水口、雨水管雨季前清</w:t>
      </w:r>
      <w:r>
        <w:rPr>
          <w:rFonts w:ascii="宋体" w:eastAsia="宋体" w:hAnsi="宋体" w:hint="eastAsia"/>
          <w:sz w:val="24"/>
          <w:szCs w:val="24"/>
        </w:rPr>
        <w:t>掏</w:t>
      </w:r>
      <w:r w:rsidRPr="005B37A3">
        <w:rPr>
          <w:rFonts w:ascii="宋体" w:eastAsia="宋体" w:hAnsi="宋体" w:hint="eastAsia"/>
          <w:sz w:val="24"/>
          <w:szCs w:val="24"/>
        </w:rPr>
        <w:t>疏通一次；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5．保证维修质量，更换的配件质量符合国家有关部门的技术质量标准；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6．文明操作，尽量不干扰正常的工作秩序。维修后要清扫干净。实验室内使用电、气焊要征得科研人员同意，不违章作业，确保现场安全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第二条　供电、用电设备的管理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1．供电系统的维护、检修、运行和管理，包括：配电室、变压器、由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配电室至办公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区域、实验室、生活区、公共场所的配电箱、柜、供电线路、照明设施、光源；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2．电梯的维护、运行的管理；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3．节日、重大活动彩灯悬挂与维护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1．供电系统24小时正常运行，发生断电事故立即排除</w:t>
      </w:r>
      <w:r>
        <w:rPr>
          <w:rFonts w:ascii="宋体" w:eastAsia="宋体" w:hAnsi="宋体" w:hint="eastAsia"/>
          <w:sz w:val="24"/>
          <w:szCs w:val="24"/>
        </w:rPr>
        <w:t>故障</w:t>
      </w:r>
      <w:r w:rsidRPr="005B37A3">
        <w:rPr>
          <w:rFonts w:ascii="宋体" w:eastAsia="宋体" w:hAnsi="宋体" w:hint="eastAsia"/>
          <w:sz w:val="24"/>
          <w:szCs w:val="24"/>
        </w:rPr>
        <w:t>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分钟内到现场）；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2．接到一般报修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 w:rsidRPr="005B37A3">
        <w:rPr>
          <w:rFonts w:ascii="宋体" w:eastAsia="宋体" w:hAnsi="宋体" w:hint="eastAsia"/>
          <w:sz w:val="24"/>
          <w:szCs w:val="24"/>
        </w:rPr>
        <w:t>小时内到达现场；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3．限电、停电应提前发出通知，遇突发供电中断事故要立即与供电机构交涉解决；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4．定期巡视会议室、卫生间、楼道、公共场所、道路的照明设施，发现问题及时更换；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5．按时办理电梯年检事宜；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6．按时与电梯公司签订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电梯维保协议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，维修要有记录，保证电梯安全、正常运行。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第三条　环境卫生、保洁管理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环境包括：道路、人行道、自行车棚、公共场地、体育休闲场所、宣传栏和门前三包区域的清扫和保洁；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2．工作区建筑物内部的楼道、大厅、报告厅、会议室、所领导办公室、院士办公室、电梯门、公共场地、卫生间的清扫和保洁；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路面、公共场地、门前三包区域每日清扫，清洁无杂物、无积水，垃圾桶、果皮箱外表整洁，无遗撒，夏季对垃圾箱、垃圾堆放地、果皮箱喷药、消毒，无蚊蝇滋生，及时清运垃圾、粪便，排污管道畅通。环境卫生达到市文明单位标准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2．楼内公共场地地面洁净，楼梯扶手无污垢，玻璃干净明亮，电梯门及</w:t>
      </w:r>
      <w:r>
        <w:rPr>
          <w:rFonts w:ascii="宋体" w:eastAsia="宋体" w:hAnsi="宋体" w:hint="eastAsia"/>
          <w:sz w:val="24"/>
          <w:szCs w:val="24"/>
        </w:rPr>
        <w:t>轿厢内</w:t>
      </w:r>
      <w:r w:rsidRPr="005B37A3">
        <w:rPr>
          <w:rFonts w:ascii="宋体" w:eastAsia="宋体" w:hAnsi="宋体" w:hint="eastAsia"/>
          <w:sz w:val="24"/>
          <w:szCs w:val="24"/>
        </w:rPr>
        <w:t>保持光亮，卫生间内地面、洁具清洁卫生无污物，空气流通无异味。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第四条　绿地、绿化管理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内绿地、花木、造型物的维护与管理；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2．节日、大型会议和活动的花卉摆放；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3．受研究所委托参加各级政府、科学院召开的绿化会议，签订绿化责任书并组织落实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1．保持绿化设计的整体造型和绿化效果，花木、绿地修剪整齐，及时清除杂草、杂物；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2．无破坏、践踏、占用绿地的现象；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3．在正常浇灌前提下，注意节约用水，管理好绿化用水；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4．绿化工作达到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院先进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单位标准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第五条　食堂管理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为职工、学生等提供用餐服务，为来所工作、访问人员提供工作餐，提供会议用餐等服务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1．认真贯彻执行《食品</w:t>
      </w:r>
      <w:r>
        <w:rPr>
          <w:rFonts w:ascii="宋体" w:eastAsia="宋体" w:hAnsi="宋体" w:hint="eastAsia"/>
          <w:sz w:val="24"/>
          <w:szCs w:val="24"/>
        </w:rPr>
        <w:t>安全</w:t>
      </w:r>
      <w:r w:rsidRPr="005B37A3">
        <w:rPr>
          <w:rFonts w:ascii="宋体" w:eastAsia="宋体" w:hAnsi="宋体" w:hint="eastAsia"/>
          <w:sz w:val="24"/>
          <w:szCs w:val="24"/>
        </w:rPr>
        <w:t>法》，保证各类食品卫生、安全；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2．食堂炊事人员要“三证”齐全，定期体检，不录用无资质人员；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3．食堂服务人员衣着整洁，遵守职业道德，服务热情主动；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4．保证伙食质量，花色品种多样；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5．餐厅实行标准化清扫保洁，做到地面洁净，餐桌、餐椅无尘，无杂物堆</w:t>
      </w:r>
      <w:r w:rsidRPr="005B37A3">
        <w:rPr>
          <w:rFonts w:ascii="宋体" w:eastAsia="宋体" w:hAnsi="宋体" w:hint="eastAsia"/>
          <w:sz w:val="24"/>
          <w:szCs w:val="24"/>
        </w:rPr>
        <w:lastRenderedPageBreak/>
        <w:t>放，无蚊蝇，为就餐人员营造舒适的就餐环境。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第六条　非机动车、机动车和车务管理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1．所属机动车的保养、维护和维修；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2．用车服务、车务管理和交通安全管理；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3．自行车停放管理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1．优先保证所领导、院士、会议用车；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2．遵守交通规则，出车准时，安全行车，无重大交通事故发生；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3．准确填写出车单，并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经用车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人签字确认；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4．办理或提醒相关人员办理年检、年审等车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务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手续；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5．建立、健全机动车档案；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6．及时清理自行车棚内的废弃自行车及杂物，自行车无乱停、乱放现象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第七条　传达与邮件、报刊的收发管理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1．接待来访者，协助联系被访问者，来访人员登记；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2．收发各类邮件、报刊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1．热情接待来访者，协助联系被访人；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2．电话联系被访者，征得同意后进行登记，方可准其进入工作区；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3．正确、及时收发各类邮件、报刊，不发生人为邮件丢失，急件予以特殊处理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第八条　职工医疗管理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1．全所在职及离退休职工、学生和流动人员的医疗、疾病预防和保健服务；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2．协助所有关部门完成义务献血工作；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3．医务室日常药品的计划与采购；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4．职工医疗费的报销审批、大病住院及高额检查费的审核；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5．代表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参加各级政府、科学院召开的会议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1．为就医人员提供医疗保健服务和咨询服务；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2．无重大医疗事故；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3．严格按所公费医疗管理规定审批、审核职工医疗费用的报销；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4．所购药品无假冒、伪劣、过期及国家禁止使用的；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5．按时对应做计量检定的医疗器具送检，并有记录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第九条　器材供应与房屋管理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1．常用化学试剂、玻璃仪器、五金、电料、办公用品的计划、采购、保管和发放；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2．各类库房、剧毒药品的管理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1．每月根据常用器材消耗量提出采购计划，报甲方核定后负责采购、保管和发放，避免库存积压；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2．不得采购假冒伪劣和三无产品；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3．剧毒药品的保管、发放要严格执行双人、双锁和跟踪投料等管理制度，存放条件符合公安部门的规定；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4．化学品仓库符合国家规定的标准，符合卫生、安全、消防要求，消防器材齐全，完好；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5．出入库器材要做到</w:t>
      </w:r>
      <w:r>
        <w:rPr>
          <w:rFonts w:ascii="宋体" w:eastAsia="宋体" w:hAnsi="宋体" w:hint="eastAsia"/>
          <w:sz w:val="24"/>
          <w:szCs w:val="24"/>
        </w:rPr>
        <w:t>账</w:t>
      </w:r>
      <w:r w:rsidRPr="005B37A3">
        <w:rPr>
          <w:rFonts w:ascii="宋体" w:eastAsia="宋体" w:hAnsi="宋体" w:hint="eastAsia"/>
          <w:sz w:val="24"/>
          <w:szCs w:val="24"/>
        </w:rPr>
        <w:t>、物相符，定期与所财务处对</w:t>
      </w:r>
      <w:r>
        <w:rPr>
          <w:rFonts w:ascii="宋体" w:eastAsia="宋体" w:hAnsi="宋体" w:hint="eastAsia"/>
          <w:sz w:val="24"/>
          <w:szCs w:val="24"/>
        </w:rPr>
        <w:t>账。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 xml:space="preserve">第十条　</w:t>
      </w:r>
      <w:r>
        <w:rPr>
          <w:rFonts w:ascii="宋体" w:eastAsia="宋体" w:hAnsi="宋体" w:hint="eastAsia"/>
          <w:sz w:val="24"/>
          <w:szCs w:val="24"/>
        </w:rPr>
        <w:t>所区</w:t>
      </w:r>
      <w:r w:rsidRPr="005B37A3">
        <w:rPr>
          <w:rFonts w:ascii="宋体" w:eastAsia="宋体" w:hAnsi="宋体" w:hint="eastAsia"/>
          <w:sz w:val="24"/>
          <w:szCs w:val="24"/>
        </w:rPr>
        <w:t>治安、保安管理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门岗值勤、夜间治安巡逻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DA629C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1．门岗执勤礼貌、规范，夜间保安巡逻；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2．引导进所车辆整齐、有序停放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第十一条　居委会的管理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1．居委会日常工作的服务与管理；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2．参加各级政府有关会议并组织落实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每天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－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</w:t>
      </w:r>
      <w:r w:rsidRPr="005B37A3">
        <w:rPr>
          <w:rFonts w:ascii="宋体" w:eastAsia="宋体" w:hAnsi="宋体" w:hint="eastAsia"/>
          <w:sz w:val="24"/>
          <w:szCs w:val="24"/>
        </w:rPr>
        <w:t>提供开水，茶炉设备保持完好，茶炉间、浴室卫生洁净。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第十二条　茶炉、浴室的管理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提供开水供应、浴室管理，茶炉设备、淋浴设施的维护、维修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1．楼内走道、卫生间、公共区域干净、整洁、室内设施完好；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</w:t>
      </w:r>
      <w:proofErr w:type="gramStart"/>
      <w:r w:rsidRPr="005B37A3">
        <w:rPr>
          <w:rFonts w:ascii="宋体" w:eastAsia="宋体" w:hAnsi="宋体" w:hint="eastAsia"/>
          <w:sz w:val="24"/>
          <w:szCs w:val="24"/>
        </w:rPr>
        <w:t>不</w:t>
      </w:r>
      <w:proofErr w:type="gramEnd"/>
      <w:r w:rsidRPr="005B37A3">
        <w:rPr>
          <w:rFonts w:ascii="宋体" w:eastAsia="宋体" w:hAnsi="宋体" w:hint="eastAsia"/>
          <w:sz w:val="24"/>
          <w:szCs w:val="24"/>
        </w:rPr>
        <w:t>擅自安排他人入住；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3．根据有关规定，严格进行管理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第十三条　集体宿舍、学生宿舍的管理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1．办理入住手续、来客登记及安全工作；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2．宿舍楼内楼道、楼梯、卫生间及公共场地的清扫和保洁；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3．门窗、室内设施的维修；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4．住宿费等相关费用的收费工作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1．严格按收费标准收缴相关人员的房租、床位费、水电费、天然气费等，编制收费清单后交所财务</w:t>
      </w:r>
      <w:r>
        <w:rPr>
          <w:rFonts w:ascii="宋体" w:eastAsia="宋体" w:hAnsi="宋体" w:hint="eastAsia"/>
          <w:sz w:val="24"/>
          <w:szCs w:val="24"/>
        </w:rPr>
        <w:t>入账</w:t>
      </w:r>
      <w:r w:rsidRPr="005B37A3">
        <w:rPr>
          <w:rFonts w:ascii="宋体" w:eastAsia="宋体" w:hAnsi="宋体" w:hint="eastAsia"/>
          <w:sz w:val="24"/>
          <w:szCs w:val="24"/>
        </w:rPr>
        <w:t>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2．课题组水电用量核查后列收费清单，报所财务处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第十四条　房租、水、电费的收费管理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（一）内容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负责单身宿舍、学生宿舍房租及相关费用、职工住宅楼水电及相关费用，出租房租金等收费工作。课题组水电查表及编制收费清单。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（二）要求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1．房屋出租符合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/>
          <w:sz w:val="24"/>
          <w:szCs w:val="24"/>
          <w:u w:val="single"/>
        </w:rPr>
        <w:t xml:space="preserve">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</w:t>
      </w:r>
      <w:r w:rsidRPr="005B37A3">
        <w:rPr>
          <w:rFonts w:ascii="宋体" w:eastAsia="宋体" w:hAnsi="宋体" w:hint="eastAsia"/>
          <w:sz w:val="24"/>
          <w:szCs w:val="24"/>
        </w:rPr>
        <w:t>市有关规定，出租合同规范；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2．对出租房屋的安全负有责任；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3．出租合同报甲方一份备案；</w:t>
      </w:r>
    </w:p>
    <w:p w:rsidR="00FF1CA4" w:rsidRPr="005B37A3" w:rsidRDefault="00FF1CA4" w:rsidP="00081D02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lastRenderedPageBreak/>
        <w:t>4．按时收缴房租等相关费用，交财务处</w:t>
      </w:r>
      <w:r>
        <w:rPr>
          <w:rFonts w:ascii="宋体" w:eastAsia="宋体" w:hAnsi="宋体" w:hint="eastAsia"/>
          <w:sz w:val="24"/>
          <w:szCs w:val="24"/>
        </w:rPr>
        <w:t>入账</w:t>
      </w:r>
      <w:r w:rsidRPr="005B37A3">
        <w:rPr>
          <w:rFonts w:ascii="宋体" w:eastAsia="宋体" w:hAnsi="宋体" w:hint="eastAsia"/>
          <w:sz w:val="24"/>
          <w:szCs w:val="24"/>
        </w:rPr>
        <w:t>；</w:t>
      </w:r>
    </w:p>
    <w:p w:rsidR="00FF1CA4" w:rsidRPr="00432263" w:rsidRDefault="00FF1CA4" w:rsidP="00432263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5．房屋经营收入每年不少于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元</w:t>
      </w:r>
      <w:r>
        <w:rPr>
          <w:rFonts w:ascii="宋体" w:eastAsia="宋体" w:hAnsi="宋体" w:hint="eastAsia"/>
          <w:sz w:val="24"/>
          <w:szCs w:val="24"/>
        </w:rPr>
        <w:t>（大写：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</w:t>
      </w:r>
      <w:r>
        <w:rPr>
          <w:rFonts w:ascii="宋体" w:eastAsia="宋体" w:hAnsi="宋体"/>
          <w:sz w:val="24"/>
          <w:szCs w:val="24"/>
          <w:u w:val="single"/>
        </w:rPr>
        <w:t xml:space="preserve">      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）</w:t>
      </w:r>
      <w:r w:rsidRPr="005B37A3"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第十五条　房产经营管理</w:t>
      </w:r>
      <w:r>
        <w:rPr>
          <w:rFonts w:ascii="宋体" w:eastAsia="宋体" w:hAnsi="宋体" w:hint="eastAsia"/>
          <w:sz w:val="24"/>
          <w:szCs w:val="24"/>
        </w:rPr>
        <w:t>（见附件一）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 xml:space="preserve">第十六条　</w:t>
      </w:r>
      <w:r>
        <w:rPr>
          <w:rFonts w:ascii="宋体" w:eastAsia="宋体" w:hAnsi="宋体" w:hint="eastAsia"/>
          <w:sz w:val="24"/>
          <w:szCs w:val="24"/>
        </w:rPr>
        <w:t>其他</w:t>
      </w:r>
      <w:r w:rsidRPr="005B37A3">
        <w:rPr>
          <w:rFonts w:ascii="宋体" w:eastAsia="宋体" w:hAnsi="宋体" w:hint="eastAsia"/>
          <w:sz w:val="24"/>
          <w:szCs w:val="24"/>
        </w:rPr>
        <w:t>管理</w:t>
      </w:r>
      <w:r>
        <w:rPr>
          <w:rFonts w:ascii="宋体" w:eastAsia="宋体" w:hAnsi="宋体" w:hint="eastAsia"/>
          <w:sz w:val="24"/>
          <w:szCs w:val="24"/>
        </w:rPr>
        <w:t>规定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服务和管理过程中注意言谈举止，待人接物礼貌友善，热情主动服务，增强服务意识，大胆管理，讲究方法，纠正违章，有根有据，以理服人；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对违反管理规定的人员和行为敢于批评和规劝，对恶意违反并不听从规劝的人员可报请所领导进行处理。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第十七条　甲方的权利和义务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检查、监督乙方对本协议执行情况；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审定乙方编制的服务管理年度计划；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Pr="005B37A3">
        <w:rPr>
          <w:rFonts w:ascii="宋体" w:eastAsia="宋体" w:hAnsi="宋体" w:hint="eastAsia"/>
          <w:sz w:val="24"/>
          <w:szCs w:val="24"/>
        </w:rPr>
        <w:t>由资产财务处对乙方财务支出进行年度审核；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Pr="005B37A3">
        <w:rPr>
          <w:rFonts w:ascii="宋体" w:eastAsia="宋体" w:hAnsi="宋体" w:hint="eastAsia"/>
          <w:sz w:val="24"/>
          <w:szCs w:val="24"/>
        </w:rPr>
        <w:t>为乙方提供必要的办公、工作用房，由乙方无偿使用。乙方改变甲方提供用房的性质和用途，须征得甲方同意；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（五）</w:t>
      </w:r>
      <w:r w:rsidRPr="005B37A3">
        <w:rPr>
          <w:rFonts w:ascii="宋体" w:eastAsia="宋体" w:hAnsi="宋体" w:hint="eastAsia"/>
          <w:sz w:val="24"/>
          <w:szCs w:val="24"/>
        </w:rPr>
        <w:t>协助乙方做好管理服务工作，协调乙方与各部门的关系；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（六）</w:t>
      </w:r>
      <w:r w:rsidRPr="005B37A3">
        <w:rPr>
          <w:rFonts w:ascii="宋体" w:eastAsia="宋体" w:hAnsi="宋体" w:hint="eastAsia"/>
          <w:sz w:val="24"/>
          <w:szCs w:val="24"/>
        </w:rPr>
        <w:t>审定乙方编制的房屋、装备大修、更新年度计划；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（七）</w:t>
      </w:r>
      <w:r w:rsidRPr="005B37A3">
        <w:rPr>
          <w:rFonts w:ascii="宋体" w:eastAsia="宋体" w:hAnsi="宋体" w:hint="eastAsia"/>
          <w:sz w:val="24"/>
          <w:szCs w:val="24"/>
        </w:rPr>
        <w:t>负责与乙方签订本协议范围以外的单项合同；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（八）</w:t>
      </w:r>
      <w:r w:rsidRPr="005B37A3">
        <w:rPr>
          <w:rFonts w:ascii="宋体" w:eastAsia="宋体" w:hAnsi="宋体" w:hint="eastAsia"/>
          <w:sz w:val="24"/>
          <w:szCs w:val="24"/>
        </w:rPr>
        <w:t>每月对乙方的服务工作进行一次抽查，每季度组织召开一次甲乙方负责人参加的协调会，及时解决工作中存在的问题；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（九）</w:t>
      </w:r>
      <w:r w:rsidRPr="005B37A3">
        <w:rPr>
          <w:rFonts w:ascii="宋体" w:eastAsia="宋体" w:hAnsi="宋体" w:hint="eastAsia"/>
          <w:sz w:val="24"/>
          <w:szCs w:val="24"/>
        </w:rPr>
        <w:t>对乙方违反本协议的行为进行相应的处理和处罚。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第十八条　乙方的权利和义务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（一）</w:t>
      </w:r>
      <w:r w:rsidRPr="005B37A3">
        <w:rPr>
          <w:rFonts w:ascii="宋体" w:eastAsia="宋体" w:hAnsi="宋体" w:hint="eastAsia"/>
          <w:sz w:val="24"/>
          <w:szCs w:val="24"/>
        </w:rPr>
        <w:t>根据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各项规章制度和本协议的约定，享有自主管理的权利；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（二）</w:t>
      </w:r>
      <w:r w:rsidRPr="005B37A3">
        <w:rPr>
          <w:rFonts w:ascii="宋体" w:eastAsia="宋体" w:hAnsi="宋体" w:hint="eastAsia"/>
          <w:sz w:val="24"/>
          <w:szCs w:val="24"/>
        </w:rPr>
        <w:t>根据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各项规章制度和本协议的约定，制定相应的管理制度；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（三）</w:t>
      </w:r>
      <w:r w:rsidRPr="005B37A3">
        <w:rPr>
          <w:rFonts w:ascii="宋体" w:eastAsia="宋体" w:hAnsi="宋体" w:hint="eastAsia"/>
          <w:sz w:val="24"/>
          <w:szCs w:val="24"/>
        </w:rPr>
        <w:t>负责编制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房屋、设备大修和更新年度计划，经甲、乙双方议定后由乙方组织实施；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（四）</w:t>
      </w:r>
      <w:r w:rsidRPr="005B37A3">
        <w:rPr>
          <w:rFonts w:ascii="宋体" w:eastAsia="宋体" w:hAnsi="宋体" w:hint="eastAsia"/>
          <w:sz w:val="24"/>
          <w:szCs w:val="24"/>
        </w:rPr>
        <w:t>在管理服务中，有权对违反本所相关规章制度的职工、学生按有关规定进行处罚；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（五）</w:t>
      </w:r>
      <w:r w:rsidRPr="005B37A3">
        <w:rPr>
          <w:rFonts w:ascii="宋体" w:eastAsia="宋体" w:hAnsi="宋体" w:hint="eastAsia"/>
          <w:sz w:val="24"/>
          <w:szCs w:val="24"/>
        </w:rPr>
        <w:t>凡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公用设施，未经甲方许可，不得擅自占用或改变其使用功能；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（六）</w:t>
      </w:r>
      <w:r w:rsidRPr="005B37A3">
        <w:rPr>
          <w:rFonts w:ascii="宋体" w:eastAsia="宋体" w:hAnsi="宋体" w:hint="eastAsia"/>
          <w:sz w:val="24"/>
          <w:szCs w:val="24"/>
        </w:rPr>
        <w:t>甲方委托乙方的管理项目，不得将管理责任转托第三方；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（七）</w:t>
      </w:r>
      <w:r w:rsidRPr="005B37A3">
        <w:rPr>
          <w:rFonts w:ascii="宋体" w:eastAsia="宋体" w:hAnsi="宋体" w:hint="eastAsia"/>
          <w:sz w:val="24"/>
          <w:szCs w:val="24"/>
        </w:rPr>
        <w:t>乙方聘用本所职工以外的人员，应遵守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市用工要求，符合国家相关用工制度，此类人员在工作期间发生意外事故，责任由乙方承担；</w:t>
      </w:r>
    </w:p>
    <w:p w:rsidR="00FF1CA4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（八）</w:t>
      </w:r>
      <w:r w:rsidRPr="005B37A3">
        <w:rPr>
          <w:rFonts w:ascii="宋体" w:eastAsia="宋体" w:hAnsi="宋体" w:hint="eastAsia"/>
          <w:sz w:val="24"/>
          <w:szCs w:val="24"/>
        </w:rPr>
        <w:t>达到本协议约定的各项服务指标，自觉接受本所职工的监督，发现问题及时解决。</w:t>
      </w:r>
    </w:p>
    <w:p w:rsidR="00FF1CA4" w:rsidRPr="0032698B" w:rsidRDefault="00FF1CA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第十九条 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ascii="宋体" w:eastAsia="宋体" w:hAnsi="宋体" w:hint="eastAsia"/>
          <w:sz w:val="24"/>
          <w:szCs w:val="24"/>
        </w:rPr>
        <w:t>本</w:t>
      </w:r>
      <w:r w:rsidRPr="00217836">
        <w:rPr>
          <w:rFonts w:ascii="宋体" w:eastAsia="宋体" w:hAnsi="宋体" w:hint="eastAsia"/>
          <w:sz w:val="24"/>
          <w:szCs w:val="24"/>
        </w:rPr>
        <w:t>物业管理区域物业服务</w:t>
      </w:r>
      <w:r>
        <w:rPr>
          <w:rFonts w:ascii="宋体" w:eastAsia="宋体" w:hAnsi="宋体" w:hint="eastAsia"/>
          <w:sz w:val="24"/>
          <w:szCs w:val="24"/>
        </w:rPr>
        <w:t>的</w:t>
      </w:r>
      <w:r w:rsidRPr="00217836">
        <w:rPr>
          <w:rFonts w:ascii="宋体" w:eastAsia="宋体" w:hAnsi="宋体" w:hint="eastAsia"/>
          <w:sz w:val="24"/>
          <w:szCs w:val="24"/>
        </w:rPr>
        <w:t>收费</w:t>
      </w:r>
      <w:r>
        <w:rPr>
          <w:rFonts w:ascii="宋体" w:eastAsia="宋体" w:hAnsi="宋体" w:hint="eastAsia"/>
          <w:sz w:val="24"/>
          <w:szCs w:val="24"/>
        </w:rPr>
        <w:t>采取包干制方式，甲方支付给乙方的物业服务费用为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元∕月（大写：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），应于每月</w:t>
      </w:r>
      <w:r w:rsidRPr="00185E39">
        <w:rPr>
          <w:rFonts w:ascii="宋体" w:eastAsia="宋体" w:hAnsi="宋体" w:hint="eastAsia"/>
          <w:sz w:val="24"/>
          <w:szCs w:val="24"/>
          <w:u w:val="single"/>
        </w:rPr>
        <w:t xml:space="preserve">     </w:t>
      </w:r>
      <w:r>
        <w:rPr>
          <w:rFonts w:ascii="宋体" w:eastAsia="宋体" w:hAnsi="宋体" w:hint="eastAsia"/>
          <w:sz w:val="24"/>
          <w:szCs w:val="24"/>
        </w:rPr>
        <w:t>日一次性支付服务费用。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</w:t>
      </w:r>
      <w:r>
        <w:rPr>
          <w:rFonts w:ascii="宋体" w:eastAsia="宋体" w:hAnsi="宋体" w:hint="eastAsia"/>
          <w:sz w:val="24"/>
          <w:szCs w:val="24"/>
        </w:rPr>
        <w:t>二十</w:t>
      </w:r>
      <w:r w:rsidRPr="005B37A3">
        <w:rPr>
          <w:rFonts w:ascii="宋体" w:eastAsia="宋体" w:hAnsi="宋体" w:hint="eastAsia"/>
          <w:sz w:val="24"/>
          <w:szCs w:val="24"/>
        </w:rPr>
        <w:t>条　在维修中，乙方应使用符合国家质量和安全标准的材料和配件，因使用假冒伪劣、三无产品所造成的经济损失由乙方承担，造成严重后果的，要追究当事人责任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一</w:t>
      </w:r>
      <w:r w:rsidRPr="005B37A3">
        <w:rPr>
          <w:rFonts w:ascii="宋体" w:eastAsia="宋体" w:hAnsi="宋体" w:hint="eastAsia"/>
          <w:sz w:val="24"/>
          <w:szCs w:val="24"/>
        </w:rPr>
        <w:t>条　乙方违反本协议约定的乙方义务和未能达到约定的管理目标，甲方有权要求乙方整改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二</w:t>
      </w:r>
      <w:r w:rsidRPr="005B37A3">
        <w:rPr>
          <w:rFonts w:ascii="宋体" w:eastAsia="宋体" w:hAnsi="宋体" w:hint="eastAsia"/>
          <w:sz w:val="24"/>
          <w:szCs w:val="24"/>
        </w:rPr>
        <w:t>条　甲方未执行或违反本协议所约定的甲方义务，乙方有权要求甲方改正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三</w:t>
      </w:r>
      <w:r w:rsidRPr="005B37A3">
        <w:rPr>
          <w:rFonts w:ascii="宋体" w:eastAsia="宋体" w:hAnsi="宋体" w:hint="eastAsia"/>
          <w:sz w:val="24"/>
          <w:szCs w:val="24"/>
        </w:rPr>
        <w:t>条　甲、乙双方对本协议的内容发生</w:t>
      </w:r>
      <w:r>
        <w:rPr>
          <w:rFonts w:ascii="宋体" w:eastAsia="宋体" w:hAnsi="宋体" w:hint="eastAsia"/>
          <w:sz w:val="24"/>
          <w:szCs w:val="24"/>
        </w:rPr>
        <w:t>争议</w:t>
      </w:r>
      <w:r w:rsidRPr="005B37A3">
        <w:rPr>
          <w:rFonts w:ascii="宋体" w:eastAsia="宋体" w:hAnsi="宋体" w:hint="eastAsia"/>
          <w:sz w:val="24"/>
          <w:szCs w:val="24"/>
        </w:rPr>
        <w:t>，可协商解决，通过协商无法解决的，可</w:t>
      </w:r>
      <w:r>
        <w:rPr>
          <w:rFonts w:ascii="宋体" w:eastAsia="宋体" w:hAnsi="宋体" w:hint="eastAsia"/>
          <w:sz w:val="24"/>
          <w:szCs w:val="24"/>
        </w:rPr>
        <w:t>向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人民法院起诉。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四</w:t>
      </w:r>
      <w:r w:rsidRPr="005B37A3">
        <w:rPr>
          <w:rFonts w:ascii="宋体" w:eastAsia="宋体" w:hAnsi="宋体" w:hint="eastAsia"/>
          <w:sz w:val="24"/>
          <w:szCs w:val="24"/>
        </w:rPr>
        <w:t>条　甲、乙双方可对本协议的条款进行修改和补充，以书面形式签订补充协议，补充协议与本协议具有同等效力</w:t>
      </w:r>
      <w:r>
        <w:rPr>
          <w:rFonts w:ascii="宋体" w:eastAsia="宋体" w:hAnsi="宋体" w:hint="eastAsia"/>
          <w:sz w:val="24"/>
          <w:szCs w:val="24"/>
        </w:rPr>
        <w:t>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五</w:t>
      </w:r>
      <w:r w:rsidRPr="005B37A3">
        <w:rPr>
          <w:rFonts w:ascii="宋体" w:eastAsia="宋体" w:hAnsi="宋体" w:hint="eastAsia"/>
          <w:sz w:val="24"/>
          <w:szCs w:val="24"/>
        </w:rPr>
        <w:t>条　甲、乙双方在接受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组织的部门年终考核后，根据所评审小组提出的问题和建议，对本协议进行修改、补充和完善。</w:t>
      </w:r>
    </w:p>
    <w:p w:rsidR="00FF1CA4" w:rsidRPr="005B37A3" w:rsidRDefault="00FF1CA4" w:rsidP="00142D14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六</w:t>
      </w:r>
      <w:r w:rsidRPr="005B37A3">
        <w:rPr>
          <w:rFonts w:ascii="宋体" w:eastAsia="宋体" w:hAnsi="宋体" w:hint="eastAsia"/>
          <w:sz w:val="24"/>
          <w:szCs w:val="24"/>
        </w:rPr>
        <w:t>条　本协议有效期至</w:t>
      </w:r>
      <w:r w:rsidRPr="00142D14">
        <w:rPr>
          <w:rFonts w:ascii="宋体" w:eastAsia="宋体" w:hAnsi="宋体" w:hint="eastAsia"/>
          <w:sz w:val="24"/>
          <w:szCs w:val="24"/>
          <w:u w:val="single"/>
        </w:rPr>
        <w:t xml:space="preserve">         </w:t>
      </w:r>
      <w:r w:rsidRPr="005B37A3">
        <w:rPr>
          <w:rFonts w:ascii="宋体" w:eastAsia="宋体" w:hAnsi="宋体" w:hint="eastAsia"/>
          <w:sz w:val="24"/>
          <w:szCs w:val="24"/>
        </w:rPr>
        <w:t>整体搬迁后终止。</w:t>
      </w:r>
    </w:p>
    <w:p w:rsidR="00FF1CA4" w:rsidRDefault="00FF1CA4" w:rsidP="00E86EAF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5B37A3">
        <w:rPr>
          <w:rFonts w:ascii="宋体" w:eastAsia="宋体" w:hAnsi="宋体" w:hint="eastAsia"/>
          <w:sz w:val="24"/>
          <w:szCs w:val="24"/>
        </w:rPr>
        <w:t>第二十</w:t>
      </w:r>
      <w:r>
        <w:rPr>
          <w:rFonts w:ascii="宋体" w:eastAsia="宋体" w:hAnsi="宋体" w:hint="eastAsia"/>
          <w:sz w:val="24"/>
          <w:szCs w:val="24"/>
        </w:rPr>
        <w:t>七</w:t>
      </w:r>
      <w:r w:rsidRPr="005B37A3">
        <w:rPr>
          <w:rFonts w:ascii="宋体" w:eastAsia="宋体" w:hAnsi="宋体" w:hint="eastAsia"/>
          <w:sz w:val="24"/>
          <w:szCs w:val="24"/>
        </w:rPr>
        <w:t>条　本协议</w:t>
      </w:r>
      <w:r>
        <w:rPr>
          <w:rFonts w:ascii="宋体" w:eastAsia="宋体" w:hAnsi="宋体" w:hint="eastAsia"/>
          <w:sz w:val="24"/>
          <w:szCs w:val="24"/>
        </w:rPr>
        <w:t>一式两份，甲乙双方各执一份，具有同等法律效力。本协议</w:t>
      </w:r>
      <w:r w:rsidRPr="005B37A3">
        <w:rPr>
          <w:rFonts w:ascii="宋体" w:eastAsia="宋体" w:hAnsi="宋体" w:hint="eastAsia"/>
          <w:sz w:val="24"/>
          <w:szCs w:val="24"/>
        </w:rPr>
        <w:t>自所务会通过之日起</w:t>
      </w:r>
      <w:r>
        <w:rPr>
          <w:rFonts w:ascii="宋体" w:eastAsia="宋体" w:hAnsi="宋体" w:hint="eastAsia"/>
          <w:sz w:val="24"/>
          <w:szCs w:val="24"/>
        </w:rPr>
        <w:t>生效</w:t>
      </w:r>
      <w:r w:rsidRPr="005B37A3">
        <w:rPr>
          <w:rFonts w:ascii="宋体" w:eastAsia="宋体" w:hAnsi="宋体" w:hint="eastAsia"/>
          <w:sz w:val="24"/>
          <w:szCs w:val="24"/>
        </w:rPr>
        <w:t>执行。</w:t>
      </w:r>
    </w:p>
    <w:p w:rsidR="00FF1CA4" w:rsidRDefault="00FF1CA4" w:rsidP="0032698B">
      <w:pPr>
        <w:wordWrap w:val="0"/>
        <w:spacing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（以下无正文，转签章页）</w:t>
      </w:r>
    </w:p>
    <w:p w:rsidR="00FF1CA4" w:rsidRDefault="00FF1CA4">
      <w:pPr>
        <w:widowControl/>
        <w:jc w:val="left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:rsidR="00FF1CA4" w:rsidRPr="0032698B" w:rsidRDefault="00FF1CA4" w:rsidP="009E76BE">
      <w:pPr>
        <w:wordWrap w:val="0"/>
        <w:spacing w:afterLines="100" w:after="312" w:line="360" w:lineRule="auto"/>
        <w:ind w:firstLineChars="200" w:firstLine="480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lastRenderedPageBreak/>
        <w:t>（本页无正文，为签章页）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61"/>
        <w:gridCol w:w="4145"/>
      </w:tblGrid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甲方（盖章）：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乙方（盖章）：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甲方代表签名：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乙方代表签名：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 </w:t>
            </w:r>
          </w:p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签订地点：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      </w:t>
            </w:r>
            <w:r w:rsidRPr="005B37A3">
              <w:rPr>
                <w:rFonts w:ascii="宋体" w:eastAsia="宋体" w:hAnsi="宋体" w:cs="Helvetica"/>
                <w:kern w:val="0"/>
                <w:sz w:val="24"/>
                <w:szCs w:val="24"/>
                <w:u w:val="single"/>
              </w:rPr>
              <w:t xml:space="preserve">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</w:t>
            </w:r>
          </w:p>
        </w:tc>
      </w:tr>
      <w:tr w:rsidR="00FF1CA4" w:rsidRPr="005B37A3" w:rsidTr="002B4E24">
        <w:tc>
          <w:tcPr>
            <w:tcW w:w="4161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  <w:tc>
          <w:tcPr>
            <w:tcW w:w="4145" w:type="dxa"/>
            <w:hideMark/>
          </w:tcPr>
          <w:p w:rsidR="00FF1CA4" w:rsidRPr="005B37A3" w:rsidRDefault="00FF1CA4" w:rsidP="00142D14">
            <w:pPr>
              <w:widowControl/>
              <w:wordWrap w:val="0"/>
              <w:spacing w:line="360" w:lineRule="auto"/>
              <w:rPr>
                <w:rFonts w:ascii="宋体" w:eastAsia="宋体" w:hAnsi="宋体" w:cs="Helvetica"/>
                <w:kern w:val="0"/>
                <w:sz w:val="24"/>
                <w:szCs w:val="24"/>
              </w:rPr>
            </w:pP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年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月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  <w:u w:val="single"/>
              </w:rPr>
              <w:t xml:space="preserve">        </w:t>
            </w:r>
            <w:r w:rsidRPr="005B37A3">
              <w:rPr>
                <w:rFonts w:ascii="宋体" w:eastAsia="宋体" w:hAnsi="宋体" w:cs="Helvetica" w:hint="eastAsia"/>
                <w:kern w:val="0"/>
                <w:sz w:val="24"/>
                <w:szCs w:val="24"/>
              </w:rPr>
              <w:t>日</w:t>
            </w:r>
          </w:p>
        </w:tc>
      </w:tr>
    </w:tbl>
    <w:p w:rsidR="00FF1CA4" w:rsidRPr="009E76BE" w:rsidRDefault="00FF1CA4" w:rsidP="009E76BE">
      <w:pPr>
        <w:wordWrap w:val="0"/>
        <w:spacing w:beforeLines="100" w:before="312"/>
        <w:rPr>
          <w:rFonts w:ascii="宋体" w:eastAsia="宋体" w:hAnsi="宋体"/>
          <w:b/>
          <w:sz w:val="24"/>
          <w:szCs w:val="24"/>
        </w:rPr>
      </w:pPr>
      <w:r w:rsidRPr="009E76BE">
        <w:rPr>
          <w:rFonts w:ascii="宋体" w:eastAsia="宋体" w:hAnsi="宋体" w:hint="eastAsia"/>
          <w:b/>
          <w:sz w:val="24"/>
          <w:szCs w:val="24"/>
        </w:rPr>
        <w:t>附件：</w:t>
      </w:r>
    </w:p>
    <w:p w:rsidR="00FF1CA4" w:rsidRPr="009E76BE" w:rsidRDefault="00FF1CA4" w:rsidP="009E76BE">
      <w:pPr>
        <w:wordWrap w:val="0"/>
        <w:spacing w:beforeLines="100" w:before="312"/>
        <w:rPr>
          <w:rFonts w:ascii="宋体" w:eastAsia="宋体" w:hAnsi="宋体"/>
          <w:sz w:val="24"/>
          <w:szCs w:val="24"/>
        </w:rPr>
      </w:pPr>
      <w:r w:rsidRPr="009E76BE">
        <w:rPr>
          <w:rFonts w:ascii="宋体" w:eastAsia="宋体" w:hAnsi="宋体" w:hint="eastAsia"/>
          <w:sz w:val="24"/>
          <w:szCs w:val="24"/>
        </w:rPr>
        <w:t>附件一：房产经营管理规定</w:t>
      </w:r>
    </w:p>
    <w:sectPr w:rsidR="00FF1CA4" w:rsidRPr="009E76BE" w:rsidSect="008D5C24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F9B" w:rsidRDefault="00FF1CA4" w:rsidP="00DE2691">
    <w:pPr>
      <w:pStyle w:val="ac"/>
      <w:rPr>
        <w:rFonts w:ascii="Times New Roman" w:hAnsi="Times New Roman"/>
        <w:sz w:val="21"/>
        <w:szCs w:val="21"/>
      </w:rPr>
    </w:pPr>
    <w:r>
      <w:rPr>
        <w:rStyle w:val="af0"/>
        <w:rFonts w:hint="eastAsia"/>
        <w:u w:val="single"/>
      </w:rPr>
      <w:t xml:space="preserve">                                                                                             </w:t>
    </w:r>
  </w:p>
  <w:p w:rsidR="00FB19C5" w:rsidRPr="008911D5" w:rsidRDefault="00FF1CA4" w:rsidP="008911D5">
    <w:pPr>
      <w:pStyle w:val="ac"/>
      <w:spacing w:beforeLines="50" w:before="120"/>
      <w:jc w:val="center"/>
      <w:rPr>
        <w:rFonts w:ascii="Times New Roman" w:hAnsi="Times New Roman"/>
      </w:rPr>
    </w:pPr>
    <w:r w:rsidRPr="008911D5">
      <w:rPr>
        <w:rFonts w:ascii="Times New Roman" w:hAnsi="Times New Roman"/>
      </w:rPr>
      <w:t>第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PAGE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(</w:t>
    </w:r>
    <w:r w:rsidRPr="008911D5">
      <w:rPr>
        <w:rFonts w:ascii="Times New Roman" w:hAnsi="Times New Roman"/>
      </w:rPr>
      <w:t>共</w:t>
    </w:r>
    <w:r w:rsidRPr="008911D5">
      <w:rPr>
        <w:rFonts w:ascii="Times New Roman" w:hAnsi="Times New Roman"/>
      </w:rPr>
      <w:fldChar w:fldCharType="begin"/>
    </w:r>
    <w:r w:rsidRPr="008911D5">
      <w:rPr>
        <w:rFonts w:ascii="Times New Roman" w:hAnsi="Times New Roman"/>
      </w:rPr>
      <w:instrText>NUMPAGES</w:instrText>
    </w:r>
    <w:r w:rsidRPr="008911D5"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 w:rsidRPr="008911D5">
      <w:rPr>
        <w:rFonts w:ascii="Times New Roman" w:hAnsi="Times New Roman"/>
      </w:rPr>
      <w:fldChar w:fldCharType="end"/>
    </w:r>
    <w:r w:rsidRPr="008911D5">
      <w:rPr>
        <w:rFonts w:ascii="Times New Roman" w:hAnsi="Times New Roman"/>
      </w:rPr>
      <w:t>页</w:t>
    </w:r>
    <w:r w:rsidRPr="008911D5"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E687E" w:rsidRDefault="00FF1CA4">
    <w:pPr>
      <w:pStyle w:val="aa"/>
    </w:pPr>
    <w:r>
      <w:rPr>
        <w:lang w:val="zh-CN"/>
      </w:rPr>
      <w:t>[</w:t>
    </w:r>
    <w:r>
      <w:rPr>
        <w:lang w:val="zh-CN"/>
      </w:rPr>
      <w:t>在此处键入</w:t>
    </w:r>
    <w:r>
      <w:rPr>
        <w:lang w:val="zh-CN"/>
      </w:rPr>
      <w:t>]</w:t>
    </w:r>
  </w:p>
  <w:p w:rsidR="008B0ACA" w:rsidRPr="008B0ACA" w:rsidRDefault="00FF1CA4" w:rsidP="00FA7F9B">
    <w:pPr>
      <w:pStyle w:val="aa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507EB3"/>
    <w:multiLevelType w:val="hybridMultilevel"/>
    <w:tmpl w:val="F4C2752C"/>
    <w:lvl w:ilvl="0" w:tplc="4664FEBC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4BF"/>
    <w:rsid w:val="002771FC"/>
    <w:rsid w:val="00315A3F"/>
    <w:rsid w:val="00392BEE"/>
    <w:rsid w:val="003F0E86"/>
    <w:rsid w:val="00405706"/>
    <w:rsid w:val="00405CA9"/>
    <w:rsid w:val="0049453A"/>
    <w:rsid w:val="004E23BB"/>
    <w:rsid w:val="00605D21"/>
    <w:rsid w:val="0062014D"/>
    <w:rsid w:val="00680D5A"/>
    <w:rsid w:val="006F29A1"/>
    <w:rsid w:val="007C4B46"/>
    <w:rsid w:val="008478E8"/>
    <w:rsid w:val="00954B82"/>
    <w:rsid w:val="009D278B"/>
    <w:rsid w:val="00A06AE9"/>
    <w:rsid w:val="00AB619A"/>
    <w:rsid w:val="00AD591D"/>
    <w:rsid w:val="00B36C6E"/>
    <w:rsid w:val="00CB24BF"/>
    <w:rsid w:val="00DA7B97"/>
    <w:rsid w:val="00E95AC9"/>
    <w:rsid w:val="00F456C3"/>
    <w:rsid w:val="00FE543B"/>
    <w:rsid w:val="00FF1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70760-2709-4374-ADD0-F030A294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B619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DA7B9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24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a5"/>
    <w:uiPriority w:val="10"/>
    <w:qFormat/>
    <w:rsid w:val="00CB24B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CB24B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A7B97"/>
    <w:rPr>
      <w:rFonts w:ascii="宋体" w:eastAsia="宋体" w:hAnsi="宋体" w:cs="宋体"/>
      <w:b/>
      <w:bCs/>
      <w:kern w:val="0"/>
      <w:sz w:val="27"/>
      <w:szCs w:val="27"/>
    </w:rPr>
  </w:style>
  <w:style w:type="paragraph" w:styleId="a6">
    <w:name w:val="Normal (Web)"/>
    <w:basedOn w:val="a"/>
    <w:uiPriority w:val="99"/>
    <w:unhideWhenUsed/>
    <w:rsid w:val="00AD591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AD591D"/>
    <w:rPr>
      <w:b/>
      <w:bCs/>
    </w:rPr>
  </w:style>
  <w:style w:type="character" w:styleId="a8">
    <w:name w:val="Hyperlink"/>
    <w:basedOn w:val="a0"/>
    <w:uiPriority w:val="99"/>
    <w:semiHidden/>
    <w:unhideWhenUsed/>
    <w:rsid w:val="00AD591D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680D5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B619A"/>
    <w:rPr>
      <w:rFonts w:ascii="宋体" w:eastAsia="宋体" w:hAnsi="宋体" w:cs="宋体"/>
      <w:b/>
      <w:bCs/>
      <w:kern w:val="36"/>
      <w:sz w:val="48"/>
      <w:szCs w:val="48"/>
    </w:rPr>
  </w:style>
  <w:style w:type="paragraph" w:styleId="aa">
    <w:name w:val="header"/>
    <w:basedOn w:val="a"/>
    <w:link w:val="11"/>
    <w:uiPriority w:val="99"/>
    <w:unhideWhenUsed/>
    <w:rsid w:val="00B36C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eastAsia="宋体" w:hAnsi="Calibri" w:cs="Times New Roman"/>
      <w:sz w:val="18"/>
      <w:szCs w:val="18"/>
    </w:rPr>
  </w:style>
  <w:style w:type="character" w:customStyle="1" w:styleId="ab">
    <w:name w:val="页眉 字符"/>
    <w:basedOn w:val="a0"/>
    <w:uiPriority w:val="99"/>
    <w:semiHidden/>
    <w:rsid w:val="00B36C6E"/>
    <w:rPr>
      <w:sz w:val="18"/>
      <w:szCs w:val="18"/>
    </w:rPr>
  </w:style>
  <w:style w:type="character" w:customStyle="1" w:styleId="11">
    <w:name w:val="页眉 字符1"/>
    <w:link w:val="aa"/>
    <w:uiPriority w:val="99"/>
    <w:rsid w:val="00B36C6E"/>
    <w:rPr>
      <w:rFonts w:ascii="Calibri" w:eastAsia="宋体" w:hAnsi="Calibri" w:cs="Times New Roman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B36C6E"/>
    <w:pPr>
      <w:tabs>
        <w:tab w:val="center" w:pos="4153"/>
        <w:tab w:val="right" w:pos="8306"/>
      </w:tabs>
      <w:snapToGrid w:val="0"/>
      <w:jc w:val="left"/>
    </w:pPr>
    <w:rPr>
      <w:rFonts w:ascii="Calibri" w:eastAsia="宋体" w:hAnsi="Calibri" w:cs="Times New Roman"/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B36C6E"/>
    <w:rPr>
      <w:rFonts w:ascii="Calibri" w:eastAsia="宋体" w:hAnsi="Calibri" w:cs="Times New Roman"/>
      <w:sz w:val="18"/>
      <w:szCs w:val="18"/>
    </w:rPr>
  </w:style>
  <w:style w:type="character" w:customStyle="1" w:styleId="ae">
    <w:name w:val="批注文字 字符"/>
    <w:basedOn w:val="a0"/>
    <w:link w:val="af"/>
    <w:rsid w:val="00B36C6E"/>
  </w:style>
  <w:style w:type="paragraph" w:styleId="af">
    <w:name w:val="annotation text"/>
    <w:basedOn w:val="a"/>
    <w:link w:val="ae"/>
    <w:rsid w:val="00B36C6E"/>
    <w:pPr>
      <w:jc w:val="left"/>
    </w:pPr>
  </w:style>
  <w:style w:type="character" w:customStyle="1" w:styleId="12">
    <w:name w:val="批注文字 字符1"/>
    <w:basedOn w:val="a0"/>
    <w:uiPriority w:val="99"/>
    <w:semiHidden/>
    <w:rsid w:val="00B36C6E"/>
  </w:style>
  <w:style w:type="character" w:styleId="af0">
    <w:name w:val="page number"/>
    <w:basedOn w:val="a0"/>
    <w:rsid w:val="00B36C6E"/>
  </w:style>
  <w:style w:type="paragraph" w:styleId="2">
    <w:name w:val="Body Text Indent 2"/>
    <w:basedOn w:val="a"/>
    <w:link w:val="20"/>
    <w:rsid w:val="00B36C6E"/>
    <w:pPr>
      <w:spacing w:after="120" w:line="480" w:lineRule="auto"/>
      <w:ind w:leftChars="200" w:left="420"/>
    </w:pPr>
    <w:rPr>
      <w:rFonts w:ascii="Times New Roman" w:eastAsia="宋体" w:hAnsi="Times New Roman" w:cs="Times New Roman"/>
      <w:szCs w:val="20"/>
    </w:rPr>
  </w:style>
  <w:style w:type="character" w:customStyle="1" w:styleId="20">
    <w:name w:val="正文文本缩进 2 字符"/>
    <w:basedOn w:val="a0"/>
    <w:link w:val="2"/>
    <w:rsid w:val="00B36C6E"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5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7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18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46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9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7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52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7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86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49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127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231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01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2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9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114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60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698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173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24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8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7416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08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00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0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66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098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33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08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2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70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815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3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70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604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0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50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3361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17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48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93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11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9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49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1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037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207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793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85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2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092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1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798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4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1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4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077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3075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19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00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788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2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5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27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35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61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738</Words>
  <Characters>4212</Characters>
  <Application>Microsoft Office Word</Application>
  <DocSecurity>0</DocSecurity>
  <Lines>35</Lines>
  <Paragraphs>9</Paragraphs>
  <ScaleCrop>false</ScaleCrop>
  <Company/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2019-03-10T14:13:00Z</dcterms:created>
  <dcterms:modified xsi:type="dcterms:W3CDTF">2019-03-10T14:13:00Z</dcterms:modified>
</cp:coreProperties>
</file>