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E96" w:rsidRPr="00BF117C" w:rsidRDefault="00A96E96" w:rsidP="00A96E96">
      <w:pPr>
        <w:pStyle w:val="a3"/>
      </w:pPr>
      <w:bookmarkStart w:id="0" w:name="_GoBack"/>
      <w:r w:rsidRPr="00BF117C">
        <w:t>果</w:t>
      </w:r>
      <w:r>
        <w:t>蔬招标</w:t>
      </w:r>
      <w:r>
        <w:rPr>
          <w:rFonts w:hint="eastAsia"/>
        </w:rPr>
        <w:t>采购</w:t>
      </w:r>
      <w:r>
        <w:t>合同</w:t>
      </w:r>
    </w:p>
    <w:bookmarkEnd w:id="0"/>
    <w:p w:rsidR="00A96E96" w:rsidRPr="004F675E" w:rsidRDefault="00A96E96" w:rsidP="00BF117C">
      <w:pPr>
        <w:wordWrap w:val="0"/>
        <w:spacing w:line="360" w:lineRule="auto"/>
        <w:ind w:firstLineChars="200" w:firstLine="422"/>
        <w:rPr>
          <w:rFonts w:ascii="宋体" w:eastAsia="宋体" w:hAnsi="宋体"/>
          <w:u w:val="single"/>
        </w:rPr>
      </w:pPr>
      <w:r w:rsidRPr="004F675E">
        <w:rPr>
          <w:rFonts w:ascii="宋体" w:eastAsia="宋体" w:hAnsi="宋体"/>
          <w:b/>
        </w:rPr>
        <w:t>甲方（受托方）</w:t>
      </w:r>
      <w:r w:rsidRPr="00BF117C"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</w:t>
      </w:r>
    </w:p>
    <w:p w:rsidR="00A96E96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4F675E">
        <w:rPr>
          <w:rFonts w:ascii="宋体" w:eastAsia="宋体" w:hAnsi="宋体" w:hint="eastAsia"/>
        </w:rPr>
        <w:t>统一社会信用代码：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</w:t>
      </w:r>
    </w:p>
    <w:p w:rsidR="00A96E96" w:rsidRPr="004F675E" w:rsidRDefault="00A96E96" w:rsidP="004F675E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代表：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2"/>
        <w:rPr>
          <w:rFonts w:ascii="宋体" w:eastAsia="宋体" w:hAnsi="宋体"/>
          <w:u w:val="single"/>
        </w:rPr>
      </w:pPr>
      <w:r w:rsidRPr="004F675E">
        <w:rPr>
          <w:rFonts w:ascii="宋体" w:eastAsia="宋体" w:hAnsi="宋体"/>
          <w:b/>
        </w:rPr>
        <w:t>乙方（竞标方）</w:t>
      </w:r>
      <w:r w:rsidRPr="00BF117C"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</w:t>
      </w:r>
    </w:p>
    <w:p w:rsidR="00A96E96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</w:t>
      </w:r>
    </w:p>
    <w:p w:rsidR="00A96E96" w:rsidRPr="004F675E" w:rsidRDefault="00A96E96" w:rsidP="004F675E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437B75">
        <w:rPr>
          <w:rFonts w:ascii="宋体" w:eastAsia="宋体" w:hAnsi="宋体" w:hint="eastAsia"/>
        </w:rPr>
        <w:t>统一社会信用代码：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</w:t>
      </w:r>
    </w:p>
    <w:p w:rsidR="00A96E96" w:rsidRPr="004F675E" w:rsidRDefault="00A96E96" w:rsidP="004F675E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代表：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</w:t>
      </w:r>
    </w:p>
    <w:p w:rsidR="00A96E96" w:rsidRPr="00BF117C" w:rsidRDefault="00A96E96" w:rsidP="004F675E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甲方受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</w:t>
      </w:r>
      <w:r w:rsidRPr="00BF117C">
        <w:rPr>
          <w:rFonts w:ascii="宋体" w:eastAsia="宋体" w:hAnsi="宋体"/>
        </w:rPr>
        <w:t>有限公司（简称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</w:t>
      </w:r>
      <w:r w:rsidRPr="00BF117C">
        <w:rPr>
          <w:rFonts w:ascii="宋体" w:eastAsia="宋体" w:hAnsi="宋体"/>
        </w:rPr>
        <w:t>公司）委托进行水果/蔬菜网上招标采购。根据《中华人民共和国民法典》有关规定，和乙方达成如下协议：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BF117C">
        <w:rPr>
          <w:rFonts w:ascii="宋体" w:eastAsia="宋体" w:hAnsi="宋体"/>
        </w:rPr>
        <w:t>一、产品名目、品级：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BF117C">
        <w:rPr>
          <w:rFonts w:ascii="宋体" w:eastAsia="宋体" w:hAnsi="宋体"/>
        </w:rPr>
        <w:t>二、质量要求：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BF117C">
        <w:rPr>
          <w:rFonts w:ascii="宋体" w:eastAsia="宋体" w:hAnsi="宋体"/>
        </w:rPr>
        <w:t>三、产地规格要求：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四、单价：扣除损耗，按照实际净重结算，报每公斤单价</w:t>
      </w:r>
      <w:r>
        <w:rPr>
          <w:rFonts w:ascii="宋体" w:eastAsia="宋体" w:hAnsi="宋体" w:hint="eastAsia"/>
        </w:rPr>
        <w:t>人民币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>
        <w:rPr>
          <w:rFonts w:ascii="宋体" w:eastAsia="宋体" w:hAnsi="宋体" w:hint="eastAsia"/>
        </w:rPr>
        <w:t>元（大写）</w:t>
      </w:r>
      <w:r w:rsidRPr="00BF117C">
        <w:rPr>
          <w:rFonts w:ascii="宋体" w:eastAsia="宋体" w:hAnsi="宋体"/>
        </w:rPr>
        <w:t>。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五、拒绝标准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           </w:t>
      </w:r>
      <w:r>
        <w:rPr>
          <w:rFonts w:ascii="宋体" w:eastAsia="宋体" w:hAnsi="宋体" w:hint="eastAsia"/>
        </w:rPr>
        <w:t>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六、数量：本次委托招标数量为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箱，以总量成交形式交割，送货周期为一周（7天），每隔一天送货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箱。具体数量如有增减，按实际要求送货量结算。如超过总送货量50%，应给予乙方合理备货时间。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七、招标方式：由甲方确定明标或暗标形式。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八、中标结果：由甲方确定并通知乙方。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九、交货地点及时间：货物交付地点为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</w:t>
      </w:r>
      <w:r w:rsidRPr="00BF117C">
        <w:rPr>
          <w:rFonts w:ascii="宋体" w:eastAsia="宋体" w:hAnsi="宋体"/>
        </w:rPr>
        <w:t>。从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年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</w:t>
      </w:r>
      <w:r w:rsidRPr="00BF117C">
        <w:rPr>
          <w:rFonts w:ascii="宋体" w:eastAsia="宋体" w:hAnsi="宋体"/>
        </w:rPr>
        <w:t>月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日起到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月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日。水果每天早上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点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分至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点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分。蔬菜下午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点至晚上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点到货验收。搬运费用乙方自负。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十、结算方式：第一批货到后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天结算，一周为一结算周期。乙方取得入库验收单</w:t>
      </w:r>
      <w:r w:rsidRPr="00BF117C">
        <w:rPr>
          <w:rFonts w:ascii="宋体" w:eastAsia="宋体" w:hAnsi="宋体"/>
        </w:rPr>
        <w:lastRenderedPageBreak/>
        <w:t>后将复印件交给甲方，甲方收到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公司的货款后准时支付给乙方。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十一、担保金的收取、使用、返回：为确保</w:t>
      </w:r>
      <w:r>
        <w:rPr>
          <w:rFonts w:ascii="宋体" w:eastAsia="宋体" w:hAnsi="宋体" w:hint="eastAsia"/>
        </w:rPr>
        <w:t>乙</w:t>
      </w:r>
      <w:r w:rsidRPr="00BF117C">
        <w:rPr>
          <w:rFonts w:ascii="宋体" w:eastAsia="宋体" w:hAnsi="宋体"/>
        </w:rPr>
        <w:t>方严格执行合同，甲方将向</w:t>
      </w:r>
      <w:r>
        <w:rPr>
          <w:rFonts w:ascii="宋体" w:eastAsia="宋体" w:hAnsi="宋体" w:hint="eastAsia"/>
        </w:rPr>
        <w:t>乙</w:t>
      </w:r>
      <w:r w:rsidRPr="00BF117C">
        <w:rPr>
          <w:rFonts w:ascii="宋体" w:eastAsia="宋体" w:hAnsi="宋体"/>
        </w:rPr>
        <w:t>方收取竞标保证金（标的</w:t>
      </w:r>
      <w:r>
        <w:rPr>
          <w:rFonts w:ascii="宋体" w:eastAsia="宋体" w:hAnsi="宋体" w:hint="eastAsia"/>
        </w:rPr>
        <w:t>额</w:t>
      </w:r>
      <w:r w:rsidRPr="004F675E">
        <w:rPr>
          <w:rFonts w:ascii="宋体" w:eastAsia="宋体" w:hAnsi="宋体"/>
          <w:u w:val="single"/>
        </w:rPr>
        <w:t xml:space="preserve">   </w:t>
      </w:r>
      <w:r w:rsidRPr="00BF117C">
        <w:rPr>
          <w:rFonts w:ascii="宋体" w:eastAsia="宋体" w:hAnsi="宋体"/>
        </w:rPr>
        <w:t>%）。如在交易过程中</w:t>
      </w:r>
      <w:r>
        <w:rPr>
          <w:rFonts w:ascii="宋体" w:eastAsia="宋体" w:hAnsi="宋体" w:hint="eastAsia"/>
        </w:rPr>
        <w:t>乙</w:t>
      </w:r>
      <w:r w:rsidRPr="00BF117C">
        <w:rPr>
          <w:rFonts w:ascii="宋体" w:eastAsia="宋体" w:hAnsi="宋体"/>
        </w:rPr>
        <w:t>方违约，甲方将根据违约程度部分或全部扣留保证金，并将扣除部分全部交由</w:t>
      </w:r>
      <w:r w:rsidRPr="004F675E">
        <w:rPr>
          <w:rFonts w:ascii="宋体" w:eastAsia="宋体" w:hAnsi="宋体" w:hint="eastAsia"/>
          <w:u w:val="single"/>
        </w:rPr>
        <w:t xml:space="preserve"> </w:t>
      </w:r>
      <w:r w:rsidRPr="004F675E">
        <w:rPr>
          <w:rFonts w:ascii="宋体" w:eastAsia="宋体" w:hAnsi="宋体"/>
          <w:u w:val="single"/>
        </w:rPr>
        <w:t xml:space="preserve">  </w:t>
      </w:r>
      <w:r>
        <w:rPr>
          <w:rFonts w:ascii="宋体" w:eastAsia="宋体" w:hAnsi="宋体"/>
          <w:u w:val="single"/>
        </w:rPr>
        <w:t xml:space="preserve"> </w:t>
      </w:r>
      <w:r w:rsidRPr="004F675E">
        <w:rPr>
          <w:rFonts w:ascii="宋体" w:eastAsia="宋体" w:hAnsi="宋体"/>
          <w:u w:val="single"/>
        </w:rPr>
        <w:t xml:space="preserve"> </w:t>
      </w:r>
      <w:r w:rsidRPr="00BF117C">
        <w:rPr>
          <w:rFonts w:ascii="宋体" w:eastAsia="宋体" w:hAnsi="宋体"/>
        </w:rPr>
        <w:t>公司补偿损失。如交易正常进行，甲方在确定交易双方货、款两清后一个工作日内将保证金全部返回。若乙方未中标则保证金在招标结束后一个工作日内退回。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十二、责任：甲方必须敦促乙方按时送货，协助乙方将入库验收单复印件留存，并及时和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 w:rsidRPr="00BF117C">
        <w:rPr>
          <w:rFonts w:ascii="宋体" w:eastAsia="宋体" w:hAnsi="宋体"/>
        </w:rPr>
        <w:t>公司财务部核对，监督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 w:rsidRPr="00BF117C">
        <w:rPr>
          <w:rFonts w:ascii="宋体" w:eastAsia="宋体" w:hAnsi="宋体"/>
        </w:rPr>
        <w:t>公司准时支付货款。在整个交易过程中商品品质由</w:t>
      </w:r>
      <w:r w:rsidRPr="004F675E"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 w:rsidRPr="00BF117C">
        <w:rPr>
          <w:rFonts w:ascii="宋体" w:eastAsia="宋体" w:hAnsi="宋体"/>
        </w:rPr>
        <w:t>公司和乙方确定，甲方不对商品的品质，以及由商品的品质引起</w:t>
      </w:r>
      <w:r>
        <w:rPr>
          <w:rFonts w:ascii="宋体" w:eastAsia="宋体" w:hAnsi="宋体" w:hint="eastAsia"/>
        </w:rPr>
        <w:t>的</w:t>
      </w:r>
      <w:r w:rsidRPr="00BF117C">
        <w:rPr>
          <w:rFonts w:ascii="宋体" w:eastAsia="宋体" w:hAnsi="宋体"/>
        </w:rPr>
        <w:t>一切后果负责。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十三、招标代理费：甲方每次向</w:t>
      </w:r>
      <w:r>
        <w:rPr>
          <w:rFonts w:ascii="宋体" w:eastAsia="宋体" w:hAnsi="宋体" w:hint="eastAsia"/>
        </w:rPr>
        <w:t>乙</w:t>
      </w:r>
      <w:r w:rsidRPr="00BF117C">
        <w:rPr>
          <w:rFonts w:ascii="宋体" w:eastAsia="宋体" w:hAnsi="宋体"/>
        </w:rPr>
        <w:t>方收取合同总额</w:t>
      </w:r>
      <w:r>
        <w:rPr>
          <w:rFonts w:ascii="宋体" w:eastAsia="宋体" w:hAnsi="宋体"/>
          <w:u w:val="single"/>
        </w:rPr>
        <w:t xml:space="preserve">    </w:t>
      </w:r>
      <w:r w:rsidRPr="00BF117C">
        <w:rPr>
          <w:rFonts w:ascii="宋体" w:eastAsia="宋体" w:hAnsi="宋体"/>
        </w:rPr>
        <w:t>%的招标代理费，每次结算时从货款总额中扣除。</w:t>
      </w:r>
    </w:p>
    <w:p w:rsidR="00A96E96" w:rsidRDefault="00A96E96" w:rsidP="004F675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十四、其他事项：本合同在甲方通知乙方中标后自动生效，不中标</w:t>
      </w:r>
      <w:r w:rsidRPr="00BF117C">
        <w:rPr>
          <w:rFonts w:ascii="宋体" w:eastAsia="宋体" w:hAnsi="宋体"/>
        </w:rPr>
        <w:t>合同自动作废。其他未尽事宜，双方另行协商解决。本合同</w:t>
      </w:r>
      <w:r>
        <w:rPr>
          <w:rFonts w:ascii="宋体" w:eastAsia="宋体" w:hAnsi="宋体" w:hint="eastAsia"/>
        </w:rPr>
        <w:t>壹</w:t>
      </w:r>
      <w:r w:rsidRPr="00BF117C">
        <w:rPr>
          <w:rFonts w:ascii="宋体" w:eastAsia="宋体" w:hAnsi="宋体"/>
        </w:rPr>
        <w:t>式</w:t>
      </w:r>
      <w:r>
        <w:rPr>
          <w:rFonts w:ascii="宋体" w:eastAsia="宋体" w:hAnsi="宋体" w:hint="eastAsia"/>
        </w:rPr>
        <w:t>贰</w:t>
      </w:r>
      <w:r w:rsidRPr="00BF117C">
        <w:rPr>
          <w:rFonts w:ascii="宋体" w:eastAsia="宋体" w:hAnsi="宋体"/>
        </w:rPr>
        <w:t>份，甲、乙双方各执</w:t>
      </w:r>
      <w:r>
        <w:rPr>
          <w:rFonts w:ascii="宋体" w:eastAsia="宋体" w:hAnsi="宋体" w:hint="eastAsia"/>
        </w:rPr>
        <w:t>壹</w:t>
      </w:r>
      <w:r w:rsidRPr="00BF117C">
        <w:rPr>
          <w:rFonts w:ascii="宋体" w:eastAsia="宋体" w:hAnsi="宋体"/>
        </w:rPr>
        <w:t>份。</w:t>
      </w:r>
    </w:p>
    <w:p w:rsidR="00A96E96" w:rsidRPr="004F675E" w:rsidRDefault="00A96E96" w:rsidP="004F675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因履行本合同发生争议，双方应友好协商解决，协商不成的，选择下列</w:t>
      </w:r>
      <w:r>
        <w:rPr>
          <w:rFonts w:ascii="宋体" w:eastAsia="宋体" w:hAnsi="宋体"/>
        </w:rPr>
        <w:t>第</w:t>
      </w:r>
      <w:r>
        <w:rPr>
          <w:rFonts w:ascii="宋体" w:eastAsia="宋体" w:hAnsi="宋体" w:hint="eastAsia"/>
          <w:u w:val="single"/>
        </w:rPr>
        <w:t xml:space="preserve">     </w:t>
      </w:r>
      <w:r>
        <w:rPr>
          <w:rFonts w:ascii="宋体" w:eastAsia="宋体" w:hAnsi="宋体" w:hint="eastAsia"/>
        </w:rPr>
        <w:t>种</w:t>
      </w:r>
      <w:r>
        <w:rPr>
          <w:rFonts w:ascii="宋体" w:eastAsia="宋体" w:hAnsi="宋体"/>
        </w:rPr>
        <w:t>方式解决：（</w:t>
      </w:r>
      <w:r>
        <w:rPr>
          <w:rFonts w:ascii="宋体" w:eastAsia="宋体" w:hAnsi="宋体" w:hint="eastAsia"/>
        </w:rPr>
        <w:t>只能选择</w:t>
      </w:r>
      <w:r>
        <w:rPr>
          <w:rFonts w:ascii="宋体" w:eastAsia="宋体" w:hAnsi="宋体"/>
        </w:rPr>
        <w:t>一种）</w:t>
      </w:r>
    </w:p>
    <w:p w:rsidR="00A96E96" w:rsidRDefault="00A96E96" w:rsidP="004F675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①向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>
        <w:rPr>
          <w:rFonts w:ascii="宋体" w:eastAsia="宋体" w:hAnsi="宋体" w:hint="eastAsia"/>
        </w:rPr>
        <w:t>仲裁委员会申请仲裁</w:t>
      </w:r>
    </w:p>
    <w:p w:rsidR="00A96E96" w:rsidRPr="004F675E" w:rsidRDefault="00A96E96" w:rsidP="004F675E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②向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</w:t>
      </w:r>
      <w:r>
        <w:rPr>
          <w:rFonts w:ascii="宋体" w:eastAsia="宋体" w:hAnsi="宋体" w:hint="eastAsia"/>
        </w:rPr>
        <w:t>人民法院起诉。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96E96" w:rsidRPr="00D52F53" w:rsidTr="00D52F53"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乙方：</w:t>
            </w:r>
          </w:p>
        </w:tc>
      </w:tr>
      <w:tr w:rsidR="00A96E96" w:rsidRPr="00D52F53" w:rsidTr="00D52F53"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甲方代表：</w:t>
            </w:r>
          </w:p>
        </w:tc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乙方代表：</w:t>
            </w:r>
          </w:p>
        </w:tc>
      </w:tr>
      <w:tr w:rsidR="00A96E96" w:rsidRPr="00D52F53" w:rsidTr="00D52F53"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日期：</w:t>
            </w:r>
          </w:p>
        </w:tc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日期：</w:t>
            </w:r>
          </w:p>
        </w:tc>
      </w:tr>
      <w:tr w:rsidR="00A96E96" w:rsidRPr="00D52F53" w:rsidTr="00D52F53"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 w:hint="eastAsia"/>
              </w:rPr>
              <w:t>地点：</w:t>
            </w:r>
          </w:p>
        </w:tc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 w:hint="eastAsia"/>
              </w:rPr>
              <w:t>地点：</w:t>
            </w:r>
          </w:p>
        </w:tc>
      </w:tr>
    </w:tbl>
    <w:p w:rsidR="00A96E96" w:rsidRPr="00BF117C" w:rsidRDefault="00A96E96" w:rsidP="004F675E">
      <w:pPr>
        <w:wordWrap w:val="0"/>
        <w:spacing w:line="360" w:lineRule="auto"/>
        <w:rPr>
          <w:rFonts w:ascii="宋体" w:eastAsia="宋体" w:hAnsi="宋体"/>
        </w:rPr>
      </w:pPr>
    </w:p>
    <w:sectPr w:rsidR="00A96E96" w:rsidRPr="00BF117C" w:rsidSect="009A2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96"/>
    <w:rsid w:val="00286DB9"/>
    <w:rsid w:val="00A30125"/>
    <w:rsid w:val="00A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7A48E-142F-4EC9-9D28-334D0098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2019-03-01T13:08:00Z</dcterms:created>
  <dcterms:modified xsi:type="dcterms:W3CDTF">2019-03-01T13:15:00Z</dcterms:modified>
</cp:coreProperties>
</file>