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44B" w:rsidRDefault="00E70DD4" w:rsidP="00E70DD4">
      <w:pPr>
        <w:jc w:val="center"/>
        <w:rPr>
          <w:sz w:val="36"/>
        </w:rPr>
      </w:pPr>
      <w:r w:rsidRPr="00E70DD4">
        <w:rPr>
          <w:sz w:val="36"/>
        </w:rPr>
        <w:t>Social Networks &amp; Health Fellows Mini Conference</w:t>
      </w:r>
    </w:p>
    <w:p w:rsidR="00E70DD4" w:rsidRDefault="00E70DD4" w:rsidP="00E70DD4">
      <w:pPr>
        <w:jc w:val="center"/>
        <w:rPr>
          <w:sz w:val="36"/>
        </w:rPr>
      </w:pPr>
      <w:r>
        <w:rPr>
          <w:sz w:val="36"/>
        </w:rPr>
        <w:t>Monday May 14, 2018</w:t>
      </w:r>
    </w:p>
    <w:p w:rsidR="00E70DD4" w:rsidRDefault="00E70DD4" w:rsidP="00E70DD4">
      <w:pPr>
        <w:rPr>
          <w:sz w:val="36"/>
        </w:rPr>
      </w:pPr>
    </w:p>
    <w:p w:rsidR="00E70DD4" w:rsidRDefault="00E70DD4" w:rsidP="002767AB">
      <w:pPr>
        <w:ind w:left="720" w:hanging="720"/>
        <w:rPr>
          <w:sz w:val="28"/>
        </w:rPr>
      </w:pPr>
      <w:r w:rsidRPr="00E70DD4">
        <w:rPr>
          <w:sz w:val="28"/>
        </w:rPr>
        <w:t xml:space="preserve">1. </w:t>
      </w:r>
      <w:r>
        <w:rPr>
          <w:sz w:val="28"/>
        </w:rPr>
        <w:t xml:space="preserve">Paul Zivich, </w:t>
      </w:r>
      <w:r w:rsidR="002767AB">
        <w:rPr>
          <w:sz w:val="28"/>
        </w:rPr>
        <w:t xml:space="preserve">University of North Carolina, </w:t>
      </w:r>
      <w:proofErr w:type="gramStart"/>
      <w:r w:rsidR="002767AB">
        <w:rPr>
          <w:sz w:val="28"/>
        </w:rPr>
        <w:t>Chapel</w:t>
      </w:r>
      <w:proofErr w:type="gramEnd"/>
      <w:r w:rsidR="002767AB">
        <w:rPr>
          <w:sz w:val="28"/>
        </w:rPr>
        <w:t xml:space="preserve"> Hill</w:t>
      </w:r>
      <w:r>
        <w:rPr>
          <w:sz w:val="28"/>
        </w:rPr>
        <w:t>: “</w:t>
      </w:r>
      <w:r w:rsidRPr="002767AB">
        <w:rPr>
          <w:i/>
          <w:sz w:val="28"/>
        </w:rPr>
        <w:t>Using Networks to better estimate Vaccine Effectiveness</w:t>
      </w:r>
      <w:r>
        <w:rPr>
          <w:sz w:val="28"/>
        </w:rPr>
        <w:t>.</w:t>
      </w:r>
      <w:r w:rsidRPr="00E70DD4">
        <w:rPr>
          <w:sz w:val="28"/>
        </w:rPr>
        <w:t>"</w:t>
      </w:r>
    </w:p>
    <w:p w:rsidR="00E70DD4" w:rsidRDefault="00E70DD4" w:rsidP="002767AB">
      <w:pPr>
        <w:ind w:left="720" w:hanging="720"/>
        <w:rPr>
          <w:sz w:val="28"/>
        </w:rPr>
      </w:pPr>
      <w:r>
        <w:rPr>
          <w:sz w:val="28"/>
        </w:rPr>
        <w:t>2. Nina Yamanis, American University: “</w:t>
      </w:r>
      <w:r w:rsidRPr="002767AB">
        <w:rPr>
          <w:i/>
          <w:sz w:val="28"/>
        </w:rPr>
        <w:t>Social Influence Effects on Men's HIV Testing During a Randomized Controlled Intervention Trial in Tanzania</w:t>
      </w:r>
      <w:r>
        <w:rPr>
          <w:sz w:val="28"/>
        </w:rPr>
        <w:t>."</w:t>
      </w:r>
    </w:p>
    <w:p w:rsidR="00E70DD4" w:rsidRDefault="00E70DD4" w:rsidP="002767AB">
      <w:pPr>
        <w:ind w:left="720" w:hanging="720"/>
        <w:rPr>
          <w:sz w:val="28"/>
        </w:rPr>
      </w:pPr>
      <w:r>
        <w:rPr>
          <w:sz w:val="28"/>
        </w:rPr>
        <w:t xml:space="preserve">3. Mariano </w:t>
      </w:r>
      <w:proofErr w:type="spellStart"/>
      <w:r>
        <w:rPr>
          <w:sz w:val="28"/>
        </w:rPr>
        <w:t>Kanamouri</w:t>
      </w:r>
      <w:proofErr w:type="spellEnd"/>
      <w:r>
        <w:rPr>
          <w:sz w:val="28"/>
        </w:rPr>
        <w:t xml:space="preserve">, </w:t>
      </w:r>
      <w:r w:rsidRPr="00E70DD4">
        <w:rPr>
          <w:sz w:val="28"/>
        </w:rPr>
        <w:t>University of Miami Miller School of Medicine</w:t>
      </w:r>
      <w:r w:rsidR="002767AB">
        <w:rPr>
          <w:sz w:val="28"/>
        </w:rPr>
        <w:t xml:space="preserve">: </w:t>
      </w:r>
      <w:r w:rsidRPr="00E70DD4">
        <w:rPr>
          <w:sz w:val="28"/>
        </w:rPr>
        <w:t>"</w:t>
      </w:r>
      <w:r w:rsidRPr="002566B6">
        <w:rPr>
          <w:i/>
          <w:sz w:val="28"/>
        </w:rPr>
        <w:t>Expanding Social Network Visualization with Geographic Analysis to Uncover Disparities in HIV Service Accessibility Experienced by Young Latino MSM in Miami</w:t>
      </w:r>
      <w:r w:rsidR="002566B6">
        <w:rPr>
          <w:i/>
          <w:sz w:val="28"/>
        </w:rPr>
        <w:t>.</w:t>
      </w:r>
      <w:r w:rsidRPr="00E70DD4">
        <w:rPr>
          <w:sz w:val="28"/>
        </w:rPr>
        <w:t>"</w:t>
      </w:r>
    </w:p>
    <w:p w:rsidR="00E70DD4" w:rsidRDefault="00E70DD4" w:rsidP="002767AB">
      <w:pPr>
        <w:ind w:left="720" w:hanging="720"/>
        <w:rPr>
          <w:sz w:val="28"/>
        </w:rPr>
      </w:pPr>
      <w:r>
        <w:rPr>
          <w:sz w:val="28"/>
        </w:rPr>
        <w:t xml:space="preserve">4. Lindsay Young, </w:t>
      </w:r>
      <w:r w:rsidRPr="00E70DD4">
        <w:rPr>
          <w:sz w:val="28"/>
        </w:rPr>
        <w:t>University of Chicago Medicine</w:t>
      </w:r>
      <w:r>
        <w:rPr>
          <w:sz w:val="28"/>
        </w:rPr>
        <w:t xml:space="preserve">, </w:t>
      </w:r>
      <w:r w:rsidRPr="00E70DD4">
        <w:rPr>
          <w:sz w:val="28"/>
        </w:rPr>
        <w:t>Chicago Center for HIV Elimination</w:t>
      </w:r>
      <w:r>
        <w:rPr>
          <w:sz w:val="28"/>
        </w:rPr>
        <w:t xml:space="preserve">: </w:t>
      </w:r>
      <w:r w:rsidRPr="00E70DD4">
        <w:rPr>
          <w:sz w:val="28"/>
        </w:rPr>
        <w:t xml:space="preserve"> </w:t>
      </w:r>
      <w:r>
        <w:rPr>
          <w:sz w:val="28"/>
        </w:rPr>
        <w:t>“</w:t>
      </w:r>
      <w:r w:rsidRPr="002566B6">
        <w:rPr>
          <w:i/>
          <w:sz w:val="28"/>
        </w:rPr>
        <w:t>Network and communication properties of HIV prevention and risk engagement in an online social networking environment among young men who have sex with men</w:t>
      </w:r>
      <w:r>
        <w:rPr>
          <w:sz w:val="28"/>
        </w:rPr>
        <w:t>”</w:t>
      </w:r>
    </w:p>
    <w:p w:rsidR="00E70DD4" w:rsidRDefault="00E70DD4" w:rsidP="002767AB">
      <w:pPr>
        <w:ind w:left="720" w:hanging="720"/>
        <w:rPr>
          <w:sz w:val="28"/>
        </w:rPr>
      </w:pPr>
      <w:r>
        <w:rPr>
          <w:sz w:val="28"/>
        </w:rPr>
        <w:t>5. Will McConnell, Indiana University: “</w:t>
      </w:r>
      <w:r w:rsidRPr="002566B6">
        <w:rPr>
          <w:i/>
          <w:sz w:val="28"/>
        </w:rPr>
        <w:t>Egocentric Network Analysis of Older Adults Coping with the Onset of Alzheimer's</w:t>
      </w:r>
      <w:r w:rsidR="002566B6">
        <w:rPr>
          <w:i/>
          <w:sz w:val="28"/>
        </w:rPr>
        <w:t xml:space="preserve"> </w:t>
      </w:r>
      <w:proofErr w:type="gramStart"/>
      <w:r w:rsidR="002566B6">
        <w:rPr>
          <w:i/>
          <w:sz w:val="28"/>
        </w:rPr>
        <w:t>D</w:t>
      </w:r>
      <w:r w:rsidR="002566B6" w:rsidRPr="002566B6">
        <w:rPr>
          <w:i/>
          <w:sz w:val="28"/>
        </w:rPr>
        <w:t>isease</w:t>
      </w:r>
      <w:proofErr w:type="gramEnd"/>
      <w:r w:rsidRPr="002566B6">
        <w:rPr>
          <w:i/>
          <w:sz w:val="28"/>
        </w:rPr>
        <w:t>.</w:t>
      </w:r>
      <w:r>
        <w:rPr>
          <w:sz w:val="28"/>
        </w:rPr>
        <w:t>”</w:t>
      </w:r>
    </w:p>
    <w:p w:rsidR="00E70DD4" w:rsidRDefault="00E70DD4" w:rsidP="002767AB">
      <w:pPr>
        <w:ind w:left="720" w:hanging="720"/>
        <w:rPr>
          <w:sz w:val="28"/>
        </w:rPr>
      </w:pPr>
      <w:r>
        <w:rPr>
          <w:sz w:val="28"/>
        </w:rPr>
        <w:t>6. Adam Roth, Washington State University: “</w:t>
      </w:r>
      <w:r w:rsidRPr="002566B6">
        <w:rPr>
          <w:i/>
          <w:sz w:val="28"/>
        </w:rPr>
        <w:t xml:space="preserve">Informal Caregiving and Network Turnover </w:t>
      </w:r>
      <w:proofErr w:type="gramStart"/>
      <w:r w:rsidRPr="002566B6">
        <w:rPr>
          <w:i/>
          <w:sz w:val="28"/>
        </w:rPr>
        <w:t>Among</w:t>
      </w:r>
      <w:proofErr w:type="gramEnd"/>
      <w:r w:rsidRPr="002566B6">
        <w:rPr>
          <w:i/>
          <w:sz w:val="28"/>
        </w:rPr>
        <w:t xml:space="preserve"> Older Adults.</w:t>
      </w:r>
      <w:r>
        <w:rPr>
          <w:sz w:val="28"/>
        </w:rPr>
        <w:t>”</w:t>
      </w:r>
    </w:p>
    <w:p w:rsidR="00E70DD4" w:rsidRPr="00E70DD4" w:rsidRDefault="00E70DD4" w:rsidP="002767AB">
      <w:pPr>
        <w:ind w:left="720" w:hanging="720"/>
        <w:rPr>
          <w:sz w:val="28"/>
        </w:rPr>
      </w:pPr>
      <w:r>
        <w:rPr>
          <w:sz w:val="28"/>
        </w:rPr>
        <w:t>7. Alyssa Goldman, Cornell:  “</w:t>
      </w:r>
      <w:bookmarkStart w:id="0" w:name="_GoBack"/>
      <w:r w:rsidRPr="002566B6">
        <w:rPr>
          <w:i/>
          <w:sz w:val="28"/>
        </w:rPr>
        <w:t>The Early-Life Origins of Later-Life Networks.</w:t>
      </w:r>
      <w:bookmarkEnd w:id="0"/>
      <w:r>
        <w:rPr>
          <w:sz w:val="28"/>
        </w:rPr>
        <w:t>”</w:t>
      </w:r>
    </w:p>
    <w:p w:rsidR="00E70DD4" w:rsidRPr="00E70DD4" w:rsidRDefault="00E70DD4" w:rsidP="00E70DD4">
      <w:pPr>
        <w:rPr>
          <w:sz w:val="28"/>
        </w:rPr>
      </w:pPr>
    </w:p>
    <w:sectPr w:rsidR="00E70DD4" w:rsidRPr="00E7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2FDA"/>
    <w:multiLevelType w:val="hybridMultilevel"/>
    <w:tmpl w:val="EB78F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D4"/>
    <w:rsid w:val="002566B6"/>
    <w:rsid w:val="002767AB"/>
    <w:rsid w:val="0052644B"/>
    <w:rsid w:val="00E7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A975"/>
  <w15:chartTrackingRefBased/>
  <w15:docId w15:val="{FD672F13-F1DE-4FC1-BF04-27C395F7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James Moody, Ph.D.</dc:creator>
  <cp:keywords/>
  <dc:description/>
  <cp:lastModifiedBy>Dr James Moody, Ph.D.</cp:lastModifiedBy>
  <cp:revision>1</cp:revision>
  <dcterms:created xsi:type="dcterms:W3CDTF">2018-05-13T16:55:00Z</dcterms:created>
  <dcterms:modified xsi:type="dcterms:W3CDTF">2018-05-13T17:22:00Z</dcterms:modified>
</cp:coreProperties>
</file>