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发现问题：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详情在视频提取中：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CrmManage</w:t>
      </w:r>
      <w:r>
        <w:rPr>
          <w:rFonts w:hint="eastAsia"/>
          <w:lang w:val="en-US" w:eastAsia="zh-CN"/>
        </w:rPr>
        <w:t>类初始化的繁琐问题。一堆要输入的。在构造函数中。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那就说明前面那一段糟糕的复制，得一个一个传给它值，以后可以用ioc给改了。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03CCB"/>
    <w:rsid w:val="03904D9D"/>
    <w:rsid w:val="05103CCB"/>
    <w:rsid w:val="1FA72B38"/>
    <w:rsid w:val="43275863"/>
    <w:rsid w:val="62842553"/>
    <w:rsid w:val="67805B31"/>
    <w:rsid w:val="67F85D1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wb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2018-10-18T06:41:00Z</dcterms:created>
  <dc:creator>煨个南瓜吃一吃</dc:creator>
  <cp:lastModifiedBy>煨个南瓜吃一吃</cp:lastModifiedBy>
  <dcterms:modified xsi:type="dcterms:W3CDTF">2018-10-18T06:43:53Z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